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38F2" w:rsidRPr="007739F2" w:rsidRDefault="00E162E9">
      <w:pPr>
        <w:spacing w:before="28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739F2">
        <w:rPr>
          <w:rFonts w:ascii="Times New Roman" w:eastAsia="Times New Roman" w:hAnsi="Times New Roman" w:cs="Times New Roman"/>
          <w:b/>
          <w:sz w:val="28"/>
          <w:szCs w:val="28"/>
        </w:rPr>
        <w:t xml:space="preserve">ОБҐРУНТУВАННЯ </w:t>
      </w:r>
    </w:p>
    <w:p w:rsidR="00C138F2" w:rsidRPr="007739F2" w:rsidRDefault="00E162E9" w:rsidP="008E2288">
      <w:pPr>
        <w:spacing w:after="0" w:line="240" w:lineRule="auto"/>
        <w:ind w:right="-1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7739F2">
        <w:rPr>
          <w:rFonts w:ascii="Times New Roman" w:eastAsia="Times New Roman" w:hAnsi="Times New Roman" w:cs="Times New Roman"/>
          <w:sz w:val="28"/>
          <w:szCs w:val="28"/>
        </w:rPr>
        <w:t xml:space="preserve">технічних та якісних характеристик </w:t>
      </w:r>
      <w:r w:rsidR="00212AEA" w:rsidRPr="007739F2">
        <w:rPr>
          <w:rFonts w:ascii="Times New Roman" w:eastAsia="Times New Roman" w:hAnsi="Times New Roman" w:cs="Times New Roman"/>
          <w:sz w:val="28"/>
          <w:szCs w:val="28"/>
        </w:rPr>
        <w:t xml:space="preserve">предмета </w:t>
      </w:r>
      <w:r w:rsidRPr="007739F2">
        <w:rPr>
          <w:rFonts w:ascii="Times New Roman" w:eastAsia="Times New Roman" w:hAnsi="Times New Roman" w:cs="Times New Roman"/>
          <w:sz w:val="28"/>
          <w:szCs w:val="28"/>
        </w:rPr>
        <w:t>закупівлі</w:t>
      </w:r>
      <w:r w:rsidR="008E2288" w:rsidRPr="007739F2">
        <w:rPr>
          <w:rFonts w:ascii="Times New Roman" w:hAnsi="Times New Roman" w:cs="Times New Roman"/>
          <w:sz w:val="28"/>
          <w:szCs w:val="28"/>
        </w:rPr>
        <w:t xml:space="preserve">, </w:t>
      </w:r>
      <w:r w:rsidRPr="007739F2">
        <w:rPr>
          <w:rFonts w:ascii="Times New Roman" w:eastAsia="Times New Roman" w:hAnsi="Times New Roman" w:cs="Times New Roman"/>
          <w:sz w:val="28"/>
          <w:szCs w:val="28"/>
        </w:rPr>
        <w:t>розміру бюджетного призначення, очікуваної вартості предмета закупівлі</w:t>
      </w:r>
    </w:p>
    <w:p w:rsidR="00E162E9" w:rsidRPr="000C1AFF" w:rsidRDefault="00E162E9" w:rsidP="00E162E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C1AFF">
        <w:rPr>
          <w:rFonts w:ascii="Times New Roman" w:eastAsia="Times New Roman" w:hAnsi="Times New Roman" w:cs="Times New Roman"/>
          <w:i/>
          <w:sz w:val="24"/>
          <w:szCs w:val="24"/>
        </w:rPr>
        <w:t xml:space="preserve">(оприлюднюється на виконання </w:t>
      </w:r>
      <w:r w:rsidR="00A43442" w:rsidRPr="000C1AFF">
        <w:rPr>
          <w:rFonts w:ascii="Times New Roman" w:eastAsia="Times New Roman" w:hAnsi="Times New Roman" w:cs="Times New Roman"/>
          <w:i/>
          <w:sz w:val="24"/>
          <w:szCs w:val="24"/>
        </w:rPr>
        <w:t>пункту 4</w:t>
      </w:r>
      <w:r w:rsidR="00F36029" w:rsidRPr="000C1AFF">
        <w:rPr>
          <w:rFonts w:ascii="Times New Roman" w:eastAsia="Times New Roman" w:hAnsi="Times New Roman" w:cs="Times New Roman"/>
          <w:i/>
          <w:sz w:val="24"/>
          <w:szCs w:val="24"/>
          <w:vertAlign w:val="superscript"/>
        </w:rPr>
        <w:t>1</w:t>
      </w:r>
      <w:r w:rsidR="00F36029" w:rsidRPr="000C1AF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0C1AFF">
        <w:rPr>
          <w:rFonts w:ascii="Times New Roman" w:eastAsia="Times New Roman" w:hAnsi="Times New Roman" w:cs="Times New Roman"/>
          <w:i/>
          <w:sz w:val="24"/>
          <w:szCs w:val="24"/>
        </w:rPr>
        <w:t xml:space="preserve">постанови КМУ № 710 від 11.10.2016 </w:t>
      </w:r>
    </w:p>
    <w:p w:rsidR="00C138F2" w:rsidRPr="000C1AFF" w:rsidRDefault="00E162E9" w:rsidP="00E162E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C1AFF">
        <w:rPr>
          <w:rFonts w:ascii="Times New Roman" w:eastAsia="Times New Roman" w:hAnsi="Times New Roman" w:cs="Times New Roman"/>
          <w:i/>
          <w:sz w:val="24"/>
          <w:szCs w:val="24"/>
        </w:rPr>
        <w:t>«Про ефективне використання державних коштів» (зі змінами))</w:t>
      </w:r>
    </w:p>
    <w:p w:rsidR="007348DF" w:rsidRPr="007348DF" w:rsidRDefault="00E162E9" w:rsidP="007348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C1AFF">
        <w:rPr>
          <w:rFonts w:ascii="Times New Roman" w:eastAsia="Times New Roman" w:hAnsi="Times New Roman" w:cs="Times New Roman"/>
          <w:b/>
          <w:sz w:val="28"/>
          <w:szCs w:val="28"/>
        </w:rPr>
        <w:t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="000C1AFF" w:rsidRPr="007348D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348DF" w:rsidRPr="007348DF">
        <w:rPr>
          <w:rFonts w:ascii="Times New Roman" w:eastAsia="Times New Roman" w:hAnsi="Times New Roman" w:cs="Times New Roman"/>
          <w:b/>
          <w:sz w:val="28"/>
          <w:szCs w:val="28"/>
        </w:rPr>
        <w:t>Кейтерингові</w:t>
      </w:r>
      <w:proofErr w:type="spellEnd"/>
      <w:r w:rsidR="007348D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7348DF" w:rsidRPr="007348DF">
        <w:rPr>
          <w:rFonts w:ascii="Times New Roman" w:eastAsia="Times New Roman" w:hAnsi="Times New Roman" w:cs="Times New Roman"/>
          <w:b/>
          <w:sz w:val="28"/>
          <w:szCs w:val="28"/>
        </w:rPr>
        <w:t>послуги</w:t>
      </w:r>
      <w:r w:rsidR="007348D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7348DF" w:rsidRPr="007348DF">
        <w:rPr>
          <w:rFonts w:ascii="Times New Roman" w:eastAsia="Times New Roman" w:hAnsi="Times New Roman" w:cs="Times New Roman"/>
          <w:b/>
          <w:sz w:val="28"/>
          <w:szCs w:val="28"/>
        </w:rPr>
        <w:t xml:space="preserve">(ДК 021:2015 – 55520000-1 </w:t>
      </w:r>
      <w:proofErr w:type="spellStart"/>
      <w:r w:rsidR="007348DF" w:rsidRPr="007348DF">
        <w:rPr>
          <w:rFonts w:ascii="Times New Roman" w:eastAsia="Times New Roman" w:hAnsi="Times New Roman" w:cs="Times New Roman"/>
          <w:b/>
          <w:sz w:val="28"/>
          <w:szCs w:val="28"/>
        </w:rPr>
        <w:t>кейтерингові</w:t>
      </w:r>
      <w:proofErr w:type="spellEnd"/>
      <w:r w:rsidR="007348DF" w:rsidRPr="007348DF">
        <w:rPr>
          <w:rFonts w:ascii="Times New Roman" w:eastAsia="Times New Roman" w:hAnsi="Times New Roman" w:cs="Times New Roman"/>
          <w:b/>
          <w:sz w:val="28"/>
          <w:szCs w:val="28"/>
        </w:rPr>
        <w:t xml:space="preserve"> послуги) </w:t>
      </w:r>
    </w:p>
    <w:p w:rsidR="00393131" w:rsidRPr="007348DF" w:rsidRDefault="00393131" w:rsidP="00393131">
      <w:pPr>
        <w:pStyle w:val="10"/>
        <w:ind w:left="0" w:firstLine="851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</w:p>
    <w:p w:rsidR="00C138F2" w:rsidRPr="000C1AFF" w:rsidRDefault="00E162E9" w:rsidP="001E07E2">
      <w:pPr>
        <w:spacing w:before="280" w:after="28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1AFF">
        <w:rPr>
          <w:rFonts w:ascii="Times New Roman" w:eastAsia="Times New Roman" w:hAnsi="Times New Roman" w:cs="Times New Roman"/>
          <w:b/>
          <w:sz w:val="28"/>
          <w:szCs w:val="28"/>
        </w:rPr>
        <w:t>Вид та ідентифікатор процедури закупівлі:</w:t>
      </w:r>
      <w:r w:rsidRPr="000C1A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36029" w:rsidRPr="000C1AFF">
        <w:rPr>
          <w:rFonts w:ascii="Times New Roman" w:hAnsi="Times New Roman" w:cs="Times New Roman"/>
          <w:sz w:val="28"/>
          <w:szCs w:val="28"/>
        </w:rPr>
        <w:t>ідентифікатор</w:t>
      </w:r>
      <w:r w:rsidR="00433D16" w:rsidRPr="000C1AFF">
        <w:rPr>
          <w:rFonts w:ascii="Times New Roman" w:hAnsi="Times New Roman" w:cs="Times New Roman"/>
          <w:sz w:val="28"/>
          <w:szCs w:val="28"/>
        </w:rPr>
        <w:t xml:space="preserve"> </w:t>
      </w:r>
      <w:r w:rsidR="004F68B3" w:rsidRPr="000C1AFF">
        <w:rPr>
          <w:rFonts w:ascii="Times New Roman" w:hAnsi="Times New Roman" w:cs="Times New Roman"/>
          <w:sz w:val="28"/>
          <w:szCs w:val="28"/>
        </w:rPr>
        <w:br/>
      </w:r>
      <w:hyperlink r:id="rId6" w:tgtFrame="_blank" w:history="1">
        <w:r w:rsidR="007348DF" w:rsidRPr="007348DF">
          <w:rPr>
            <w:rFonts w:ascii="Times New Roman" w:eastAsia="Times New Roman" w:hAnsi="Times New Roman" w:cs="Times New Roman"/>
            <w:b/>
            <w:sz w:val="28"/>
            <w:szCs w:val="28"/>
          </w:rPr>
          <w:t>UA-2026-08-12-008508-a</w:t>
        </w:r>
      </w:hyperlink>
      <w:r w:rsidR="00F36029" w:rsidRPr="007348DF">
        <w:rPr>
          <w:rFonts w:ascii="Times New Roman" w:eastAsia="Times New Roman" w:hAnsi="Times New Roman" w:cs="Times New Roman"/>
          <w:b/>
          <w:sz w:val="28"/>
          <w:szCs w:val="28"/>
        </w:rPr>
        <w:t xml:space="preserve">, </w:t>
      </w:r>
      <w:r w:rsidR="000C1AFF" w:rsidRPr="007348DF">
        <w:rPr>
          <w:rFonts w:ascii="Times New Roman" w:eastAsia="Times New Roman" w:hAnsi="Times New Roman" w:cs="Times New Roman"/>
          <w:b/>
          <w:sz w:val="28"/>
          <w:szCs w:val="28"/>
        </w:rPr>
        <w:t>спрощена</w:t>
      </w:r>
      <w:r w:rsidR="000C1AFF" w:rsidRPr="000C1AFF">
        <w:rPr>
          <w:rFonts w:ascii="Times New Roman" w:hAnsi="Times New Roman" w:cs="Times New Roman"/>
          <w:spacing w:val="-4"/>
          <w:sz w:val="28"/>
          <w:szCs w:val="28"/>
        </w:rPr>
        <w:t xml:space="preserve"> закупівля</w:t>
      </w:r>
      <w:r w:rsidRPr="000C1AF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8613F" w:rsidRPr="000C1AFF" w:rsidRDefault="00E162E9" w:rsidP="00393131">
      <w:pPr>
        <w:spacing w:before="28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C1AFF">
        <w:rPr>
          <w:rFonts w:ascii="Times New Roman" w:eastAsia="Times New Roman" w:hAnsi="Times New Roman" w:cs="Times New Roman"/>
          <w:b/>
          <w:sz w:val="28"/>
          <w:szCs w:val="28"/>
        </w:rPr>
        <w:t>Очікувана вартість та обґрунтування очікуваної вартості предмета закупівлі:</w:t>
      </w:r>
      <w:r w:rsidRPr="000C1A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348DF" w:rsidRPr="007348DF">
        <w:rPr>
          <w:rFonts w:ascii="Times New Roman" w:eastAsia="Times New Roman" w:hAnsi="Times New Roman" w:cs="Times New Roman"/>
          <w:b/>
          <w:sz w:val="28"/>
          <w:szCs w:val="28"/>
        </w:rPr>
        <w:t>499 917,97 грн. з ПДВ</w:t>
      </w:r>
      <w:r w:rsidR="00393131" w:rsidRPr="00393131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C138F2" w:rsidRPr="000C1AFF" w:rsidRDefault="00E162E9" w:rsidP="0088613F">
      <w:pPr>
        <w:spacing w:before="28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131">
        <w:rPr>
          <w:rFonts w:ascii="Times New Roman" w:eastAsia="Times New Roman" w:hAnsi="Times New Roman" w:cs="Times New Roman"/>
          <w:sz w:val="28"/>
          <w:szCs w:val="28"/>
        </w:rPr>
        <w:t>Визначення очікуваної</w:t>
      </w:r>
      <w:r w:rsidRPr="000C1AFF">
        <w:rPr>
          <w:rFonts w:ascii="Times New Roman" w:eastAsia="Times New Roman" w:hAnsi="Times New Roman" w:cs="Times New Roman"/>
          <w:sz w:val="28"/>
          <w:szCs w:val="28"/>
        </w:rPr>
        <w:t xml:space="preserve"> вартості предмета закупівлі обумовлено статистичним аналізом</w:t>
      </w:r>
      <w:r w:rsidRPr="000C1AFF">
        <w:rPr>
          <w:rFonts w:ascii="Times New Roman" w:hAnsi="Times New Roman" w:cs="Times New Roman"/>
          <w:sz w:val="28"/>
          <w:szCs w:val="28"/>
        </w:rPr>
        <w:t xml:space="preserve"> </w:t>
      </w:r>
      <w:r w:rsidRPr="000C1AFF">
        <w:rPr>
          <w:rFonts w:ascii="Times New Roman" w:eastAsia="Times New Roman" w:hAnsi="Times New Roman" w:cs="Times New Roman"/>
          <w:sz w:val="28"/>
          <w:szCs w:val="28"/>
        </w:rPr>
        <w:t xml:space="preserve">загальнодоступної інформації про ціну предмета закупівлі на підставі затвердженої центральним органом виконавчої влади, що забезпечує формування та реалізує державну політику у сфері публічних </w:t>
      </w:r>
      <w:proofErr w:type="spellStart"/>
      <w:r w:rsidRPr="000C1AFF">
        <w:rPr>
          <w:rFonts w:ascii="Times New Roman" w:eastAsia="Times New Roman" w:hAnsi="Times New Roman" w:cs="Times New Roman"/>
          <w:sz w:val="28"/>
          <w:szCs w:val="28"/>
        </w:rPr>
        <w:t>закупівель</w:t>
      </w:r>
      <w:proofErr w:type="spellEnd"/>
      <w:r w:rsidRPr="000C1AFF">
        <w:rPr>
          <w:rFonts w:ascii="Times New Roman" w:eastAsia="Times New Roman" w:hAnsi="Times New Roman" w:cs="Times New Roman"/>
          <w:sz w:val="28"/>
          <w:szCs w:val="28"/>
        </w:rPr>
        <w:t>, примірної методики визначення очікуваної вартості предмета закупівлі, а саме: згідно з пунктом 1 розділу ІІІ наказу Міністерства розвитку економіки, торгівлі та сільського господарства</w:t>
      </w:r>
      <w:r w:rsidR="006C1E77" w:rsidRPr="000C1AFF">
        <w:rPr>
          <w:rFonts w:ascii="Times New Roman" w:eastAsia="Times New Roman" w:hAnsi="Times New Roman" w:cs="Times New Roman"/>
          <w:sz w:val="28"/>
          <w:szCs w:val="28"/>
        </w:rPr>
        <w:t xml:space="preserve"> України від 18.02.2020</w:t>
      </w:r>
      <w:r w:rsidR="00A43442" w:rsidRPr="000C1AFF">
        <w:rPr>
          <w:rFonts w:ascii="Times New Roman" w:eastAsia="Times New Roman" w:hAnsi="Times New Roman" w:cs="Times New Roman"/>
          <w:sz w:val="28"/>
          <w:szCs w:val="28"/>
        </w:rPr>
        <w:t xml:space="preserve"> № 275 </w:t>
      </w:r>
      <w:r w:rsidR="007B35E7" w:rsidRPr="000C1AFF">
        <w:rPr>
          <w:rFonts w:ascii="Times New Roman" w:eastAsia="Times New Roman" w:hAnsi="Times New Roman" w:cs="Times New Roman"/>
          <w:sz w:val="28"/>
          <w:szCs w:val="28"/>
        </w:rPr>
        <w:br/>
      </w:r>
      <w:r w:rsidR="00790147" w:rsidRPr="000C1AFF">
        <w:rPr>
          <w:rFonts w:ascii="Times New Roman" w:eastAsia="Times New Roman" w:hAnsi="Times New Roman" w:cs="Times New Roman"/>
          <w:sz w:val="28"/>
          <w:szCs w:val="28"/>
        </w:rPr>
        <w:t>(</w:t>
      </w:r>
      <w:r w:rsidR="00A43442" w:rsidRPr="000C1AFF">
        <w:rPr>
          <w:rFonts w:ascii="Times New Roman" w:eastAsia="Times New Roman" w:hAnsi="Times New Roman" w:cs="Times New Roman"/>
          <w:sz w:val="28"/>
          <w:szCs w:val="28"/>
        </w:rPr>
        <w:t>зі</w:t>
      </w:r>
      <w:r w:rsidRPr="000C1AFF">
        <w:rPr>
          <w:rFonts w:ascii="Times New Roman" w:eastAsia="Times New Roman" w:hAnsi="Times New Roman" w:cs="Times New Roman"/>
          <w:sz w:val="28"/>
          <w:szCs w:val="28"/>
        </w:rPr>
        <w:t xml:space="preserve"> змінами</w:t>
      </w:r>
      <w:r w:rsidR="00790147" w:rsidRPr="000C1AFF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0C1AF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1301A4" w:rsidRPr="000C1AFF" w:rsidRDefault="00E162E9" w:rsidP="001301A4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1AFF">
        <w:rPr>
          <w:rFonts w:ascii="Times New Roman" w:eastAsia="Times New Roman" w:hAnsi="Times New Roman" w:cs="Times New Roman"/>
          <w:b/>
          <w:sz w:val="28"/>
          <w:szCs w:val="28"/>
        </w:rPr>
        <w:t xml:space="preserve">Обґрунтування технічних та якісних характеристик предмета закупівлі. </w:t>
      </w:r>
      <w:r w:rsidR="00E13A87" w:rsidRPr="001E07E2">
        <w:rPr>
          <w:rFonts w:ascii="Times New Roman" w:eastAsia="Times New Roman" w:hAnsi="Times New Roman" w:cs="Times New Roman"/>
          <w:b/>
          <w:sz w:val="28"/>
          <w:szCs w:val="28"/>
        </w:rPr>
        <w:t xml:space="preserve">Термін </w:t>
      </w:r>
      <w:r w:rsidR="00E13A87">
        <w:rPr>
          <w:rFonts w:ascii="Times New Roman" w:eastAsia="Times New Roman" w:hAnsi="Times New Roman" w:cs="Times New Roman"/>
          <w:b/>
          <w:sz w:val="28"/>
          <w:szCs w:val="28"/>
        </w:rPr>
        <w:t>постачання</w:t>
      </w:r>
      <w:r w:rsidR="00E13A87" w:rsidRPr="001E07E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E13A87">
        <w:rPr>
          <w:rFonts w:ascii="Times New Roman" w:eastAsia="Times New Roman" w:hAnsi="Times New Roman" w:cs="Times New Roman"/>
          <w:b/>
          <w:sz w:val="28"/>
          <w:szCs w:val="28"/>
        </w:rPr>
        <w:t>товару</w:t>
      </w:r>
      <w:r w:rsidR="00E13A87" w:rsidRPr="00F360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301A4" w:rsidRPr="000C1AFF">
        <w:rPr>
          <w:rFonts w:ascii="Times New Roman" w:eastAsia="Times New Roman" w:hAnsi="Times New Roman" w:cs="Times New Roman"/>
          <w:sz w:val="28"/>
          <w:szCs w:val="28"/>
        </w:rPr>
        <w:t>—</w:t>
      </w:r>
      <w:r w:rsidR="007348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301A4" w:rsidRPr="000C1AFF">
        <w:rPr>
          <w:rFonts w:ascii="Times New Roman" w:eastAsia="Times New Roman" w:hAnsi="Times New Roman" w:cs="Times New Roman"/>
          <w:i/>
          <w:sz w:val="28"/>
          <w:szCs w:val="28"/>
        </w:rPr>
        <w:t>відповідно до договірних зобов’язань</w:t>
      </w:r>
      <w:r w:rsidR="001301A4" w:rsidRPr="000C1AF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E13A87" w:rsidRPr="00F36029" w:rsidRDefault="00E13A87" w:rsidP="00E13A87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Кількісні, я</w:t>
      </w:r>
      <w:r w:rsidRPr="00F36029">
        <w:rPr>
          <w:rFonts w:ascii="Times New Roman" w:eastAsia="Times New Roman" w:hAnsi="Times New Roman" w:cs="Times New Roman"/>
          <w:sz w:val="28"/>
          <w:szCs w:val="28"/>
        </w:rPr>
        <w:t xml:space="preserve">кісні та технічні характеристики заявленої кількості </w:t>
      </w:r>
      <w:proofErr w:type="spellStart"/>
      <w:r w:rsidR="007348DF">
        <w:rPr>
          <w:rFonts w:ascii="Times New Roman" w:eastAsia="Times New Roman" w:hAnsi="Times New Roman" w:cs="Times New Roman"/>
          <w:sz w:val="28"/>
          <w:szCs w:val="28"/>
        </w:rPr>
        <w:t>кейтерінгових</w:t>
      </w:r>
      <w:proofErr w:type="spellEnd"/>
      <w:r w:rsidR="007348DF">
        <w:rPr>
          <w:rFonts w:ascii="Times New Roman" w:eastAsia="Times New Roman" w:hAnsi="Times New Roman" w:cs="Times New Roman"/>
          <w:sz w:val="28"/>
          <w:szCs w:val="28"/>
        </w:rPr>
        <w:t xml:space="preserve"> послуг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36029">
        <w:rPr>
          <w:rFonts w:ascii="Times New Roman" w:eastAsia="Times New Roman" w:hAnsi="Times New Roman" w:cs="Times New Roman"/>
          <w:sz w:val="28"/>
          <w:szCs w:val="28"/>
        </w:rPr>
        <w:t>визначені з урахуванням реальних потреб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для виконання завдань в умовах воєнного стану</w:t>
      </w:r>
      <w:r w:rsidRPr="00F36029">
        <w:rPr>
          <w:rFonts w:ascii="Times New Roman" w:eastAsia="Times New Roman" w:hAnsi="Times New Roman" w:cs="Times New Roman"/>
          <w:sz w:val="28"/>
          <w:szCs w:val="28"/>
        </w:rPr>
        <w:t xml:space="preserve">, оптимального співвідношення ціни та якості, а також </w:t>
      </w:r>
      <w:r w:rsidRPr="00F36029">
        <w:rPr>
          <w:rFonts w:ascii="Times New Roman" w:hAnsi="Times New Roman"/>
          <w:bCs/>
          <w:sz w:val="28"/>
          <w:szCs w:val="28"/>
        </w:rPr>
        <w:t xml:space="preserve">для </w:t>
      </w:r>
      <w:r>
        <w:rPr>
          <w:rFonts w:ascii="Times New Roman" w:hAnsi="Times New Roman"/>
          <w:bCs/>
          <w:sz w:val="28"/>
          <w:szCs w:val="28"/>
        </w:rPr>
        <w:t xml:space="preserve">забезпечення </w:t>
      </w:r>
      <w:r w:rsidRPr="00F360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створення умов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щодо</w:t>
      </w:r>
      <w:r w:rsidRPr="00F360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безпечного, якісного й ефективного виконання завдань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покладених на СБ України</w:t>
      </w:r>
      <w:r w:rsidRPr="00F3602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C237EE" w:rsidRPr="007739F2" w:rsidRDefault="00C237EE" w:rsidP="00671004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B47C8" w:rsidRPr="007739F2" w:rsidRDefault="00CB47C8" w:rsidP="006710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sectPr w:rsidR="00CB47C8" w:rsidRPr="007739F2">
      <w:pgSz w:w="11906" w:h="16838"/>
      <w:pgMar w:top="850" w:right="850" w:bottom="850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FDinDisplayPro-Bold">
    <w:altName w:val="Times New Roman"/>
    <w:panose1 w:val="00000000000000000000"/>
    <w:charset w:val="00"/>
    <w:family w:val="roman"/>
    <w:notTrueType/>
    <w:pitch w:val="default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D0444C"/>
    <w:multiLevelType w:val="hybridMultilevel"/>
    <w:tmpl w:val="9EA6D7C4"/>
    <w:lvl w:ilvl="0" w:tplc="57C21052">
      <w:start w:val="1"/>
      <w:numFmt w:val="decimal"/>
      <w:lvlText w:val="%1."/>
      <w:lvlJc w:val="left"/>
      <w:pPr>
        <w:ind w:left="1070" w:hanging="360"/>
      </w:pPr>
      <w:rPr>
        <w:rFonts w:hint="default"/>
        <w:color w:val="000000"/>
      </w:r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8F2"/>
    <w:rsid w:val="000C1AFF"/>
    <w:rsid w:val="00100D0C"/>
    <w:rsid w:val="00122674"/>
    <w:rsid w:val="001301A4"/>
    <w:rsid w:val="001B6014"/>
    <w:rsid w:val="001E07E2"/>
    <w:rsid w:val="00212AEA"/>
    <w:rsid w:val="002140E6"/>
    <w:rsid w:val="00217A1F"/>
    <w:rsid w:val="00393131"/>
    <w:rsid w:val="003C7F03"/>
    <w:rsid w:val="003E5039"/>
    <w:rsid w:val="00433D16"/>
    <w:rsid w:val="00444EED"/>
    <w:rsid w:val="004F68B3"/>
    <w:rsid w:val="0060010F"/>
    <w:rsid w:val="00631B34"/>
    <w:rsid w:val="00671004"/>
    <w:rsid w:val="006C1E77"/>
    <w:rsid w:val="00723066"/>
    <w:rsid w:val="007348DF"/>
    <w:rsid w:val="0075486F"/>
    <w:rsid w:val="007739F2"/>
    <w:rsid w:val="00790147"/>
    <w:rsid w:val="007B35E7"/>
    <w:rsid w:val="008844AD"/>
    <w:rsid w:val="0088613F"/>
    <w:rsid w:val="008D5B5B"/>
    <w:rsid w:val="008E2288"/>
    <w:rsid w:val="008E341F"/>
    <w:rsid w:val="00A15ABC"/>
    <w:rsid w:val="00A43442"/>
    <w:rsid w:val="00A72C0A"/>
    <w:rsid w:val="00B83376"/>
    <w:rsid w:val="00BA0B6E"/>
    <w:rsid w:val="00C138F2"/>
    <w:rsid w:val="00C237EE"/>
    <w:rsid w:val="00C60228"/>
    <w:rsid w:val="00CB47C8"/>
    <w:rsid w:val="00D31630"/>
    <w:rsid w:val="00D468F5"/>
    <w:rsid w:val="00D95CBB"/>
    <w:rsid w:val="00DB2F65"/>
    <w:rsid w:val="00DB3CC9"/>
    <w:rsid w:val="00DE04CD"/>
    <w:rsid w:val="00E13A87"/>
    <w:rsid w:val="00E162E9"/>
    <w:rsid w:val="00F36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0FAB8"/>
  <w15:docId w15:val="{21CD960F-6D6B-4E82-9B66-4C3B00544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uk-UA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2AC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rvts0">
    <w:name w:val="rvts0"/>
    <w:basedOn w:val="a0"/>
    <w:rsid w:val="002B72AC"/>
  </w:style>
  <w:style w:type="character" w:styleId="a4">
    <w:name w:val="Emphasis"/>
    <w:uiPriority w:val="20"/>
    <w:qFormat/>
    <w:rsid w:val="002B72AC"/>
    <w:rPr>
      <w:i/>
      <w:iCs/>
    </w:rPr>
  </w:style>
  <w:style w:type="table" w:styleId="a5">
    <w:name w:val="Table Grid"/>
    <w:basedOn w:val="a1"/>
    <w:uiPriority w:val="39"/>
    <w:rsid w:val="002B72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8">
    <w:name w:val="Hyperlink"/>
    <w:basedOn w:val="a0"/>
    <w:uiPriority w:val="99"/>
    <w:semiHidden/>
    <w:unhideWhenUsed/>
    <w:rsid w:val="00F36029"/>
    <w:rPr>
      <w:color w:val="0000FF"/>
      <w:u w:val="single"/>
    </w:rPr>
  </w:style>
  <w:style w:type="paragraph" w:styleId="a9">
    <w:name w:val="List Paragraph"/>
    <w:aliases w:val="Bullet Number,название табл/рис,заголовок 1.1,Elenco Normale,Список уровня 2,Chapter10,Заголовок 1.1,Заголовок а),1 Буллет,AC List 01,List Paragraph (numbered (a)),List_Paragraph,Multilevel para_II,List Paragraph-ExecSummary"/>
    <w:basedOn w:val="a"/>
    <w:link w:val="aa"/>
    <w:uiPriority w:val="34"/>
    <w:qFormat/>
    <w:rsid w:val="00F36029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8"/>
      <w:szCs w:val="28"/>
      <w:lang w:eastAsia="x-none"/>
    </w:rPr>
  </w:style>
  <w:style w:type="character" w:customStyle="1" w:styleId="aa">
    <w:name w:val="Абзац списка Знак"/>
    <w:aliases w:val="Bullet Number Знак,название табл/рис Знак,заголовок 1.1 Знак,Elenco Normale Знак,Список уровня 2 Знак,Chapter10 Знак,Заголовок 1.1 Знак,Заголовок а) Знак,1 Буллет Знак,AC List 01 Знак,List Paragraph (numbered (a)) Знак"/>
    <w:link w:val="a9"/>
    <w:uiPriority w:val="34"/>
    <w:locked/>
    <w:rsid w:val="00F36029"/>
    <w:rPr>
      <w:rFonts w:ascii="Times New Roman" w:eastAsia="Times New Roman" w:hAnsi="Times New Roman" w:cs="Times New Roman"/>
      <w:sz w:val="28"/>
      <w:szCs w:val="28"/>
      <w:lang w:eastAsia="x-none"/>
    </w:rPr>
  </w:style>
  <w:style w:type="paragraph" w:styleId="ab">
    <w:name w:val="Balloon Text"/>
    <w:basedOn w:val="a"/>
    <w:link w:val="ac"/>
    <w:uiPriority w:val="99"/>
    <w:semiHidden/>
    <w:unhideWhenUsed/>
    <w:rsid w:val="00CB47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B47C8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a0"/>
    <w:rsid w:val="00D31630"/>
    <w:rPr>
      <w:rFonts w:ascii="PFDinDisplayPro-Bold" w:hAnsi="PFDinDisplayPro-Bold" w:hint="default"/>
      <w:b/>
      <w:bCs/>
      <w:i w:val="0"/>
      <w:iCs w:val="0"/>
      <w:color w:val="324F5C"/>
      <w:sz w:val="56"/>
      <w:szCs w:val="56"/>
    </w:rPr>
  </w:style>
  <w:style w:type="paragraph" w:customStyle="1" w:styleId="10">
    <w:name w:val="Абзац списку1"/>
    <w:basedOn w:val="a"/>
    <w:rsid w:val="00393131"/>
    <w:pPr>
      <w:widowControl w:val="0"/>
      <w:suppressAutoHyphens/>
      <w:spacing w:after="0" w:line="240" w:lineRule="auto"/>
      <w:ind w:left="720"/>
      <w:contextualSpacing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zh-CN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prozorro.gov.ua/uk/tender/UA-2026-08-12-008508-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euCBK5a2EjbfyQrdiFF789GQR/w==">AMUW2mUJA8AXZASJD7/FLCtqKi/Hpm3W8fPYlO07aarNGZnC2CAANKu3zEUrvJpkdN03rdbZ8pySEM5/53HBSmhjnZV4EYqhqI3zTk1Do5IHCb84fFdIpkQ=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1208</Words>
  <Characters>689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userua12</dc:creator>
  <cp:lastModifiedBy>Admin</cp:lastModifiedBy>
  <cp:revision>3</cp:revision>
  <cp:lastPrinted>2024-10-11T07:28:00Z</cp:lastPrinted>
  <dcterms:created xsi:type="dcterms:W3CDTF">2026-08-18T07:03:00Z</dcterms:created>
  <dcterms:modified xsi:type="dcterms:W3CDTF">2026-08-18T07:09:00Z</dcterms:modified>
</cp:coreProperties>
</file>