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D9F69" w14:textId="4D4E77BF" w:rsidR="00C138F2" w:rsidRPr="00F867A3" w:rsidRDefault="00E162E9" w:rsidP="006A25DE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14:paraId="3B694820" w14:textId="77777777" w:rsidR="00C138F2" w:rsidRPr="00F867A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5100CA51" w14:textId="77777777" w:rsidR="00E162E9" w:rsidRPr="00F867A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 xml:space="preserve">(оприлюднюється на виконання 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 xml:space="preserve">пункту 4-1 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 xml:space="preserve">постанови КМУ № 710 від 11.10.2016 </w:t>
      </w:r>
    </w:p>
    <w:p w14:paraId="265E6556" w14:textId="77777777" w:rsidR="00C138F2" w:rsidRPr="00F867A3" w:rsidRDefault="0095263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“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Про ефективне використання державних коштів</w:t>
      </w: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”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 xml:space="preserve"> (зі змінами))</w:t>
      </w:r>
    </w:p>
    <w:p w14:paraId="0E625AE7" w14:textId="77777777" w:rsidR="008A5C57" w:rsidRPr="00F867A3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460E68" w14:textId="6765C87D" w:rsidR="00CD0B41" w:rsidRPr="00F867A3" w:rsidRDefault="00397565" w:rsidP="00CD0B41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Фотокопіювальне</w:t>
      </w:r>
      <w:r w:rsidRPr="00397565">
        <w:rPr>
          <w:rFonts w:ascii="Times New Roman" w:hAnsi="Times New Roman" w:cs="Times New Roman"/>
          <w:sz w:val="24"/>
          <w:szCs w:val="24"/>
        </w:rPr>
        <w:t xml:space="preserve"> та поліграфічн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97565">
        <w:rPr>
          <w:rFonts w:ascii="Times New Roman" w:hAnsi="Times New Roman" w:cs="Times New Roman"/>
          <w:sz w:val="24"/>
          <w:szCs w:val="24"/>
        </w:rPr>
        <w:t xml:space="preserve"> обладнання для офсетного друку</w:t>
      </w:r>
      <w:r w:rsidR="008A5C57" w:rsidRPr="00F867A3">
        <w:rPr>
          <w:rFonts w:ascii="Times New Roman" w:hAnsi="Times New Roman" w:cs="Times New Roman"/>
          <w:sz w:val="24"/>
          <w:szCs w:val="24"/>
        </w:rPr>
        <w:t xml:space="preserve">, </w:t>
      </w:r>
      <w:r w:rsidRPr="00397565">
        <w:rPr>
          <w:rFonts w:ascii="Times New Roman" w:eastAsia="Times New Roman" w:hAnsi="Times New Roman" w:cs="Times New Roman"/>
          <w:sz w:val="24"/>
          <w:szCs w:val="24"/>
        </w:rPr>
        <w:t>код ДК 021:2015- 30120000-6 (фотокопіювальне та поліграфічне обладнання для офсетного друку)</w:t>
      </w:r>
      <w:r w:rsidR="007B70F5" w:rsidRPr="00F867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918B0">
        <w:rPr>
          <w:rFonts w:ascii="Times New Roman" w:eastAsia="Times New Roman" w:hAnsi="Times New Roman" w:cs="Times New Roman"/>
          <w:sz w:val="24"/>
          <w:szCs w:val="24"/>
        </w:rPr>
        <w:t>15</w:t>
      </w:r>
      <w:r w:rsidR="002D0219">
        <w:rPr>
          <w:rFonts w:ascii="Times New Roman" w:eastAsia="Times New Roman" w:hAnsi="Times New Roman" w:cs="Times New Roman"/>
          <w:sz w:val="24"/>
          <w:szCs w:val="24"/>
        </w:rPr>
        <w:t xml:space="preserve"> номенклатурні позиції загальною </w:t>
      </w:r>
      <w:r w:rsidR="00837B0E">
        <w:rPr>
          <w:rFonts w:ascii="Times New Roman" w:eastAsia="Times New Roman" w:hAnsi="Times New Roman" w:cs="Times New Roman"/>
          <w:sz w:val="24"/>
          <w:szCs w:val="24"/>
        </w:rPr>
        <w:t>кіл</w:t>
      </w:r>
      <w:r w:rsidR="00B160FB">
        <w:rPr>
          <w:rFonts w:ascii="Times New Roman" w:hAnsi="Times New Roman" w:cs="Times New Roman"/>
          <w:sz w:val="24"/>
          <w:szCs w:val="24"/>
        </w:rPr>
        <w:t>ькіст</w:t>
      </w:r>
      <w:r w:rsidR="002D0219">
        <w:rPr>
          <w:rFonts w:ascii="Times New Roman" w:hAnsi="Times New Roman" w:cs="Times New Roman"/>
          <w:sz w:val="24"/>
          <w:szCs w:val="24"/>
        </w:rPr>
        <w:t>ю</w:t>
      </w:r>
      <w:r w:rsidR="00837B0E">
        <w:rPr>
          <w:rFonts w:ascii="Times New Roman" w:hAnsi="Times New Roman" w:cs="Times New Roman"/>
          <w:sz w:val="24"/>
          <w:szCs w:val="24"/>
        </w:rPr>
        <w:t> – </w:t>
      </w:r>
      <w:r w:rsidR="002C285C">
        <w:rPr>
          <w:rFonts w:ascii="Times New Roman" w:hAnsi="Times New Roman" w:cs="Times New Roman"/>
          <w:sz w:val="24"/>
          <w:szCs w:val="24"/>
        </w:rPr>
        <w:t>220</w:t>
      </w:r>
      <w:r w:rsidR="00837B0E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шт</w:t>
      </w:r>
      <w:r w:rsidR="00CD0B41"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A3985B" w14:textId="121EF363" w:rsidR="00C138F2" w:rsidRPr="00F867A3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6A25DE" w:rsidRPr="006A25DE">
        <w:rPr>
          <w:rFonts w:ascii="Times New Roman" w:hAnsi="Times New Roman" w:cs="Times New Roman"/>
          <w:sz w:val="24"/>
          <w:szCs w:val="24"/>
        </w:rPr>
        <w:t>UA-2026-06-05-005348-a</w:t>
      </w:r>
      <w:r w:rsidR="00F36029" w:rsidRPr="00892F9E">
        <w:rPr>
          <w:rFonts w:ascii="Times New Roman" w:hAnsi="Times New Roman" w:cs="Times New Roman"/>
          <w:sz w:val="24"/>
          <w:szCs w:val="24"/>
        </w:rPr>
        <w:t xml:space="preserve">,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відкриті торги </w:t>
      </w:r>
      <w:r w:rsidR="00F867A3">
        <w:rPr>
          <w:rFonts w:ascii="Times New Roman" w:hAnsi="Times New Roman" w:cs="Times New Roman"/>
          <w:sz w:val="24"/>
          <w:szCs w:val="24"/>
        </w:rPr>
        <w:t>(</w:t>
      </w:r>
      <w:r w:rsidR="00F36029" w:rsidRPr="00F867A3">
        <w:rPr>
          <w:rFonts w:ascii="Times New Roman" w:hAnsi="Times New Roman" w:cs="Times New Roman"/>
          <w:sz w:val="24"/>
          <w:szCs w:val="24"/>
        </w:rPr>
        <w:t>з особливостями</w:t>
      </w:r>
      <w:r w:rsidR="00F867A3">
        <w:rPr>
          <w:rFonts w:ascii="Times New Roman" w:hAnsi="Times New Roman" w:cs="Times New Roman"/>
          <w:sz w:val="24"/>
          <w:szCs w:val="24"/>
        </w:rPr>
        <w:t>)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18962D" w14:textId="401602F2" w:rsidR="001E07E2" w:rsidRPr="00F867A3" w:rsidRDefault="00E162E9" w:rsidP="0095263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285C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0F38">
        <w:rPr>
          <w:rFonts w:ascii="Times New Roman" w:eastAsia="Times New Roman" w:hAnsi="Times New Roman" w:cs="Times New Roman"/>
          <w:sz w:val="24"/>
          <w:szCs w:val="24"/>
        </w:rPr>
        <w:t>98</w:t>
      </w:r>
      <w:r w:rsidR="002C285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40F38">
        <w:rPr>
          <w:rFonts w:ascii="Times New Roman" w:eastAsia="Times New Roman" w:hAnsi="Times New Roman" w:cs="Times New Roman"/>
          <w:sz w:val="24"/>
          <w:szCs w:val="24"/>
        </w:rPr>
        <w:t>06</w:t>
      </w:r>
      <w:r w:rsidR="00E63026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="00952635">
        <w:rPr>
          <w:rFonts w:ascii="Times New Roman" w:eastAsia="Times New Roman" w:hAnsi="Times New Roman" w:cs="Times New Roman"/>
          <w:sz w:val="24"/>
          <w:szCs w:val="24"/>
        </w:rPr>
        <w:t> грн </w:t>
      </w:r>
      <w:r w:rsidR="00E63026">
        <w:rPr>
          <w:rFonts w:ascii="Times New Roman" w:eastAsia="Times New Roman" w:hAnsi="Times New Roman" w:cs="Times New Roman"/>
          <w:sz w:val="24"/>
          <w:szCs w:val="24"/>
          <w:lang w:val="en-US"/>
        </w:rPr>
        <w:t>15</w:t>
      </w:r>
      <w:r w:rsidR="00BC35C5" w:rsidRPr="00F867A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52635">
        <w:rPr>
          <w:rFonts w:ascii="Times New Roman" w:eastAsia="Times New Roman" w:hAnsi="Times New Roman" w:cs="Times New Roman"/>
          <w:sz w:val="24"/>
          <w:szCs w:val="24"/>
        </w:rPr>
        <w:t>коп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D0219">
        <w:rPr>
          <w:rFonts w:ascii="Times New Roman" w:eastAsia="Times New Roman" w:hAnsi="Times New Roman" w:cs="Times New Roman"/>
          <w:sz w:val="24"/>
          <w:szCs w:val="24"/>
        </w:rPr>
        <w:t> з ПДВ.</w:t>
      </w:r>
    </w:p>
    <w:p w14:paraId="1D462241" w14:textId="77777777" w:rsidR="00C138F2" w:rsidRPr="00F867A3" w:rsidRDefault="00E162E9" w:rsidP="0095263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F867A3">
        <w:rPr>
          <w:sz w:val="24"/>
          <w:szCs w:val="24"/>
        </w:rPr>
        <w:t xml:space="preserve"> 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F867A3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Pr="00F867A3">
        <w:rPr>
          <w:rFonts w:ascii="Times New Roman" w:eastAsia="Times New Roman" w:hAnsi="Times New Roman" w:cs="Times New Roman"/>
          <w:sz w:val="24"/>
          <w:szCs w:val="24"/>
        </w:rPr>
        <w:t>, примірної методики визначення очікуваної вартості предмета заку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рства України від </w:t>
      </w:r>
      <w:r w:rsidR="00BC35C5" w:rsidRPr="00F867A3">
        <w:rPr>
          <w:rFonts w:ascii="Times New Roman" w:eastAsia="Times New Roman" w:hAnsi="Times New Roman" w:cs="Times New Roman"/>
          <w:sz w:val="24"/>
          <w:szCs w:val="24"/>
        </w:rPr>
        <w:t>18.02.2020 №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14:paraId="269CCC4A" w14:textId="77EE05E1" w:rsidR="00C138F2" w:rsidRPr="00F867A3" w:rsidRDefault="00E162E9" w:rsidP="0095263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BC35C5" w:rsidRPr="00F867A3">
        <w:rPr>
          <w:rFonts w:ascii="Times New Roman" w:eastAsia="Times New Roman" w:hAnsi="Times New Roman" w:cs="Times New Roman"/>
          <w:b/>
          <w:sz w:val="24"/>
          <w:szCs w:val="24"/>
        </w:rPr>
        <w:t>поставки товару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F95ACD">
        <w:rPr>
          <w:rFonts w:ascii="Times New Roman" w:eastAsia="Times New Roman" w:hAnsi="Times New Roman" w:cs="Times New Roman"/>
          <w:i/>
          <w:sz w:val="24"/>
          <w:szCs w:val="24"/>
        </w:rPr>
        <w:t>до</w:t>
      </w:r>
      <w:r w:rsidR="00952635" w:rsidRPr="00B160FB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F867A3" w:rsidRPr="00B160FB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="00952635" w:rsidRPr="00B160FB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F36029" w:rsidRPr="00B160F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837B0E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="00340F38">
        <w:rPr>
          <w:rFonts w:ascii="Times New Roman" w:eastAsia="Times New Roman" w:hAnsi="Times New Roman" w:cs="Times New Roman"/>
          <w:i/>
          <w:sz w:val="24"/>
          <w:szCs w:val="24"/>
        </w:rPr>
        <w:t>9</w:t>
      </w:r>
      <w:r w:rsidR="00F36029" w:rsidRPr="00B160FB">
        <w:rPr>
          <w:rFonts w:ascii="Times New Roman" w:eastAsia="Times New Roman" w:hAnsi="Times New Roman" w:cs="Times New Roman"/>
          <w:i/>
          <w:sz w:val="24"/>
          <w:szCs w:val="24"/>
        </w:rPr>
        <w:t>.202</w:t>
      </w:r>
      <w:r w:rsidR="00340F38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="00F867A3" w:rsidRPr="00B160FB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B160FB">
        <w:rPr>
          <w:rFonts w:ascii="Times New Roman" w:eastAsia="Times New Roman" w:hAnsi="Times New Roman" w:cs="Times New Roman"/>
          <w:i/>
          <w:sz w:val="24"/>
          <w:szCs w:val="24"/>
        </w:rPr>
        <w:t>р.</w:t>
      </w:r>
      <w:r w:rsidR="007957DB">
        <w:rPr>
          <w:rFonts w:ascii="Times New Roman" w:eastAsia="Times New Roman" w:hAnsi="Times New Roman" w:cs="Times New Roman"/>
          <w:i/>
          <w:sz w:val="24"/>
          <w:szCs w:val="24"/>
        </w:rPr>
        <w:t> (включно).</w:t>
      </w:r>
    </w:p>
    <w:p w14:paraId="685600F5" w14:textId="77777777" w:rsidR="007B70F5" w:rsidRDefault="00E162E9" w:rsidP="0095263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F867A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6F9B2F" w14:textId="77777777" w:rsidR="00F867A3" w:rsidRPr="00F867A3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2A12E4B" w14:textId="77777777" w:rsidR="00F867A3" w:rsidRPr="00F867A3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C79D361" w14:textId="77777777" w:rsidR="00F867A3" w:rsidRPr="00952635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8AF0BCD" w14:textId="77777777" w:rsidR="00952635" w:rsidRPr="003C6F19" w:rsidRDefault="00952635" w:rsidP="00952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Уповноважена особа в/ч Р9025</w:t>
      </w:r>
    </w:p>
    <w:p w14:paraId="52F3BE10" w14:textId="406A3E3D" w:rsidR="00C138F2" w:rsidRPr="006A25DE" w:rsidRDefault="00952635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СБ України у сфері публічних </w:t>
      </w:r>
      <w:proofErr w:type="spellStart"/>
      <w:r w:rsidRPr="003C6F19">
        <w:rPr>
          <w:rFonts w:ascii="Times New Roman" w:hAnsi="Times New Roman" w:cs="Times New Roman"/>
          <w:b/>
          <w:sz w:val="24"/>
          <w:szCs w:val="24"/>
        </w:rPr>
        <w:t>закупівель</w:t>
      </w:r>
      <w:proofErr w:type="spellEnd"/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5263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</w:t>
      </w:r>
      <w:r w:rsidR="00340F38">
        <w:rPr>
          <w:rFonts w:ascii="Times New Roman" w:eastAsia="Times New Roman" w:hAnsi="Times New Roman" w:cs="Times New Roman"/>
          <w:b/>
          <w:sz w:val="24"/>
          <w:szCs w:val="24"/>
        </w:rPr>
        <w:t>Марина ПОПОВА</w:t>
      </w:r>
    </w:p>
    <w:sectPr w:rsidR="00C138F2" w:rsidRPr="006A25DE" w:rsidSect="007C2901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7470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8F2"/>
    <w:rsid w:val="001E07E2"/>
    <w:rsid w:val="002C285C"/>
    <w:rsid w:val="002D0219"/>
    <w:rsid w:val="00340F38"/>
    <w:rsid w:val="0035115C"/>
    <w:rsid w:val="00397565"/>
    <w:rsid w:val="006A25DE"/>
    <w:rsid w:val="006B0063"/>
    <w:rsid w:val="006B774A"/>
    <w:rsid w:val="006F0A63"/>
    <w:rsid w:val="0077744A"/>
    <w:rsid w:val="007957DB"/>
    <w:rsid w:val="007B50B3"/>
    <w:rsid w:val="007B70F5"/>
    <w:rsid w:val="007C2901"/>
    <w:rsid w:val="00837B0E"/>
    <w:rsid w:val="00865D4B"/>
    <w:rsid w:val="00875C52"/>
    <w:rsid w:val="00892F9E"/>
    <w:rsid w:val="008A5C57"/>
    <w:rsid w:val="008E341F"/>
    <w:rsid w:val="008E69AC"/>
    <w:rsid w:val="00952635"/>
    <w:rsid w:val="00A84F98"/>
    <w:rsid w:val="00AA38D5"/>
    <w:rsid w:val="00B160FB"/>
    <w:rsid w:val="00B918B0"/>
    <w:rsid w:val="00BC35C5"/>
    <w:rsid w:val="00C138F2"/>
    <w:rsid w:val="00CC13F7"/>
    <w:rsid w:val="00CD0B41"/>
    <w:rsid w:val="00E162E9"/>
    <w:rsid w:val="00E63026"/>
    <w:rsid w:val="00F36029"/>
    <w:rsid w:val="00F867A3"/>
    <w:rsid w:val="00F9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FC86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у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и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VGZ</cp:lastModifiedBy>
  <cp:revision>27</cp:revision>
  <cp:lastPrinted>2026-06-05T09:01:00Z</cp:lastPrinted>
  <dcterms:created xsi:type="dcterms:W3CDTF">2024-01-23T07:51:00Z</dcterms:created>
  <dcterms:modified xsi:type="dcterms:W3CDTF">2026-06-05T09:01:00Z</dcterms:modified>
</cp:coreProperties>
</file>