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38F2" w:rsidRPr="000F73C9" w:rsidRDefault="00A57FF6" w:rsidP="00571ECC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ОБҐРУНТУВАННЯ</w:t>
      </w:r>
    </w:p>
    <w:p w:rsidR="00C138F2" w:rsidRPr="000F73C9" w:rsidRDefault="00E162E9" w:rsidP="00E162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0F73C9">
        <w:rPr>
          <w:rFonts w:ascii="Times New Roman" w:eastAsia="Times New Roman" w:hAnsi="Times New Roman" w:cs="Times New Roman"/>
          <w:sz w:val="24"/>
          <w:szCs w:val="24"/>
        </w:rPr>
        <w:t>технічних та якісних характеристик закупівлі</w:t>
      </w:r>
      <w:r w:rsidRPr="000F73C9">
        <w:rPr>
          <w:rFonts w:ascii="Times New Roman" w:eastAsia="Times New Roman" w:hAnsi="Times New Roman" w:cs="Times New Roman"/>
          <w:b/>
          <w:sz w:val="24"/>
          <w:szCs w:val="24"/>
        </w:rPr>
        <w:t xml:space="preserve">, </w:t>
      </w:r>
      <w:r w:rsidRPr="000F73C9">
        <w:rPr>
          <w:rFonts w:ascii="Times New Roman" w:eastAsia="Times New Roman" w:hAnsi="Times New Roman" w:cs="Times New Roman"/>
          <w:sz w:val="24"/>
          <w:szCs w:val="24"/>
        </w:rPr>
        <w:t>розміру бюджетного призначення, очікуваної вартості предмета закупівлі</w:t>
      </w:r>
    </w:p>
    <w:p w:rsidR="00E162E9" w:rsidRPr="000F73C9" w:rsidRDefault="00E162E9" w:rsidP="00E162E9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 w:rsidRPr="000F73C9">
        <w:rPr>
          <w:rFonts w:ascii="Times New Roman" w:eastAsia="Times New Roman" w:hAnsi="Times New Roman" w:cs="Times New Roman"/>
          <w:i/>
          <w:sz w:val="24"/>
          <w:szCs w:val="24"/>
        </w:rPr>
        <w:t xml:space="preserve">(оприлюднюється на виконання </w:t>
      </w:r>
      <w:r w:rsidR="00F36029" w:rsidRPr="000F73C9">
        <w:rPr>
          <w:rFonts w:ascii="Times New Roman" w:eastAsia="Times New Roman" w:hAnsi="Times New Roman" w:cs="Times New Roman"/>
          <w:i/>
          <w:sz w:val="24"/>
          <w:szCs w:val="24"/>
        </w:rPr>
        <w:t>пункту</w:t>
      </w:r>
      <w:r w:rsidR="000F73C9">
        <w:rPr>
          <w:rFonts w:ascii="Times New Roman" w:eastAsia="Times New Roman" w:hAnsi="Times New Roman" w:cs="Times New Roman"/>
          <w:i/>
          <w:sz w:val="24"/>
          <w:szCs w:val="24"/>
        </w:rPr>
        <w:t> </w:t>
      </w:r>
      <w:r w:rsidR="00F36029" w:rsidRPr="000F73C9">
        <w:rPr>
          <w:rFonts w:ascii="Times New Roman" w:eastAsia="Times New Roman" w:hAnsi="Times New Roman" w:cs="Times New Roman"/>
          <w:i/>
          <w:sz w:val="24"/>
          <w:szCs w:val="24"/>
        </w:rPr>
        <w:t xml:space="preserve">4-1 </w:t>
      </w:r>
      <w:r w:rsidR="000F73C9">
        <w:rPr>
          <w:rFonts w:ascii="Times New Roman" w:eastAsia="Times New Roman" w:hAnsi="Times New Roman" w:cs="Times New Roman"/>
          <w:i/>
          <w:sz w:val="24"/>
          <w:szCs w:val="24"/>
        </w:rPr>
        <w:t>постанови КМУ № 710 від </w:t>
      </w:r>
      <w:r w:rsidRPr="000F73C9">
        <w:rPr>
          <w:rFonts w:ascii="Times New Roman" w:eastAsia="Times New Roman" w:hAnsi="Times New Roman" w:cs="Times New Roman"/>
          <w:i/>
          <w:sz w:val="24"/>
          <w:szCs w:val="24"/>
        </w:rPr>
        <w:t xml:space="preserve">11.10.2016 </w:t>
      </w:r>
    </w:p>
    <w:p w:rsidR="00C138F2" w:rsidRPr="000F73C9" w:rsidRDefault="000F73C9" w:rsidP="00E162E9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 w:rsidRPr="000F73C9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“</w:t>
      </w:r>
      <w:r w:rsidR="00E162E9" w:rsidRPr="000F73C9">
        <w:rPr>
          <w:rFonts w:ascii="Times New Roman" w:eastAsia="Times New Roman" w:hAnsi="Times New Roman" w:cs="Times New Roman"/>
          <w:i/>
          <w:sz w:val="24"/>
          <w:szCs w:val="24"/>
        </w:rPr>
        <w:t>Про ефективне використання державних коштів</w:t>
      </w:r>
      <w:r w:rsidRPr="000F73C9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”</w:t>
      </w:r>
      <w:r w:rsidR="00E162E9" w:rsidRPr="000F73C9">
        <w:rPr>
          <w:rFonts w:ascii="Times New Roman" w:eastAsia="Times New Roman" w:hAnsi="Times New Roman" w:cs="Times New Roman"/>
          <w:i/>
          <w:sz w:val="24"/>
          <w:szCs w:val="24"/>
        </w:rPr>
        <w:t xml:space="preserve"> (зі змінами))</w:t>
      </w:r>
    </w:p>
    <w:p w:rsidR="008A5C57" w:rsidRPr="000F73C9" w:rsidRDefault="00E162E9" w:rsidP="001A48D9">
      <w:pPr>
        <w:spacing w:before="60" w:after="6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F73C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й частин предмета закупівлі (лотів) (за наявності):</w:t>
      </w:r>
      <w:r w:rsidRPr="000F73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FC3AB6" w:rsidRPr="004C17A6" w:rsidRDefault="004C17A6" w:rsidP="004C17A6">
      <w:pPr>
        <w:spacing w:before="60" w:after="6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C17A6">
        <w:rPr>
          <w:rFonts w:ascii="Times New Roman" w:hAnsi="Times New Roman" w:cs="Times New Roman"/>
          <w:sz w:val="24"/>
          <w:szCs w:val="24"/>
        </w:rPr>
        <w:t xml:space="preserve">Послуги </w:t>
      </w:r>
      <w:r w:rsidR="00571ECC">
        <w:rPr>
          <w:rFonts w:ascii="Times New Roman" w:hAnsi="Times New Roman"/>
          <w:sz w:val="24"/>
          <w:szCs w:val="24"/>
        </w:rPr>
        <w:t xml:space="preserve">з післяпродажного технічного обслуговування та поточного ремонту мототранспортних засобів і супутнього обладнання марки </w:t>
      </w:r>
      <w:r w:rsidR="00571ECC" w:rsidRPr="009156EA">
        <w:rPr>
          <w:rFonts w:ascii="Times New Roman" w:hAnsi="Times New Roman"/>
          <w:sz w:val="24"/>
          <w:szCs w:val="24"/>
          <w:lang w:val="en-US"/>
        </w:rPr>
        <w:t>HYUNDAI</w:t>
      </w:r>
      <w:r w:rsidR="00571ECC">
        <w:rPr>
          <w:rFonts w:ascii="Times New Roman" w:hAnsi="Times New Roman"/>
          <w:sz w:val="24"/>
          <w:szCs w:val="24"/>
        </w:rPr>
        <w:t xml:space="preserve"> у м. Львів</w:t>
      </w:r>
      <w:r w:rsidR="008A5C57" w:rsidRPr="000F73C9">
        <w:rPr>
          <w:rFonts w:ascii="Times New Roman" w:hAnsi="Times New Roman" w:cs="Times New Roman"/>
          <w:sz w:val="24"/>
          <w:szCs w:val="24"/>
        </w:rPr>
        <w:t xml:space="preserve">, </w:t>
      </w:r>
      <w:r w:rsidR="008A5C57" w:rsidRPr="000F73C9">
        <w:rPr>
          <w:rFonts w:ascii="Times New Roman" w:eastAsia="Times New Roman" w:hAnsi="Times New Roman" w:cs="Times New Roman"/>
          <w:sz w:val="24"/>
          <w:szCs w:val="24"/>
        </w:rPr>
        <w:t>к</w:t>
      </w:r>
      <w:r w:rsidR="000F73C9">
        <w:rPr>
          <w:rFonts w:ascii="Times New Roman" w:eastAsia="Times New Roman" w:hAnsi="Times New Roman" w:cs="Times New Roman"/>
          <w:sz w:val="24"/>
          <w:szCs w:val="24"/>
        </w:rPr>
        <w:t>од ДК 021:2015- </w:t>
      </w:r>
      <w:r w:rsidR="00F36029" w:rsidRPr="000F73C9">
        <w:rPr>
          <w:rFonts w:ascii="Times New Roman" w:eastAsia="Times New Roman" w:hAnsi="Times New Roman" w:cs="Times New Roman"/>
          <w:sz w:val="24"/>
          <w:szCs w:val="24"/>
        </w:rPr>
        <w:t>50110</w:t>
      </w:r>
      <w:r w:rsidR="00E162E9" w:rsidRPr="000F73C9">
        <w:rPr>
          <w:rFonts w:ascii="Times New Roman" w:eastAsia="Times New Roman" w:hAnsi="Times New Roman" w:cs="Times New Roman"/>
          <w:sz w:val="24"/>
          <w:szCs w:val="24"/>
        </w:rPr>
        <w:t>000-</w:t>
      </w:r>
      <w:r w:rsidR="00F36029" w:rsidRPr="000F73C9">
        <w:rPr>
          <w:rFonts w:ascii="Times New Roman" w:eastAsia="Times New Roman" w:hAnsi="Times New Roman" w:cs="Times New Roman"/>
          <w:sz w:val="24"/>
          <w:szCs w:val="24"/>
        </w:rPr>
        <w:t>9</w:t>
      </w:r>
      <w:r w:rsidR="00E162E9" w:rsidRPr="000F73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A5C57" w:rsidRPr="000F73C9">
        <w:rPr>
          <w:rFonts w:ascii="Times New Roman" w:eastAsia="Times New Roman" w:hAnsi="Times New Roman" w:cs="Times New Roman"/>
          <w:sz w:val="24"/>
          <w:szCs w:val="24"/>
        </w:rPr>
        <w:t>(</w:t>
      </w:r>
      <w:r w:rsidR="000F73C9">
        <w:rPr>
          <w:rFonts w:ascii="Times New Roman" w:eastAsia="Times New Roman" w:hAnsi="Times New Roman" w:cs="Times New Roman"/>
          <w:sz w:val="24"/>
          <w:szCs w:val="24"/>
        </w:rPr>
        <w:t>п</w:t>
      </w:r>
      <w:r w:rsidR="00F36029" w:rsidRPr="000F73C9">
        <w:rPr>
          <w:rFonts w:ascii="Times New Roman" w:hAnsi="Times New Roman" w:cs="Times New Roman"/>
          <w:sz w:val="24"/>
          <w:szCs w:val="24"/>
        </w:rPr>
        <w:t xml:space="preserve">ослуги з </w:t>
      </w:r>
      <w:r w:rsidR="00F36029" w:rsidRPr="000F73C9">
        <w:rPr>
          <w:rFonts w:ascii="Times New Roman" w:hAnsi="Times New Roman" w:cs="Times New Roman"/>
          <w:bCs/>
          <w:sz w:val="24"/>
          <w:szCs w:val="24"/>
        </w:rPr>
        <w:t>ремонту і технічного обслуговування мототранспортних засобів і супутнього обладнання</w:t>
      </w:r>
      <w:r w:rsidR="008A5C57" w:rsidRPr="000F73C9">
        <w:rPr>
          <w:rFonts w:ascii="Times New Roman" w:hAnsi="Times New Roman" w:cs="Times New Roman"/>
          <w:bCs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571ECC">
        <w:rPr>
          <w:rFonts w:ascii="Times New Roman" w:hAnsi="Times New Roman" w:cs="Times New Roman"/>
          <w:bCs/>
          <w:sz w:val="24"/>
          <w:szCs w:val="24"/>
        </w:rPr>
        <w:t>обсяг – 6</w:t>
      </w:r>
      <w:r>
        <w:rPr>
          <w:rFonts w:ascii="Times New Roman" w:hAnsi="Times New Roman" w:cs="Times New Roman"/>
          <w:bCs/>
          <w:sz w:val="24"/>
          <w:szCs w:val="24"/>
        </w:rPr>
        <w:t> нормо</w:t>
      </w:r>
      <w:r>
        <w:rPr>
          <w:rFonts w:ascii="Times New Roman" w:eastAsia="Times New Roman" w:hAnsi="Times New Roman" w:cs="Times New Roman"/>
          <w:sz w:val="24"/>
          <w:szCs w:val="24"/>
        </w:rPr>
        <w:t> / год</w:t>
      </w:r>
      <w:r w:rsidRPr="000F73C9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138F2" w:rsidRPr="000F73C9" w:rsidRDefault="00E162E9" w:rsidP="001A48D9">
      <w:pPr>
        <w:spacing w:before="60" w:after="6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F73C9">
        <w:rPr>
          <w:rFonts w:ascii="Times New Roman" w:eastAsia="Times New Roman" w:hAnsi="Times New Roman" w:cs="Times New Roman"/>
          <w:b/>
          <w:sz w:val="24"/>
          <w:szCs w:val="24"/>
        </w:rPr>
        <w:t>Вид та ідентифікатор процедури закупівлі:</w:t>
      </w:r>
      <w:r w:rsidRPr="000F73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26161" w:rsidRPr="000F73C9">
        <w:rPr>
          <w:rFonts w:ascii="Times New Roman" w:hAnsi="Times New Roman" w:cs="Times New Roman"/>
          <w:sz w:val="24"/>
          <w:szCs w:val="24"/>
        </w:rPr>
        <w:t xml:space="preserve">ідентифікатор </w:t>
      </w:r>
      <w:r w:rsidR="009B3656" w:rsidRPr="009B3656">
        <w:rPr>
          <w:rFonts w:ascii="Times New Roman" w:hAnsi="Times New Roman" w:cs="Times New Roman"/>
          <w:sz w:val="24"/>
          <w:szCs w:val="24"/>
        </w:rPr>
        <w:t>UA-2026-05-28-006521-a</w:t>
      </w:r>
      <w:r w:rsidR="00F36029" w:rsidRPr="000F73C9">
        <w:rPr>
          <w:rFonts w:ascii="Times New Roman" w:hAnsi="Times New Roman" w:cs="Times New Roman"/>
          <w:sz w:val="24"/>
          <w:szCs w:val="24"/>
        </w:rPr>
        <w:t xml:space="preserve">, відкриті торги </w:t>
      </w:r>
      <w:r w:rsidR="002C40F2">
        <w:rPr>
          <w:rFonts w:ascii="Times New Roman" w:hAnsi="Times New Roman" w:cs="Times New Roman"/>
          <w:sz w:val="24"/>
          <w:szCs w:val="24"/>
        </w:rPr>
        <w:t>(</w:t>
      </w:r>
      <w:r w:rsidR="00F36029" w:rsidRPr="000F73C9">
        <w:rPr>
          <w:rFonts w:ascii="Times New Roman" w:hAnsi="Times New Roman" w:cs="Times New Roman"/>
          <w:sz w:val="24"/>
          <w:szCs w:val="24"/>
        </w:rPr>
        <w:t>з особливостями</w:t>
      </w:r>
      <w:r w:rsidR="002C40F2">
        <w:rPr>
          <w:rFonts w:ascii="Times New Roman" w:hAnsi="Times New Roman" w:cs="Times New Roman"/>
          <w:sz w:val="24"/>
          <w:szCs w:val="24"/>
        </w:rPr>
        <w:t>)</w:t>
      </w:r>
      <w:r w:rsidRPr="000F73C9">
        <w:rPr>
          <w:rFonts w:ascii="Times New Roman" w:eastAsia="Times New Roman" w:hAnsi="Times New Roman" w:cs="Times New Roman"/>
          <w:sz w:val="24"/>
          <w:szCs w:val="24"/>
        </w:rPr>
        <w:t>.</w:t>
      </w:r>
      <w:bookmarkStart w:id="0" w:name="_GoBack"/>
      <w:bookmarkEnd w:id="0"/>
    </w:p>
    <w:p w:rsidR="001E07E2" w:rsidRPr="000F73C9" w:rsidRDefault="00E162E9" w:rsidP="001A48D9">
      <w:pPr>
        <w:spacing w:before="60" w:after="6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F73C9">
        <w:rPr>
          <w:rFonts w:ascii="Times New Roman" w:eastAsia="Times New Roman" w:hAnsi="Times New Roman" w:cs="Times New Roman"/>
          <w:b/>
          <w:sz w:val="24"/>
          <w:szCs w:val="24"/>
        </w:rPr>
        <w:t>Очікувана вартість та обґрунтування очікуваної вартості предмета закупівлі:</w:t>
      </w:r>
      <w:r w:rsidR="001A48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71ECC">
        <w:rPr>
          <w:rFonts w:ascii="Times New Roman" w:hAnsi="Times New Roman"/>
          <w:sz w:val="24"/>
          <w:szCs w:val="24"/>
        </w:rPr>
        <w:t>21</w:t>
      </w:r>
      <w:r w:rsidR="00571ECC" w:rsidRPr="00A74DA6">
        <w:rPr>
          <w:rFonts w:ascii="Times New Roman" w:hAnsi="Times New Roman"/>
          <w:sz w:val="24"/>
          <w:szCs w:val="24"/>
          <w:lang w:val="en-US"/>
        </w:rPr>
        <w:t> </w:t>
      </w:r>
      <w:r w:rsidR="00571ECC">
        <w:rPr>
          <w:rFonts w:ascii="Times New Roman" w:hAnsi="Times New Roman"/>
          <w:sz w:val="24"/>
          <w:szCs w:val="24"/>
        </w:rPr>
        <w:t>870</w:t>
      </w:r>
      <w:r w:rsidR="00571ECC" w:rsidRPr="00A74DA6">
        <w:rPr>
          <w:rFonts w:ascii="Times New Roman" w:hAnsi="Times New Roman"/>
          <w:sz w:val="24"/>
          <w:szCs w:val="24"/>
        </w:rPr>
        <w:t> грн </w:t>
      </w:r>
      <w:r w:rsidR="00571ECC">
        <w:rPr>
          <w:rFonts w:ascii="Times New Roman" w:hAnsi="Times New Roman"/>
          <w:sz w:val="24"/>
          <w:szCs w:val="24"/>
        </w:rPr>
        <w:t>0</w:t>
      </w:r>
      <w:r w:rsidR="00571ECC" w:rsidRPr="00A74DA6">
        <w:rPr>
          <w:rFonts w:ascii="Times New Roman" w:hAnsi="Times New Roman"/>
          <w:sz w:val="24"/>
          <w:szCs w:val="24"/>
        </w:rPr>
        <w:t>0 коп</w:t>
      </w:r>
      <w:r w:rsidRPr="000F73C9">
        <w:rPr>
          <w:rFonts w:ascii="Times New Roman" w:eastAsia="Times New Roman" w:hAnsi="Times New Roman" w:cs="Times New Roman"/>
          <w:sz w:val="24"/>
          <w:szCs w:val="24"/>
        </w:rPr>
        <w:t>.</w:t>
      </w:r>
      <w:r w:rsidR="001A48D9">
        <w:rPr>
          <w:rFonts w:ascii="Times New Roman" w:eastAsia="Times New Roman" w:hAnsi="Times New Roman" w:cs="Times New Roman"/>
          <w:sz w:val="24"/>
          <w:szCs w:val="24"/>
        </w:rPr>
        <w:t> з ПДВ.</w:t>
      </w:r>
    </w:p>
    <w:p w:rsidR="00C138F2" w:rsidRPr="000F73C9" w:rsidRDefault="00E162E9" w:rsidP="001A48D9">
      <w:pPr>
        <w:spacing w:before="60" w:after="6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F73C9">
        <w:rPr>
          <w:rFonts w:ascii="Times New Roman" w:eastAsia="Times New Roman" w:hAnsi="Times New Roman" w:cs="Times New Roman"/>
          <w:sz w:val="24"/>
          <w:szCs w:val="24"/>
        </w:rPr>
        <w:t>Визначення очікуваної вартості предмета закупівлі обумовлено статистичним аналізом</w:t>
      </w:r>
      <w:r w:rsidRPr="000F73C9">
        <w:rPr>
          <w:sz w:val="24"/>
          <w:szCs w:val="24"/>
        </w:rPr>
        <w:t xml:space="preserve"> </w:t>
      </w:r>
      <w:r w:rsidRPr="000F73C9">
        <w:rPr>
          <w:rFonts w:ascii="Times New Roman" w:eastAsia="Times New Roman" w:hAnsi="Times New Roman" w:cs="Times New Roman"/>
          <w:sz w:val="24"/>
          <w:szCs w:val="24"/>
        </w:rPr>
        <w:t>загальнодоступної інформації про ціну предмета закупівлі на підставі затвердженої центральним органом виконавчої влади, що забезпечує формування та реалізує державну політику у сфері публічних закупівель, примірної методики визначення очікуваної вартості предмета заку</w:t>
      </w:r>
      <w:r w:rsidR="002C40F2">
        <w:rPr>
          <w:rFonts w:ascii="Times New Roman" w:eastAsia="Times New Roman" w:hAnsi="Times New Roman" w:cs="Times New Roman"/>
          <w:sz w:val="24"/>
          <w:szCs w:val="24"/>
        </w:rPr>
        <w:t>півлі, а саме: згідно з пунктом </w:t>
      </w:r>
      <w:r w:rsidRPr="000F73C9">
        <w:rPr>
          <w:rFonts w:ascii="Times New Roman" w:eastAsia="Times New Roman" w:hAnsi="Times New Roman" w:cs="Times New Roman"/>
          <w:sz w:val="24"/>
          <w:szCs w:val="24"/>
        </w:rPr>
        <w:t>1 розділу</w:t>
      </w:r>
      <w:r w:rsidR="002C40F2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0F73C9">
        <w:rPr>
          <w:rFonts w:ascii="Times New Roman" w:eastAsia="Times New Roman" w:hAnsi="Times New Roman" w:cs="Times New Roman"/>
          <w:sz w:val="24"/>
          <w:szCs w:val="24"/>
        </w:rPr>
        <w:t>ІІІ наказу Міністерства розвитку економіки, торгівлі та сіль</w:t>
      </w:r>
      <w:r w:rsidR="002C40F2">
        <w:rPr>
          <w:rFonts w:ascii="Times New Roman" w:eastAsia="Times New Roman" w:hAnsi="Times New Roman" w:cs="Times New Roman"/>
          <w:sz w:val="24"/>
          <w:szCs w:val="24"/>
        </w:rPr>
        <w:t>ського господарства України від </w:t>
      </w:r>
      <w:r w:rsidRPr="000F73C9">
        <w:rPr>
          <w:rFonts w:ascii="Times New Roman" w:eastAsia="Times New Roman" w:hAnsi="Times New Roman" w:cs="Times New Roman"/>
          <w:sz w:val="24"/>
          <w:szCs w:val="24"/>
        </w:rPr>
        <w:t>18.02.2020 №</w:t>
      </w:r>
      <w:r w:rsidR="002C40F2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0F73C9">
        <w:rPr>
          <w:rFonts w:ascii="Times New Roman" w:eastAsia="Times New Roman" w:hAnsi="Times New Roman" w:cs="Times New Roman"/>
          <w:sz w:val="24"/>
          <w:szCs w:val="24"/>
        </w:rPr>
        <w:t xml:space="preserve">275 із змінами. </w:t>
      </w:r>
    </w:p>
    <w:p w:rsidR="00C138F2" w:rsidRPr="00F93374" w:rsidRDefault="00E162E9" w:rsidP="001A48D9">
      <w:pPr>
        <w:spacing w:before="60" w:after="6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0F73C9">
        <w:rPr>
          <w:rFonts w:ascii="Times New Roman" w:eastAsia="Times New Roman" w:hAnsi="Times New Roman" w:cs="Times New Roman"/>
          <w:b/>
          <w:sz w:val="24"/>
          <w:szCs w:val="24"/>
        </w:rPr>
        <w:t xml:space="preserve">Обґрунтування технічних та якісних характеристик предмета закупівлі. Термін </w:t>
      </w:r>
      <w:r w:rsidR="00F36029" w:rsidRPr="000F73C9">
        <w:rPr>
          <w:rFonts w:ascii="Times New Roman" w:eastAsia="Times New Roman" w:hAnsi="Times New Roman" w:cs="Times New Roman"/>
          <w:b/>
          <w:sz w:val="24"/>
          <w:szCs w:val="24"/>
        </w:rPr>
        <w:t>надання послуги</w:t>
      </w:r>
      <w:r w:rsidR="002C40F2">
        <w:rPr>
          <w:rFonts w:ascii="Times New Roman" w:eastAsia="Times New Roman" w:hAnsi="Times New Roman" w:cs="Times New Roman"/>
          <w:sz w:val="24"/>
          <w:szCs w:val="24"/>
        </w:rPr>
        <w:t> – </w:t>
      </w:r>
      <w:r w:rsidRPr="000F73C9">
        <w:rPr>
          <w:rFonts w:ascii="Times New Roman" w:eastAsia="Times New Roman" w:hAnsi="Times New Roman" w:cs="Times New Roman"/>
          <w:i/>
          <w:sz w:val="24"/>
          <w:szCs w:val="24"/>
        </w:rPr>
        <w:t>з дати укладання договору</w:t>
      </w:r>
      <w:r w:rsidRPr="000F73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A48D9" w:rsidRPr="001A48D9">
        <w:rPr>
          <w:rFonts w:ascii="Times New Roman" w:eastAsia="Times New Roman" w:hAnsi="Times New Roman" w:cs="Times New Roman"/>
          <w:i/>
          <w:sz w:val="24"/>
          <w:szCs w:val="24"/>
        </w:rPr>
        <w:t>до 25.12.2026 (включно)</w:t>
      </w:r>
      <w:r w:rsidRPr="00F93374">
        <w:rPr>
          <w:rFonts w:ascii="Times New Roman" w:eastAsia="Times New Roman" w:hAnsi="Times New Roman" w:cs="Times New Roman"/>
          <w:i/>
          <w:sz w:val="24"/>
          <w:szCs w:val="24"/>
        </w:rPr>
        <w:t>.</w:t>
      </w:r>
    </w:p>
    <w:p w:rsidR="00C138F2" w:rsidRPr="000F73C9" w:rsidRDefault="00E162E9" w:rsidP="001A48D9">
      <w:pPr>
        <w:spacing w:before="60" w:after="6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F73C9">
        <w:rPr>
          <w:rFonts w:ascii="Times New Roman" w:eastAsia="Times New Roman" w:hAnsi="Times New Roman" w:cs="Times New Roman"/>
          <w:sz w:val="24"/>
          <w:szCs w:val="24"/>
        </w:rPr>
        <w:t xml:space="preserve">Якісні та технічні характеристики заявленої кількості </w:t>
      </w:r>
      <w:r w:rsidR="00F36029" w:rsidRPr="000F73C9">
        <w:rPr>
          <w:rFonts w:ascii="Times New Roman" w:eastAsia="Times New Roman" w:hAnsi="Times New Roman" w:cs="Times New Roman"/>
          <w:sz w:val="24"/>
          <w:szCs w:val="24"/>
        </w:rPr>
        <w:t>послуг</w:t>
      </w:r>
      <w:r w:rsidRPr="000F73C9">
        <w:rPr>
          <w:rFonts w:ascii="Times New Roman" w:eastAsia="Times New Roman" w:hAnsi="Times New Roman" w:cs="Times New Roman"/>
          <w:sz w:val="24"/>
          <w:szCs w:val="24"/>
        </w:rPr>
        <w:t xml:space="preserve"> визначені з урахуванням реальних потреб</w:t>
      </w:r>
      <w:r w:rsidR="00F36029" w:rsidRPr="000F73C9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0F73C9">
        <w:rPr>
          <w:rFonts w:ascii="Times New Roman" w:eastAsia="Times New Roman" w:hAnsi="Times New Roman" w:cs="Times New Roman"/>
          <w:sz w:val="24"/>
          <w:szCs w:val="24"/>
        </w:rPr>
        <w:t xml:space="preserve"> оптимального співвідношення ціни та якості</w:t>
      </w:r>
      <w:r w:rsidR="00F36029" w:rsidRPr="000F73C9">
        <w:rPr>
          <w:rFonts w:ascii="Times New Roman" w:eastAsia="Times New Roman" w:hAnsi="Times New Roman" w:cs="Times New Roman"/>
          <w:sz w:val="24"/>
          <w:szCs w:val="24"/>
        </w:rPr>
        <w:t xml:space="preserve">, а також </w:t>
      </w:r>
      <w:r w:rsidR="00F36029" w:rsidRPr="000F73C9">
        <w:rPr>
          <w:rFonts w:ascii="Times New Roman" w:hAnsi="Times New Roman"/>
          <w:bCs/>
          <w:sz w:val="24"/>
          <w:szCs w:val="24"/>
        </w:rPr>
        <w:t xml:space="preserve">для </w:t>
      </w:r>
      <w:r w:rsidR="00F36029" w:rsidRPr="000F73C9">
        <w:rPr>
          <w:rFonts w:ascii="Times New Roman" w:hAnsi="Times New Roman" w:cs="Times New Roman"/>
          <w:sz w:val="24"/>
          <w:szCs w:val="24"/>
          <w:shd w:val="clear" w:color="auto" w:fill="FFFFFF"/>
        </w:rPr>
        <w:t>забезпечення якісного та безпечного функціонування автомобільного транспорту та створення умов для безпечного, якісного й ефективного виконання завдань</w:t>
      </w:r>
      <w:r w:rsidRPr="000F73C9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F93374" w:rsidRDefault="00F93374" w:rsidP="001E07E2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20"/>
        </w:rPr>
      </w:pPr>
    </w:p>
    <w:p w:rsidR="00FC3AB6" w:rsidRPr="001A48D9" w:rsidRDefault="00FC3AB6" w:rsidP="001E07E2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20"/>
        </w:rPr>
      </w:pPr>
    </w:p>
    <w:p w:rsidR="002C40F2" w:rsidRPr="001A48D9" w:rsidRDefault="002C40F2" w:rsidP="001E07E2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20"/>
        </w:rPr>
      </w:pPr>
    </w:p>
    <w:p w:rsidR="002C40F2" w:rsidRPr="00B610E6" w:rsidRDefault="002C40F2" w:rsidP="002C40F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610E6">
        <w:rPr>
          <w:rFonts w:ascii="Times New Roman" w:eastAsia="Times New Roman" w:hAnsi="Times New Roman" w:cs="Times New Roman"/>
          <w:b/>
          <w:sz w:val="24"/>
          <w:szCs w:val="24"/>
        </w:rPr>
        <w:t>Уповноважена особа в/ч Р9025</w:t>
      </w:r>
    </w:p>
    <w:p w:rsidR="00C138F2" w:rsidRPr="000F73C9" w:rsidRDefault="002C40F2" w:rsidP="002C40F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610E6">
        <w:rPr>
          <w:rFonts w:ascii="Times New Roman" w:eastAsia="Times New Roman" w:hAnsi="Times New Roman" w:cs="Times New Roman"/>
          <w:b/>
          <w:sz w:val="24"/>
          <w:szCs w:val="24"/>
        </w:rPr>
        <w:t xml:space="preserve">СБ України у сфері публічних закупівель                 </w:t>
      </w:r>
      <w:r w:rsidRPr="00B610E6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 </w:t>
      </w:r>
      <w:r w:rsidRPr="00B610E6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Дмитро АФАНАСЬЄВ</w:t>
      </w:r>
    </w:p>
    <w:sectPr w:rsidR="00C138F2" w:rsidRPr="000F73C9" w:rsidSect="001A48D9">
      <w:pgSz w:w="11906" w:h="16838"/>
      <w:pgMar w:top="1134" w:right="567" w:bottom="1134" w:left="1134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7D0444C"/>
    <w:multiLevelType w:val="hybridMultilevel"/>
    <w:tmpl w:val="9EA6D7C4"/>
    <w:lvl w:ilvl="0" w:tplc="57C21052">
      <w:start w:val="1"/>
      <w:numFmt w:val="decimal"/>
      <w:lvlText w:val="%1."/>
      <w:lvlJc w:val="left"/>
      <w:pPr>
        <w:ind w:left="1070" w:hanging="360"/>
      </w:pPr>
      <w:rPr>
        <w:rFonts w:hint="default"/>
        <w:color w:val="000000"/>
      </w:rPr>
    </w:lvl>
    <w:lvl w:ilvl="1" w:tplc="04220019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38F2"/>
    <w:rsid w:val="00090BE6"/>
    <w:rsid w:val="000F73C9"/>
    <w:rsid w:val="001A48D9"/>
    <w:rsid w:val="001E07E2"/>
    <w:rsid w:val="002C40F2"/>
    <w:rsid w:val="004C17A6"/>
    <w:rsid w:val="00571ECC"/>
    <w:rsid w:val="006965AA"/>
    <w:rsid w:val="007119B0"/>
    <w:rsid w:val="007C2901"/>
    <w:rsid w:val="0087519B"/>
    <w:rsid w:val="008A5C57"/>
    <w:rsid w:val="008E341F"/>
    <w:rsid w:val="00930550"/>
    <w:rsid w:val="0093784E"/>
    <w:rsid w:val="009675AA"/>
    <w:rsid w:val="009B3656"/>
    <w:rsid w:val="00A57FF6"/>
    <w:rsid w:val="00C138F2"/>
    <w:rsid w:val="00D26161"/>
    <w:rsid w:val="00E162E9"/>
    <w:rsid w:val="00F36029"/>
    <w:rsid w:val="00F93374"/>
    <w:rsid w:val="00FC3A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1CD960F-6D6B-4E82-9B66-4C3B005440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uk-UA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72AC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rvts0">
    <w:name w:val="rvts0"/>
    <w:basedOn w:val="a0"/>
    <w:rsid w:val="002B72AC"/>
  </w:style>
  <w:style w:type="character" w:styleId="a4">
    <w:name w:val="Emphasis"/>
    <w:uiPriority w:val="20"/>
    <w:qFormat/>
    <w:rsid w:val="002B72AC"/>
    <w:rPr>
      <w:i/>
      <w:iCs/>
    </w:rPr>
  </w:style>
  <w:style w:type="table" w:styleId="a5">
    <w:name w:val="Table Grid"/>
    <w:basedOn w:val="a1"/>
    <w:uiPriority w:val="39"/>
    <w:rsid w:val="002B72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7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a8">
    <w:name w:val="Hyperlink"/>
    <w:basedOn w:val="a0"/>
    <w:uiPriority w:val="99"/>
    <w:semiHidden/>
    <w:unhideWhenUsed/>
    <w:rsid w:val="00F36029"/>
    <w:rPr>
      <w:color w:val="0000FF"/>
      <w:u w:val="single"/>
    </w:rPr>
  </w:style>
  <w:style w:type="paragraph" w:styleId="a9">
    <w:name w:val="List Paragraph"/>
    <w:aliases w:val="Bullet Number,название табл/рис,заголовок 1.1,Elenco Normale,Список уровня 2,Chapter10,Заголовок 1.1,Заголовок а),1 Буллет,AC List 01,List Paragraph (numbered (a)),List_Paragraph,Multilevel para_II,List Paragraph-ExecSummary"/>
    <w:basedOn w:val="a"/>
    <w:link w:val="aa"/>
    <w:uiPriority w:val="34"/>
    <w:qFormat/>
    <w:rsid w:val="00F36029"/>
    <w:pPr>
      <w:spacing w:after="0" w:line="240" w:lineRule="auto"/>
      <w:ind w:left="720"/>
      <w:contextualSpacing/>
      <w:jc w:val="both"/>
    </w:pPr>
    <w:rPr>
      <w:rFonts w:ascii="Times New Roman" w:eastAsia="Times New Roman" w:hAnsi="Times New Roman" w:cs="Times New Roman"/>
      <w:sz w:val="28"/>
      <w:szCs w:val="28"/>
      <w:lang w:eastAsia="x-none"/>
    </w:rPr>
  </w:style>
  <w:style w:type="character" w:customStyle="1" w:styleId="aa">
    <w:name w:val="Абзац списка Знак"/>
    <w:aliases w:val="Bullet Number Знак,название табл/рис Знак,заголовок 1.1 Знак,Elenco Normale Знак,Список уровня 2 Знак,Chapter10 Знак,Заголовок 1.1 Знак,Заголовок а) Знак,1 Буллет Знак,AC List 01 Знак,List Paragraph (numbered (a)) Знак"/>
    <w:link w:val="a9"/>
    <w:uiPriority w:val="34"/>
    <w:locked/>
    <w:rsid w:val="00F36029"/>
    <w:rPr>
      <w:rFonts w:ascii="Times New Roman" w:eastAsia="Times New Roman" w:hAnsi="Times New Roman" w:cs="Times New Roman"/>
      <w:sz w:val="28"/>
      <w:szCs w:val="28"/>
      <w:lang w:eastAsia="x-none"/>
    </w:rPr>
  </w:style>
  <w:style w:type="paragraph" w:styleId="ab">
    <w:name w:val="Body Text"/>
    <w:basedOn w:val="a"/>
    <w:link w:val="ac"/>
    <w:rsid w:val="007C2901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0"/>
      <w:szCs w:val="20"/>
    </w:rPr>
  </w:style>
  <w:style w:type="character" w:customStyle="1" w:styleId="ac">
    <w:name w:val="Основной текст Знак"/>
    <w:basedOn w:val="a0"/>
    <w:link w:val="ab"/>
    <w:rsid w:val="007C2901"/>
    <w:rPr>
      <w:rFonts w:ascii="Times New Roman" w:eastAsia="Times New Roman" w:hAnsi="Times New Roman" w:cs="Times New Roman"/>
      <w:b/>
      <w:sz w:val="3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7C29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7C290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euCBK5a2EjbfyQrdiFF789GQR/w==">AMUW2mUJA8AXZASJD7/FLCtqKi/Hpm3W8fPYlO07aarNGZnC2CAANKu3zEUrvJpkdN03rdbZ8pySEM5/53HBSmhjnZV4EYqhqI3zTk1Do5IHCb84fFdIpkQ=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1378</Words>
  <Characters>787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userua12</dc:creator>
  <cp:lastModifiedBy>Дмитро</cp:lastModifiedBy>
  <cp:revision>21</cp:revision>
  <cp:lastPrinted>2026-02-12T09:42:00Z</cp:lastPrinted>
  <dcterms:created xsi:type="dcterms:W3CDTF">2024-01-23T07:51:00Z</dcterms:created>
  <dcterms:modified xsi:type="dcterms:W3CDTF">2026-05-28T10:23:00Z</dcterms:modified>
</cp:coreProperties>
</file>