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52F6" w14:textId="77777777" w:rsidR="00E764E5" w:rsidRDefault="00E764E5" w:rsidP="00E764E5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BF25DFD" w14:textId="77777777" w:rsidR="00E764E5" w:rsidRDefault="00E764E5" w:rsidP="00E764E5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E764E5" w:rsidRPr="00E824C4" w14:paraId="0F07A90C" w14:textId="77777777" w:rsidTr="006D4A9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C9CB6" w14:textId="77777777" w:rsidR="00E764E5" w:rsidRDefault="00E764E5" w:rsidP="006D4A9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4B7E1" w14:textId="77777777" w:rsidR="00E764E5" w:rsidRDefault="00E764E5" w:rsidP="006D4A9A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EEA56" w14:textId="05A4E74D" w:rsidR="00E764E5" w:rsidRDefault="00E764E5" w:rsidP="006D4A9A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Кабелі</w:t>
            </w:r>
          </w:p>
          <w:p w14:paraId="7120B689" w14:textId="15F72B1F" w:rsidR="00E764E5" w:rsidRDefault="00E764E5" w:rsidP="006D4A9A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</w:t>
            </w:r>
            <w:r>
              <w:rPr>
                <w:rFonts w:eastAsia="Times New Roman" w:cs="Times New Roman"/>
                <w:bCs/>
                <w:lang w:val="uk-UA" w:eastAsia="en-US"/>
              </w:rPr>
              <w:t xml:space="preserve">од </w:t>
            </w:r>
            <w:r>
              <w:rPr>
                <w:rFonts w:eastAsia="Times New Roman" w:cs="Times New Roman"/>
                <w:lang w:val="uk-UA" w:eastAsia="en-US"/>
              </w:rPr>
              <w:t xml:space="preserve">ДК 021:2015 (CPV) «Єдиний закупівельний словник» 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4432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0000-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9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 xml:space="preserve"> «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Кабелі та супутня продукція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»</w:t>
            </w:r>
          </w:p>
        </w:tc>
      </w:tr>
      <w:tr w:rsidR="00E764E5" w14:paraId="1CBC7C1D" w14:textId="77777777" w:rsidTr="006D4A9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CEDD4" w14:textId="77777777" w:rsidR="00E764E5" w:rsidRDefault="00E764E5" w:rsidP="006D4A9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CA7E6" w14:textId="77777777" w:rsidR="00E764E5" w:rsidRDefault="00E764E5" w:rsidP="006D4A9A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1D9C8" w14:textId="0B245C2E" w:rsidR="00E764E5" w:rsidRDefault="00E764E5" w:rsidP="006D4A9A">
            <w:pPr>
              <w:snapToGrid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EB07A7">
              <w:rPr>
                <w:rStyle w:val="h-select-all"/>
                <w:lang w:eastAsia="en-US"/>
              </w:rPr>
              <w:t>UA-202</w:t>
            </w:r>
            <w:r>
              <w:rPr>
                <w:rStyle w:val="h-select-all"/>
                <w:lang w:val="uk-UA" w:eastAsia="en-US"/>
              </w:rPr>
              <w:t>6</w:t>
            </w:r>
            <w:r w:rsidRPr="00EB07A7">
              <w:rPr>
                <w:rStyle w:val="h-select-all"/>
                <w:lang w:eastAsia="en-US"/>
              </w:rPr>
              <w:t>-0</w:t>
            </w:r>
            <w:r>
              <w:rPr>
                <w:rStyle w:val="h-select-all"/>
                <w:lang w:val="uk-UA" w:eastAsia="en-US"/>
              </w:rPr>
              <w:t>4</w:t>
            </w:r>
            <w:r w:rsidRPr="00EB07A7">
              <w:rPr>
                <w:rStyle w:val="h-select-all"/>
                <w:lang w:eastAsia="en-US"/>
              </w:rPr>
              <w:t>-</w:t>
            </w:r>
            <w:r>
              <w:rPr>
                <w:rStyle w:val="h-select-all"/>
                <w:lang w:val="uk-UA" w:eastAsia="en-US"/>
              </w:rPr>
              <w:t>23</w:t>
            </w:r>
            <w:r w:rsidRPr="00EB07A7">
              <w:rPr>
                <w:rStyle w:val="h-select-all"/>
                <w:lang w:eastAsia="en-US"/>
              </w:rPr>
              <w:t>-00</w:t>
            </w:r>
            <w:r>
              <w:rPr>
                <w:rStyle w:val="h-select-all"/>
                <w:lang w:val="uk-UA" w:eastAsia="en-US"/>
              </w:rPr>
              <w:t>4505</w:t>
            </w:r>
            <w:r w:rsidRPr="00EB07A7">
              <w:rPr>
                <w:rStyle w:val="h-select-all"/>
                <w:lang w:eastAsia="en-US"/>
              </w:rPr>
              <w:t>-a</w:t>
            </w:r>
          </w:p>
        </w:tc>
      </w:tr>
      <w:tr w:rsidR="00E764E5" w:rsidRPr="00E824C4" w14:paraId="5B0CF6C0" w14:textId="77777777" w:rsidTr="006D4A9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22FB1" w14:textId="77777777" w:rsidR="00E764E5" w:rsidRDefault="00E764E5" w:rsidP="006D4A9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C53E5" w14:textId="77777777" w:rsidR="00E764E5" w:rsidRDefault="00E764E5" w:rsidP="006D4A9A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B53AE" w14:textId="28223817" w:rsidR="00E764E5" w:rsidRDefault="00E764E5" w:rsidP="006D4A9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68 0</w:t>
            </w:r>
            <w:r w:rsidRPr="00EB07A7">
              <w:rPr>
                <w:rFonts w:eastAsia="Times New Roman" w:cs="Times New Roman"/>
                <w:lang w:val="uk-UA" w:eastAsia="en-US"/>
              </w:rPr>
              <w:t>00,00 грн</w:t>
            </w:r>
            <w:r>
              <w:rPr>
                <w:rFonts w:eastAsia="Times New Roman" w:cs="Times New Roman"/>
                <w:lang w:val="uk-UA" w:eastAsia="en-US"/>
              </w:rPr>
              <w:t>:</w:t>
            </w:r>
          </w:p>
          <w:p w14:paraId="17560BBC" w14:textId="77777777" w:rsidR="00E764E5" w:rsidRDefault="00E764E5" w:rsidP="006D4A9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Очікувана вартість предмета закупівлі визначена за результатами моніторингу ринку шляхом отримання інформації через мережу «Інтернет»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E764E5" w:rsidRPr="00E824C4" w14:paraId="4C473C5F" w14:textId="77777777" w:rsidTr="006D4A9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2FA38" w14:textId="77777777" w:rsidR="00E764E5" w:rsidRDefault="00E764E5" w:rsidP="006D4A9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60159" w14:textId="77777777" w:rsidR="00E764E5" w:rsidRDefault="00E764E5" w:rsidP="006D4A9A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E865B" w14:textId="26B3ED38" w:rsidR="00E764E5" w:rsidRDefault="00E764E5" w:rsidP="006D4A9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68 0</w:t>
            </w:r>
            <w:r>
              <w:rPr>
                <w:rFonts w:eastAsia="Times New Roman" w:cs="Times New Roman"/>
                <w:lang w:val="ru-RU" w:eastAsia="en-US"/>
              </w:rPr>
              <w:t>00,00</w:t>
            </w:r>
            <w:r>
              <w:rPr>
                <w:rFonts w:eastAsia="Times New Roman" w:cs="Times New Roman"/>
                <w:lang w:val="uk-UA" w:eastAsia="en-US"/>
              </w:rPr>
              <w:t xml:space="preserve"> грн: </w:t>
            </w:r>
          </w:p>
          <w:p w14:paraId="38450E6D" w14:textId="77777777" w:rsidR="00E764E5" w:rsidRDefault="00E764E5" w:rsidP="006D4A9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Розмір бюджетного призначення визначений відповідно до розрахунків витрат коштів за КЕКВ 22</w:t>
            </w:r>
            <w:r>
              <w:rPr>
                <w:rFonts w:eastAsia="Times New Roman" w:cs="Times New Roman"/>
                <w:lang w:val="ru-RU" w:eastAsia="en-US"/>
              </w:rPr>
              <w:t>10</w:t>
            </w:r>
            <w:r>
              <w:rPr>
                <w:rFonts w:eastAsia="Times New Roman" w:cs="Times New Roman"/>
                <w:lang w:val="uk-UA" w:eastAsia="en-US"/>
              </w:rPr>
              <w:t xml:space="preserve"> до кошторису на 2026 рік</w:t>
            </w:r>
          </w:p>
        </w:tc>
      </w:tr>
      <w:tr w:rsidR="00E764E5" w:rsidRPr="00E824C4" w14:paraId="576E437C" w14:textId="77777777" w:rsidTr="006D4A9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3DB02" w14:textId="77777777" w:rsidR="00E764E5" w:rsidRDefault="00E764E5" w:rsidP="006D4A9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5B50B" w14:textId="77777777" w:rsidR="00E764E5" w:rsidRDefault="00E764E5" w:rsidP="006D4A9A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F2E40" w14:textId="77777777" w:rsidR="00E764E5" w:rsidRDefault="00E764E5" w:rsidP="006D4A9A">
            <w:pPr>
              <w:autoSpaceDE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3C1FDE2A" w14:textId="77777777" w:rsidR="00E764E5" w:rsidRDefault="00E764E5" w:rsidP="00E764E5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18AA6D59" w14:textId="77777777" w:rsidR="0030009A" w:rsidRPr="00E764E5" w:rsidRDefault="0030009A">
      <w:pPr>
        <w:rPr>
          <w:lang w:val="uk-UA"/>
        </w:rPr>
      </w:pPr>
    </w:p>
    <w:sectPr w:rsidR="0030009A" w:rsidRPr="00E764E5" w:rsidSect="00E7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EB"/>
    <w:rsid w:val="0030009A"/>
    <w:rsid w:val="003056EB"/>
    <w:rsid w:val="00326E1D"/>
    <w:rsid w:val="003C4C8D"/>
    <w:rsid w:val="006E2ED2"/>
    <w:rsid w:val="00957D1F"/>
    <w:rsid w:val="00D70A2B"/>
    <w:rsid w:val="00E764E5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89D9"/>
  <w15:chartTrackingRefBased/>
  <w15:docId w15:val="{0583808A-8CC4-48D1-AEEC-CA31DA13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4E5"/>
    <w:pPr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56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6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6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6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6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6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6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6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6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5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56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56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56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56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56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56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56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56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05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6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05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56EB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056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56EB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056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5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056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56EB"/>
    <w:rPr>
      <w:b/>
      <w:bCs/>
      <w:smallCaps/>
      <w:color w:val="2F5496" w:themeColor="accent1" w:themeShade="BF"/>
      <w:spacing w:val="5"/>
    </w:rPr>
  </w:style>
  <w:style w:type="character" w:customStyle="1" w:styleId="h-select-all">
    <w:name w:val="h-select-all"/>
    <w:basedOn w:val="a0"/>
    <w:rsid w:val="00E76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Семеніхіна Вікторія Олександрівна</dc:creator>
  <cp:keywords/>
  <dc:description/>
  <cp:lastModifiedBy>Семеніхіна Вікторія Олександрівна</cp:lastModifiedBy>
  <cp:revision>2</cp:revision>
  <dcterms:created xsi:type="dcterms:W3CDTF">2026-04-23T13:22:00Z</dcterms:created>
  <dcterms:modified xsi:type="dcterms:W3CDTF">2026-04-23T13:24:00Z</dcterms:modified>
</cp:coreProperties>
</file>