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653E9" w:rsidRPr="00E653E9" w:rsidRDefault="00B22A23" w:rsidP="00E653E9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A7D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E653E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E653E9" w:rsidRPr="00E653E9">
        <w:rPr>
          <w:rFonts w:ascii="Times New Roman" w:hAnsi="Times New Roman" w:cs="Times New Roman"/>
          <w:b/>
          <w:bCs/>
          <w:sz w:val="28"/>
          <w:szCs w:val="28"/>
        </w:rPr>
        <w:t>ин для транспортних засобів великої та малої тоннажності</w:t>
      </w:r>
    </w:p>
    <w:p w:rsidR="00C250EC" w:rsidRPr="009E7A7D" w:rsidRDefault="00E653E9" w:rsidP="00E65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E653E9" w:rsidRPr="00E653E9" w:rsidRDefault="00E425F9" w:rsidP="00D42EFF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E653E9" w:rsidRPr="00E653E9">
        <w:rPr>
          <w:rFonts w:ascii="Times New Roman" w:hAnsi="Times New Roman" w:cs="Times New Roman"/>
          <w:sz w:val="28"/>
          <w:szCs w:val="28"/>
        </w:rPr>
        <w:t>Шини для транспортних засобів великої та малої тоннажності (код ДК 021:2015 34350000-5 «Шини для транспортних засобів великої та малої тоннажності»</w:t>
      </w:r>
      <w:r w:rsidR="00E653E9" w:rsidRPr="00E653E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653E9" w:rsidRPr="00E653E9">
        <w:rPr>
          <w:rFonts w:ascii="Times New Roman" w:hAnsi="Times New Roman" w:cs="Times New Roman"/>
          <w:sz w:val="28"/>
          <w:szCs w:val="28"/>
        </w:rPr>
        <w:t>.</w:t>
      </w:r>
      <w:r w:rsidR="00E653E9" w:rsidRPr="00E65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50EC" w:rsidRPr="00E425F9" w:rsidRDefault="00D42EFF" w:rsidP="00D42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3E9" w:rsidRPr="00E653E9">
        <w:rPr>
          <w:rFonts w:ascii="Times New Roman" w:hAnsi="Times New Roman" w:cs="Times New Roman"/>
          <w:sz w:val="28"/>
          <w:szCs w:val="28"/>
        </w:rPr>
        <w:t>UA-2026-04-15-004811-a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653E9" w:rsidRDefault="00E425F9" w:rsidP="00D42E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E653E9">
        <w:rPr>
          <w:rFonts w:ascii="Times New Roman" w:hAnsi="Times New Roman" w:cs="Times New Roman"/>
          <w:sz w:val="28"/>
          <w:szCs w:val="28"/>
        </w:rPr>
        <w:t xml:space="preserve"> </w:t>
      </w:r>
      <w:r w:rsidR="00E653E9" w:rsidRPr="00E653E9">
        <w:rPr>
          <w:rFonts w:ascii="Times New Roman" w:hAnsi="Times New Roman" w:cs="Times New Roman"/>
          <w:sz w:val="28"/>
          <w:szCs w:val="28"/>
        </w:rPr>
        <w:t>370 0</w:t>
      </w:r>
      <w:r w:rsidR="00E653E9" w:rsidRPr="00D42EFF">
        <w:rPr>
          <w:rFonts w:ascii="Times New Roman" w:hAnsi="Times New Roman" w:cs="Times New Roman"/>
          <w:sz w:val="28"/>
          <w:szCs w:val="28"/>
        </w:rPr>
        <w:t>00,00 без ПДВ</w:t>
      </w:r>
      <w:r w:rsidR="006D7DCB" w:rsidRPr="00E653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3263" w:rsidRPr="00E65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</w:t>
      </w:r>
      <w:bookmarkStart w:id="1" w:name="_GoBack"/>
      <w:bookmarkEnd w:id="1"/>
      <w:r w:rsidRPr="00642447">
        <w:rPr>
          <w:rFonts w:ascii="Times New Roman" w:hAnsi="Times New Roman" w:cs="Times New Roman"/>
          <w:sz w:val="28"/>
          <w:szCs w:val="28"/>
        </w:rPr>
        <w:t xml:space="preserve">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191C1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191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191C18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42EFF"/>
    <w:rsid w:val="00D6176A"/>
    <w:rsid w:val="00D651E7"/>
    <w:rsid w:val="00DB7FA8"/>
    <w:rsid w:val="00E425F9"/>
    <w:rsid w:val="00E653E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13</cp:revision>
  <dcterms:created xsi:type="dcterms:W3CDTF">2026-02-27T13:35:00Z</dcterms:created>
  <dcterms:modified xsi:type="dcterms:W3CDTF">2026-04-15T11:16:00Z</dcterms:modified>
</cp:coreProperties>
</file>