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79A8D" w14:textId="77777777"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14:paraId="2F50C7D3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490EB0C2" w14:textId="77777777"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39FEAC7" w14:textId="214E5AB1" w:rsidR="00AF2E08" w:rsidRPr="00915F6E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915F6E" w:rsidRPr="00915F6E">
        <w:rPr>
          <w:rFonts w:ascii="Times New Roman" w:hAnsi="Times New Roman"/>
          <w:bCs/>
          <w:color w:val="000000"/>
          <w:sz w:val="28"/>
          <w:szCs w:val="27"/>
        </w:rPr>
        <w:t>комп’ютерне обладнання, код ДК 021:2015 - 30230000</w:t>
      </w:r>
      <w:r w:rsidR="00915F6E" w:rsidRPr="00915F6E">
        <w:rPr>
          <w:rFonts w:ascii="Times New Roman" w:hAnsi="Times New Roman"/>
          <w:bCs/>
          <w:iCs/>
          <w:sz w:val="28"/>
          <w:szCs w:val="27"/>
        </w:rPr>
        <w:t xml:space="preserve">-0 (Багатофункціональний принтер формату А4, </w:t>
      </w:r>
      <w:r w:rsidR="00915F6E" w:rsidRPr="00915F6E">
        <w:rPr>
          <w:rFonts w:ascii="Times New Roman" w:hAnsi="Times New Roman"/>
          <w:bCs/>
          <w:sz w:val="28"/>
          <w:szCs w:val="20"/>
        </w:rPr>
        <w:t>багатофункціональний принтер формату А0</w:t>
      </w:r>
      <w:r w:rsidR="00915F6E" w:rsidRPr="00915F6E">
        <w:rPr>
          <w:rFonts w:ascii="Times New Roman" w:hAnsi="Times New Roman"/>
          <w:bCs/>
          <w:iCs/>
          <w:sz w:val="28"/>
          <w:szCs w:val="27"/>
        </w:rPr>
        <w:t xml:space="preserve">, принтер етикеток), </w:t>
      </w:r>
      <w:r w:rsidR="00915F6E" w:rsidRPr="00915F6E">
        <w:rPr>
          <w:rFonts w:ascii="Times New Roman" w:hAnsi="Times New Roman"/>
          <w:bCs/>
          <w:iCs/>
          <w:sz w:val="28"/>
          <w:szCs w:val="28"/>
        </w:rPr>
        <w:t xml:space="preserve">2 лоти: </w:t>
      </w:r>
      <w:r w:rsidR="00915F6E" w:rsidRPr="00915F6E">
        <w:rPr>
          <w:rFonts w:ascii="Times New Roman" w:hAnsi="Times New Roman"/>
          <w:bCs/>
          <w:sz w:val="28"/>
          <w:szCs w:val="28"/>
        </w:rPr>
        <w:t xml:space="preserve">лот № 1 – </w:t>
      </w:r>
      <w:r w:rsidR="00915F6E" w:rsidRPr="00915F6E">
        <w:rPr>
          <w:rFonts w:ascii="Times New Roman" w:hAnsi="Times New Roman"/>
          <w:bCs/>
          <w:iCs/>
          <w:sz w:val="28"/>
          <w:szCs w:val="28"/>
        </w:rPr>
        <w:t xml:space="preserve">Багатофункціональний принтер формату А4, </w:t>
      </w:r>
      <w:r w:rsidR="00915F6E" w:rsidRPr="00915F6E">
        <w:rPr>
          <w:rFonts w:ascii="Times New Roman" w:hAnsi="Times New Roman"/>
          <w:bCs/>
          <w:sz w:val="28"/>
          <w:szCs w:val="28"/>
        </w:rPr>
        <w:t>багатофункціональний принтер формату А0</w:t>
      </w:r>
      <w:r w:rsidR="00915F6E" w:rsidRPr="00915F6E">
        <w:rPr>
          <w:rFonts w:ascii="Times New Roman" w:hAnsi="Times New Roman"/>
          <w:bCs/>
          <w:iCs/>
          <w:sz w:val="28"/>
          <w:szCs w:val="27"/>
        </w:rPr>
        <w:t xml:space="preserve"> </w:t>
      </w:r>
      <w:r w:rsidR="00915F6E" w:rsidRPr="00915F6E">
        <w:rPr>
          <w:rFonts w:ascii="Times New Roman" w:hAnsi="Times New Roman"/>
          <w:bCs/>
          <w:iCs/>
          <w:sz w:val="28"/>
          <w:szCs w:val="28"/>
        </w:rPr>
        <w:t>(</w:t>
      </w:r>
      <w:r w:rsidR="00915F6E" w:rsidRPr="00915F6E">
        <w:rPr>
          <w:rFonts w:ascii="Times New Roman" w:hAnsi="Times New Roman"/>
          <w:bCs/>
          <w:iCs/>
          <w:sz w:val="28"/>
          <w:szCs w:val="27"/>
        </w:rPr>
        <w:t xml:space="preserve">Комп’ютерне обладнання, </w:t>
      </w:r>
      <w:r w:rsidR="00915F6E" w:rsidRPr="00915F6E">
        <w:rPr>
          <w:rFonts w:ascii="Times New Roman" w:hAnsi="Times New Roman"/>
          <w:bCs/>
          <w:iCs/>
          <w:sz w:val="28"/>
          <w:szCs w:val="27"/>
        </w:rPr>
        <w:br/>
        <w:t xml:space="preserve">код ДК 021:2015 - </w:t>
      </w:r>
      <w:r w:rsidR="00915F6E" w:rsidRPr="00915F6E">
        <w:rPr>
          <w:rFonts w:ascii="Times New Roman" w:hAnsi="Times New Roman"/>
          <w:bCs/>
          <w:iCs/>
          <w:sz w:val="28"/>
          <w:szCs w:val="28"/>
        </w:rPr>
        <w:t>30230000</w:t>
      </w:r>
      <w:r w:rsidR="00915F6E" w:rsidRPr="00915F6E">
        <w:rPr>
          <w:rFonts w:ascii="Times New Roman" w:hAnsi="Times New Roman"/>
          <w:bCs/>
          <w:iCs/>
          <w:sz w:val="28"/>
          <w:szCs w:val="27"/>
        </w:rPr>
        <w:t>-0</w:t>
      </w:r>
      <w:r w:rsidR="00915F6E" w:rsidRPr="00915F6E">
        <w:rPr>
          <w:rFonts w:ascii="Times New Roman" w:hAnsi="Times New Roman"/>
          <w:bCs/>
          <w:iCs/>
          <w:sz w:val="28"/>
          <w:szCs w:val="28"/>
        </w:rPr>
        <w:t xml:space="preserve">), лот № 2 – </w:t>
      </w:r>
      <w:r w:rsidR="00915F6E" w:rsidRPr="00915F6E">
        <w:rPr>
          <w:rFonts w:ascii="Times New Roman" w:hAnsi="Times New Roman"/>
          <w:bCs/>
          <w:iCs/>
          <w:sz w:val="28"/>
          <w:szCs w:val="27"/>
        </w:rPr>
        <w:t xml:space="preserve">Принтер етикеток (Комп’ютерне обладнання, код ДК 021:2015 - </w:t>
      </w:r>
      <w:r w:rsidR="00915F6E" w:rsidRPr="00915F6E">
        <w:rPr>
          <w:rFonts w:ascii="Times New Roman" w:hAnsi="Times New Roman"/>
          <w:bCs/>
          <w:iCs/>
          <w:sz w:val="28"/>
          <w:szCs w:val="28"/>
        </w:rPr>
        <w:t>30230000</w:t>
      </w:r>
      <w:r w:rsidR="00915F6E" w:rsidRPr="00915F6E">
        <w:rPr>
          <w:rFonts w:ascii="Times New Roman" w:hAnsi="Times New Roman"/>
          <w:bCs/>
          <w:iCs/>
          <w:sz w:val="28"/>
          <w:szCs w:val="27"/>
        </w:rPr>
        <w:t>-0)</w:t>
      </w:r>
      <w:r w:rsidR="00AA666E" w:rsidRPr="00915F6E">
        <w:rPr>
          <w:rStyle w:val="a7"/>
          <w:rFonts w:ascii="Times New Roman" w:hAnsi="Times New Roman"/>
          <w:sz w:val="28"/>
          <w:szCs w:val="28"/>
        </w:rPr>
        <w:t>.</w:t>
      </w:r>
    </w:p>
    <w:p w14:paraId="38FEA823" w14:textId="2159E31A"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A06A9D" w:rsidRPr="00A06A9D">
        <w:rPr>
          <w:rFonts w:ascii="Times New Roman" w:hAnsi="Times New Roman"/>
          <w:sz w:val="28"/>
          <w:szCs w:val="28"/>
        </w:rPr>
        <w:t>UA-2026-04-17-010179-a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14:paraId="1C852A5F" w14:textId="71CA5532"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15F6E" w:rsidRPr="00915F6E">
        <w:rPr>
          <w:rFonts w:ascii="Times New Roman" w:hAnsi="Times New Roman"/>
          <w:sz w:val="28"/>
          <w:szCs w:val="28"/>
        </w:rPr>
        <w:t>7 984 472,30</w:t>
      </w:r>
      <w:r w:rsidR="00915F6E" w:rsidRPr="00915F6E">
        <w:rPr>
          <w:rFonts w:ascii="Times New Roman" w:hAnsi="Times New Roman"/>
          <w:b/>
          <w:sz w:val="28"/>
          <w:szCs w:val="28"/>
        </w:rPr>
        <w:t xml:space="preserve"> </w:t>
      </w:r>
      <w:r w:rsidR="00915F6E" w:rsidRPr="00915F6E">
        <w:rPr>
          <w:rFonts w:ascii="Times New Roman" w:hAnsi="Times New Roman"/>
          <w:sz w:val="28"/>
          <w:szCs w:val="28"/>
          <w:lang w:eastAsia="uk-UA" w:bidi="uk-UA"/>
        </w:rPr>
        <w:t xml:space="preserve">грн </w:t>
      </w:r>
      <w:r w:rsidR="00915F6E">
        <w:rPr>
          <w:rFonts w:ascii="Times New Roman" w:hAnsi="Times New Roman"/>
          <w:sz w:val="28"/>
          <w:szCs w:val="28"/>
          <w:lang w:eastAsia="uk-UA" w:bidi="uk-UA"/>
        </w:rPr>
        <w:br/>
      </w:r>
      <w:r w:rsidR="00915F6E" w:rsidRPr="00915F6E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(лот № 1 – </w:t>
      </w:r>
      <w:r w:rsidR="00915F6E" w:rsidRPr="00915F6E">
        <w:rPr>
          <w:rFonts w:ascii="Times New Roman" w:hAnsi="Times New Roman"/>
          <w:color w:val="000000"/>
          <w:sz w:val="28"/>
          <w:szCs w:val="20"/>
          <w:lang w:eastAsia="uk-UA"/>
        </w:rPr>
        <w:t>7 943 836,66</w:t>
      </w:r>
      <w:r w:rsidR="00915F6E" w:rsidRPr="00915F6E">
        <w:rPr>
          <w:rFonts w:ascii="Times New Roman" w:hAnsi="Times New Roman"/>
          <w:color w:val="000000"/>
          <w:sz w:val="40"/>
          <w:szCs w:val="28"/>
          <w:lang w:eastAsia="uk-UA" w:bidi="uk-UA"/>
        </w:rPr>
        <w:t xml:space="preserve"> </w:t>
      </w:r>
      <w:r w:rsidR="00915F6E" w:rsidRPr="00915F6E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грн та лот № 2 – </w:t>
      </w:r>
      <w:r w:rsidR="00915F6E" w:rsidRPr="00915F6E">
        <w:rPr>
          <w:rFonts w:ascii="Times New Roman" w:hAnsi="Times New Roman"/>
          <w:color w:val="000000"/>
          <w:sz w:val="28"/>
          <w:szCs w:val="28"/>
          <w:lang w:eastAsia="uk-UA"/>
        </w:rPr>
        <w:t>40 635,64</w:t>
      </w:r>
      <w:r w:rsidR="00915F6E" w:rsidRPr="00915F6E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грн)</w:t>
      </w:r>
      <w:r w:rsidR="00915F6E">
        <w:rPr>
          <w:sz w:val="28"/>
          <w:szCs w:val="28"/>
          <w:lang w:eastAsia="uk-UA" w:bidi="uk-UA"/>
        </w:rPr>
        <w:t xml:space="preserve"> </w:t>
      </w:r>
      <w:r w:rsidR="00420683" w:rsidRPr="00420683">
        <w:rPr>
          <w:rFonts w:ascii="Times New Roman" w:hAnsi="Times New Roman"/>
          <w:sz w:val="28"/>
          <w:szCs w:val="28"/>
          <w:lang w:eastAsia="uk-UA" w:bidi="uk-UA"/>
        </w:rPr>
        <w:t>з урахуванням ПДВ</w:t>
      </w:r>
      <w:r w:rsidR="00AF2E08" w:rsidRPr="004206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BB74851" w14:textId="77777777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5698497E" w14:textId="77777777" w:rsidR="00915F6E" w:rsidRDefault="00915F6E" w:rsidP="00915F6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метою забезпечення підрозділів технікою для друку, зокрема з метою облаштування робочих місць співробітників, а також підвищення ефективності діяльності, </w:t>
      </w:r>
      <w:r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Національну програму інформатизації» та Постанови Кабінету Міністрів України № 1352 від 31.08.1998 «Про затвердження Положення про формування та виконання Національної програми інформатизації».</w:t>
      </w:r>
    </w:p>
    <w:p w14:paraId="2B485A50" w14:textId="77777777" w:rsidR="00915F6E" w:rsidRDefault="00915F6E" w:rsidP="00915F6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технічна специфікація до предмета закупівлі підготовлена з дотриманням принципів здійснення публічних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062B39F9" w14:textId="086ECA1B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</w:t>
      </w:r>
      <w:r w:rsidR="00915F6E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призначен</w:t>
      </w:r>
      <w:r w:rsidR="00915F6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915F6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35BA8B6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2E64267F" w14:textId="77777777"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25A629" w14:textId="77777777"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8334E6" w:rsidRPr="00D4619E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E3537"/>
    <w:rsid w:val="001F3A51"/>
    <w:rsid w:val="001F7B53"/>
    <w:rsid w:val="002162C9"/>
    <w:rsid w:val="00230D60"/>
    <w:rsid w:val="00286C71"/>
    <w:rsid w:val="002C4748"/>
    <w:rsid w:val="002D5AED"/>
    <w:rsid w:val="003256C6"/>
    <w:rsid w:val="00347FC7"/>
    <w:rsid w:val="00370C4C"/>
    <w:rsid w:val="00373229"/>
    <w:rsid w:val="0038019F"/>
    <w:rsid w:val="00390408"/>
    <w:rsid w:val="003920C0"/>
    <w:rsid w:val="003B09E1"/>
    <w:rsid w:val="003D3DB9"/>
    <w:rsid w:val="003E2EC5"/>
    <w:rsid w:val="003F6208"/>
    <w:rsid w:val="00420683"/>
    <w:rsid w:val="00436656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5F1D84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6EFA"/>
    <w:rsid w:val="0083285B"/>
    <w:rsid w:val="008334E6"/>
    <w:rsid w:val="00860788"/>
    <w:rsid w:val="00860A64"/>
    <w:rsid w:val="008920DD"/>
    <w:rsid w:val="008946BF"/>
    <w:rsid w:val="008B26F8"/>
    <w:rsid w:val="00915F6E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06A9D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758E3"/>
    <w:rsid w:val="00C819C9"/>
    <w:rsid w:val="00CA14AD"/>
    <w:rsid w:val="00CD4F23"/>
    <w:rsid w:val="00CE5FEA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57C16"/>
    <w:rsid w:val="00E60D98"/>
    <w:rsid w:val="00E953EC"/>
    <w:rsid w:val="00EA6823"/>
    <w:rsid w:val="00EB5679"/>
    <w:rsid w:val="00F119BF"/>
    <w:rsid w:val="00F11F5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F0EB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FC6DC-664F-4D3D-A2F1-124B5746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27</cp:revision>
  <cp:lastPrinted>2024-06-21T13:50:00Z</cp:lastPrinted>
  <dcterms:created xsi:type="dcterms:W3CDTF">2024-04-18T14:58:00Z</dcterms:created>
  <dcterms:modified xsi:type="dcterms:W3CDTF">2026-04-17T15:02:00Z</dcterms:modified>
</cp:coreProperties>
</file>