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>обґрунтування технічних та як</w:t>
      </w:r>
      <w:bookmarkStart w:id="0" w:name="_GoBack"/>
      <w:bookmarkEnd w:id="0"/>
      <w:r w:rsidR="00661D6B">
        <w:rPr>
          <w:sz w:val="28"/>
          <w:szCs w:val="28"/>
          <w:lang w:val="uk-UA"/>
        </w:rPr>
        <w:t xml:space="preserve">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DD1081" w:rsidP="004D2D6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D1081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Мобільна робоча станція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DD1081">
              <w:rPr>
                <w:b w:val="0"/>
                <w:sz w:val="24"/>
                <w:szCs w:val="24"/>
              </w:rPr>
              <w:t>30210000-4 Машини для обробки даних (апаратна частина)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DD1081" w:rsidRPr="00DD1081">
              <w:rPr>
                <w:b/>
                <w:color w:val="333333"/>
                <w:shd w:val="clear" w:color="auto" w:fill="FFFFFF"/>
              </w:rPr>
              <w:t>UA-2026-01-20-008351-a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DD1081" w:rsidP="009E03B7">
            <w:pPr>
              <w:jc w:val="both"/>
              <w:rPr>
                <w:lang w:val="uk-UA"/>
              </w:rPr>
            </w:pPr>
            <w:r w:rsidRPr="00DD1081">
              <w:rPr>
                <w:bCs/>
                <w:lang w:val="uk-UA"/>
              </w:rPr>
              <w:t>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СБ України у Дніпропетровській області у частині забезпечення мобільними робочими станціями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DD1081" w:rsidP="00A8187D">
            <w:pPr>
              <w:jc w:val="both"/>
              <w:rPr>
                <w:lang w:val="uk-UA"/>
              </w:rPr>
            </w:pPr>
            <w:r w:rsidRPr="00DD1081">
              <w:rPr>
                <w:bCs/>
                <w:lang w:val="uk-UA"/>
              </w:rPr>
              <w:t>Зазначена закупівля товару буде проведена за рахунок коштів загального фонду державного бюджету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DD1081" w:rsidRDefault="008A152E" w:rsidP="00DD1081">
            <w:pPr>
              <w:jc w:val="both"/>
              <w:rPr>
                <w:b/>
                <w:bCs/>
                <w:i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DD1081">
              <w:rPr>
                <w:b/>
                <w:bCs/>
                <w:i/>
                <w:lang w:val="uk-UA"/>
              </w:rPr>
              <w:t xml:space="preserve">499 000 грн </w:t>
            </w:r>
            <w:r w:rsidR="00DD1081" w:rsidRPr="00DD1081">
              <w:rPr>
                <w:b/>
                <w:bCs/>
                <w:i/>
                <w:lang w:val="uk-UA"/>
              </w:rPr>
              <w:t>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18B" w:rsidRDefault="0087618B">
      <w:r>
        <w:separator/>
      </w:r>
    </w:p>
  </w:endnote>
  <w:endnote w:type="continuationSeparator" w:id="0">
    <w:p w:rsidR="0087618B" w:rsidRDefault="0087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18B" w:rsidRDefault="0087618B">
      <w:r>
        <w:separator/>
      </w:r>
    </w:p>
  </w:footnote>
  <w:footnote w:type="continuationSeparator" w:id="0">
    <w:p w:rsidR="0087618B" w:rsidRDefault="0087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371EE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C5FE4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477D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D2D6F"/>
    <w:rsid w:val="004E2464"/>
    <w:rsid w:val="004F6C49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D62F9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7618B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13266"/>
    <w:rsid w:val="00C26704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C58F4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D1081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69C"/>
    <w:rsid w:val="00ED0D3C"/>
    <w:rsid w:val="00EE2FB9"/>
    <w:rsid w:val="00EF44D5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5A224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2026-04-17T07:20:00Z</dcterms:created>
  <dcterms:modified xsi:type="dcterms:W3CDTF">2026-04-17T07:20:00Z</dcterms:modified>
</cp:coreProperties>
</file>