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2840"/>
        <w:gridCol w:w="5977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3C0332" w:rsidRPr="00B76D8C" w:rsidRDefault="00CC58F4" w:rsidP="004D2D6F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CC58F4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>автомобіль спеціалізованого призначення на базі Toyota Corolla (або аналог)</w:t>
            </w:r>
            <w:r w:rsidR="001C5FE4" w:rsidRPr="001C5FE4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r w:rsidR="006A6ED1" w:rsidRPr="00B76D8C">
              <w:rPr>
                <w:b w:val="0"/>
                <w:sz w:val="24"/>
                <w:szCs w:val="24"/>
              </w:rPr>
              <w:t xml:space="preserve">код ДК 021:2015 </w:t>
            </w:r>
            <w:r w:rsidR="001C5FE4" w:rsidRPr="001C5FE4">
              <w:rPr>
                <w:b w:val="0"/>
                <w:sz w:val="24"/>
                <w:szCs w:val="24"/>
              </w:rPr>
              <w:t>34110000-1 Легкові автомобілі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362549" w:rsidP="00762B07">
            <w:pPr>
              <w:rPr>
                <w:lang w:val="uk-UA"/>
              </w:rPr>
            </w:pPr>
            <w:r w:rsidRPr="00B76D8C">
              <w:rPr>
                <w:rFonts w:ascii="Arial" w:hAnsi="Arial" w:cs="Arial"/>
                <w:color w:val="242638"/>
                <w:shd w:val="clear" w:color="auto" w:fill="FFFFFF"/>
              </w:rPr>
              <w:t xml:space="preserve"> </w:t>
            </w:r>
            <w:r w:rsidR="003E477D" w:rsidRPr="003E477D">
              <w:rPr>
                <w:b/>
                <w:color w:val="333333"/>
                <w:shd w:val="clear" w:color="auto" w:fill="FFFFFF"/>
              </w:rPr>
              <w:t>UA-2025-11-18-014566-a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1C5FE4" w:rsidP="009E03B7">
            <w:pPr>
              <w:jc w:val="both"/>
              <w:rPr>
                <w:lang w:val="uk-UA"/>
              </w:rPr>
            </w:pPr>
            <w:r w:rsidRPr="001C5FE4">
              <w:rPr>
                <w:bCs/>
              </w:rPr>
              <w:t>значно зросли обсяги та навантаження на існуючий транспорт Управління, пов’язанні з здійсненням певних заходів зведеними слідчо-оперативними групами Управління, в рамках кримінальних проваджень, розпочатих слідчими Управління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CC58F4" w:rsidP="00A8187D">
            <w:pPr>
              <w:jc w:val="both"/>
              <w:rPr>
                <w:lang w:val="uk-UA"/>
              </w:rPr>
            </w:pPr>
            <w:r w:rsidRPr="00CC58F4">
              <w:rPr>
                <w:bCs/>
                <w:lang w:val="uk-UA"/>
              </w:rPr>
              <w:t xml:space="preserve">Зазначена закупівля товару буде проведена за рахунок загального фонду державного бюджету та </w:t>
            </w:r>
            <w:r w:rsidR="003E477D" w:rsidRPr="003E477D">
              <w:rPr>
                <w:bCs/>
              </w:rPr>
              <w:t>субвенції місцевого бюджету державному бюджету Покровської міської ради Дніпропетровської області на виконання програми "Про підтримку діяльності Нікопольського міжрайонного відділу Управління Служби безпеки України у Дніпропетровській області на 2022-2025 роки" (зі змінами), затвердженої рішенням Покровської міської ради від 17.08.2022 №5</w:t>
            </w:r>
            <w:bookmarkStart w:id="0" w:name="_GoBack"/>
            <w:bookmarkEnd w:id="0"/>
            <w:r w:rsidR="004D2D6F" w:rsidRPr="004D2D6F">
              <w:rPr>
                <w:bCs/>
                <w:lang w:val="uk-UA"/>
              </w:rPr>
              <w:t>.</w:t>
            </w:r>
            <w:r w:rsidR="00881B09" w:rsidRPr="00881B09">
              <w:rPr>
                <w:bCs/>
                <w:lang w:val="uk-UA"/>
              </w:rPr>
              <w:t xml:space="preserve"> </w:t>
            </w:r>
            <w:r w:rsidR="00B76D8C" w:rsidRPr="00B76D8C">
              <w:rPr>
                <w:lang w:val="uk-UA"/>
              </w:rPr>
              <w:t xml:space="preserve">КПКВК– 6521010, </w:t>
            </w:r>
            <w:r w:rsidR="000C0994" w:rsidRPr="00B76D8C">
              <w:rPr>
                <w:lang w:val="uk-UA"/>
              </w:rPr>
              <w:t xml:space="preserve">КЕКВ </w:t>
            </w:r>
            <w:r w:rsidR="00A8187D">
              <w:rPr>
                <w:lang w:val="uk-UA"/>
              </w:rPr>
              <w:t>31</w:t>
            </w:r>
            <w:r w:rsidR="00231F52" w:rsidRPr="00B76D8C">
              <w:rPr>
                <w:lang w:val="uk-UA"/>
              </w:rPr>
              <w:t>1</w:t>
            </w:r>
            <w:r w:rsidR="007A6E55" w:rsidRPr="00B76D8C">
              <w:rPr>
                <w:lang w:val="uk-UA"/>
              </w:rPr>
              <w:t>0</w:t>
            </w:r>
            <w:r w:rsidR="00420C1C" w:rsidRPr="00B76D8C">
              <w:rPr>
                <w:lang w:val="uk-UA"/>
              </w:rPr>
              <w:t xml:space="preserve"> 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4D2D6F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3E477D" w:rsidRPr="003E477D">
              <w:rPr>
                <w:b/>
                <w:bCs/>
                <w:i/>
                <w:lang w:val="uk-UA"/>
              </w:rPr>
              <w:t>1 053</w:t>
            </w:r>
            <w:r w:rsidR="003E477D">
              <w:rPr>
                <w:b/>
                <w:bCs/>
                <w:i/>
                <w:lang w:val="uk-UA"/>
              </w:rPr>
              <w:t> </w:t>
            </w:r>
            <w:r w:rsidR="003E477D" w:rsidRPr="003E477D">
              <w:rPr>
                <w:b/>
                <w:bCs/>
                <w:i/>
                <w:lang w:val="uk-UA"/>
              </w:rPr>
              <w:t>084</w:t>
            </w:r>
            <w:r w:rsidR="003E477D">
              <w:rPr>
                <w:b/>
                <w:bCs/>
                <w:i/>
                <w:lang w:val="uk-UA"/>
              </w:rPr>
              <w:t xml:space="preserve"> </w:t>
            </w:r>
            <w:r w:rsidR="00CC58F4" w:rsidRPr="00CC58F4">
              <w:rPr>
                <w:b/>
                <w:bCs/>
                <w:i/>
                <w:lang w:val="uk-UA"/>
              </w:rPr>
              <w:t>грн з ПДВ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2F9" w:rsidRDefault="007D62F9">
      <w:r>
        <w:separator/>
      </w:r>
    </w:p>
  </w:endnote>
  <w:endnote w:type="continuationSeparator" w:id="0">
    <w:p w:rsidR="007D62F9" w:rsidRDefault="007D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2F9" w:rsidRDefault="007D62F9">
      <w:r>
        <w:separator/>
      </w:r>
    </w:p>
  </w:footnote>
  <w:footnote w:type="continuationSeparator" w:id="0">
    <w:p w:rsidR="007D62F9" w:rsidRDefault="007D6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D8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2741D"/>
    <w:rsid w:val="00030137"/>
    <w:rsid w:val="000371EE"/>
    <w:rsid w:val="00040128"/>
    <w:rsid w:val="000450C4"/>
    <w:rsid w:val="0005346F"/>
    <w:rsid w:val="0006318A"/>
    <w:rsid w:val="000868CD"/>
    <w:rsid w:val="00091A4C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C5FE4"/>
    <w:rsid w:val="001F7502"/>
    <w:rsid w:val="0022140C"/>
    <w:rsid w:val="00231F52"/>
    <w:rsid w:val="00243783"/>
    <w:rsid w:val="0026253B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4268"/>
    <w:rsid w:val="003C0332"/>
    <w:rsid w:val="003C164B"/>
    <w:rsid w:val="003E477D"/>
    <w:rsid w:val="003E6092"/>
    <w:rsid w:val="00401316"/>
    <w:rsid w:val="00410606"/>
    <w:rsid w:val="00420C1C"/>
    <w:rsid w:val="00421789"/>
    <w:rsid w:val="00421AB3"/>
    <w:rsid w:val="00422BFB"/>
    <w:rsid w:val="004258D5"/>
    <w:rsid w:val="004761EC"/>
    <w:rsid w:val="00490B0C"/>
    <w:rsid w:val="00492C38"/>
    <w:rsid w:val="004D0DDC"/>
    <w:rsid w:val="004D10A0"/>
    <w:rsid w:val="004D2D6F"/>
    <w:rsid w:val="004E2464"/>
    <w:rsid w:val="004F6C49"/>
    <w:rsid w:val="00514040"/>
    <w:rsid w:val="00516A21"/>
    <w:rsid w:val="00560A27"/>
    <w:rsid w:val="00562F4E"/>
    <w:rsid w:val="005B32F8"/>
    <w:rsid w:val="005D2598"/>
    <w:rsid w:val="005E31BE"/>
    <w:rsid w:val="005F3523"/>
    <w:rsid w:val="006041BF"/>
    <w:rsid w:val="00607756"/>
    <w:rsid w:val="006346D0"/>
    <w:rsid w:val="006404B7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06727"/>
    <w:rsid w:val="00710676"/>
    <w:rsid w:val="007141F3"/>
    <w:rsid w:val="007260F8"/>
    <w:rsid w:val="007341C1"/>
    <w:rsid w:val="00762B07"/>
    <w:rsid w:val="00763FFF"/>
    <w:rsid w:val="007A6E55"/>
    <w:rsid w:val="007D62F9"/>
    <w:rsid w:val="007E22B9"/>
    <w:rsid w:val="007E2F6B"/>
    <w:rsid w:val="007E361B"/>
    <w:rsid w:val="007F0367"/>
    <w:rsid w:val="00807C5D"/>
    <w:rsid w:val="00814522"/>
    <w:rsid w:val="008220BC"/>
    <w:rsid w:val="00842021"/>
    <w:rsid w:val="00844862"/>
    <w:rsid w:val="008454A6"/>
    <w:rsid w:val="00852272"/>
    <w:rsid w:val="008650EB"/>
    <w:rsid w:val="00866A21"/>
    <w:rsid w:val="008814AD"/>
    <w:rsid w:val="00881B09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8187D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F6DB0"/>
    <w:rsid w:val="00C1100E"/>
    <w:rsid w:val="00C13266"/>
    <w:rsid w:val="00C26704"/>
    <w:rsid w:val="00C561D7"/>
    <w:rsid w:val="00C615A1"/>
    <w:rsid w:val="00C65550"/>
    <w:rsid w:val="00C740F0"/>
    <w:rsid w:val="00C859AA"/>
    <w:rsid w:val="00C86513"/>
    <w:rsid w:val="00CA08A0"/>
    <w:rsid w:val="00CB642B"/>
    <w:rsid w:val="00CC00DE"/>
    <w:rsid w:val="00CC1794"/>
    <w:rsid w:val="00CC32BA"/>
    <w:rsid w:val="00CC32CC"/>
    <w:rsid w:val="00CC3EE3"/>
    <w:rsid w:val="00CC58F4"/>
    <w:rsid w:val="00CF2D6E"/>
    <w:rsid w:val="00CF42A5"/>
    <w:rsid w:val="00D1033F"/>
    <w:rsid w:val="00D14FDE"/>
    <w:rsid w:val="00D25B3E"/>
    <w:rsid w:val="00D34E02"/>
    <w:rsid w:val="00D4176D"/>
    <w:rsid w:val="00D55AEA"/>
    <w:rsid w:val="00D70059"/>
    <w:rsid w:val="00D90CF2"/>
    <w:rsid w:val="00D93E02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855E8"/>
    <w:rsid w:val="00E9193E"/>
    <w:rsid w:val="00E94AB4"/>
    <w:rsid w:val="00EA4578"/>
    <w:rsid w:val="00EB225C"/>
    <w:rsid w:val="00EC49DE"/>
    <w:rsid w:val="00ED069C"/>
    <w:rsid w:val="00ED0D3C"/>
    <w:rsid w:val="00EE2FB9"/>
    <w:rsid w:val="00EF44D5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5D142"/>
  <w15:chartTrackingRefBased/>
  <w15:docId w15:val="{BFC3BC6E-74DA-4074-9370-430A000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1208</Words>
  <Characters>689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2025-12-26T12:43:00Z</dcterms:created>
  <dcterms:modified xsi:type="dcterms:W3CDTF">2025-12-26T12:43:00Z</dcterms:modified>
</cp:coreProperties>
</file>