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5B6" w:rsidRPr="00BE0FD9" w:rsidRDefault="005965B6" w:rsidP="005965B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E0FD9">
        <w:rPr>
          <w:rFonts w:ascii="Times New Roman" w:hAnsi="Times New Roman" w:cs="Times New Roman"/>
          <w:b/>
          <w:sz w:val="28"/>
          <w:szCs w:val="24"/>
        </w:rPr>
        <w:t>Служба безпеки України</w:t>
      </w:r>
    </w:p>
    <w:p w:rsidR="005965B6" w:rsidRPr="00BE0FD9" w:rsidRDefault="005965B6" w:rsidP="005965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FD9">
        <w:rPr>
          <w:rFonts w:ascii="Times New Roman" w:hAnsi="Times New Roman" w:cs="Times New Roman"/>
          <w:b/>
          <w:sz w:val="24"/>
          <w:szCs w:val="24"/>
        </w:rPr>
        <w:t>ОБГРУНТУВАННЯ</w:t>
      </w:r>
    </w:p>
    <w:p w:rsidR="00B06696" w:rsidRPr="00BE0FD9" w:rsidRDefault="005965B6" w:rsidP="005965B6">
      <w:pPr>
        <w:jc w:val="center"/>
        <w:rPr>
          <w:rFonts w:ascii="Times New Roman" w:hAnsi="Times New Roman"/>
          <w:sz w:val="28"/>
          <w:szCs w:val="28"/>
        </w:rPr>
      </w:pPr>
      <w:r w:rsidRPr="00BE0FD9">
        <w:rPr>
          <w:rFonts w:ascii="Times New Roman" w:hAnsi="Times New Roman"/>
          <w:sz w:val="28"/>
          <w:szCs w:val="28"/>
        </w:rPr>
        <w:t>(відповідно до пункту 4</w:t>
      </w:r>
      <w:r w:rsidRPr="00BE0FD9">
        <w:rPr>
          <w:rFonts w:ascii="Times New Roman" w:hAnsi="Times New Roman"/>
          <w:sz w:val="28"/>
          <w:szCs w:val="28"/>
          <w:vertAlign w:val="superscript"/>
        </w:rPr>
        <w:t>1</w:t>
      </w:r>
      <w:r w:rsidR="00BE50B8" w:rsidRPr="00BE0FD9">
        <w:rPr>
          <w:rFonts w:ascii="Times New Roman" w:hAnsi="Times New Roman"/>
          <w:sz w:val="28"/>
          <w:szCs w:val="28"/>
        </w:rPr>
        <w:t xml:space="preserve"> </w:t>
      </w:r>
      <w:r w:rsidRPr="00BE0FD9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5965B6" w:rsidRPr="00BE0FD9" w:rsidRDefault="005965B6" w:rsidP="009675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E0FD9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Pr="00BE0FD9">
        <w:rPr>
          <w:rFonts w:ascii="Times New Roman" w:eastAsia="Times New Roman" w:hAnsi="Times New Roman"/>
          <w:sz w:val="28"/>
          <w:szCs w:val="28"/>
        </w:rPr>
        <w:t>Служба безпеки України, м. Київ.</w:t>
      </w:r>
    </w:p>
    <w:p w:rsidR="005965B6" w:rsidRPr="00BE0FD9" w:rsidRDefault="005965B6" w:rsidP="0065597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FD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Pr="00BE0FD9">
        <w:rPr>
          <w:rFonts w:ascii="Times New Roman" w:eastAsia="Times New Roman" w:hAnsi="Times New Roman"/>
          <w:bCs/>
          <w:color w:val="000000"/>
          <w:sz w:val="28"/>
          <w:szCs w:val="28"/>
        </w:rPr>
        <w:t>Б</w:t>
      </w:r>
      <w:r w:rsidRPr="00BE0FD9">
        <w:rPr>
          <w:rFonts w:ascii="Times New Roman" w:hAnsi="Times New Roman" w:cs="Times New Roman"/>
          <w:bCs/>
          <w:sz w:val="28"/>
          <w:szCs w:val="28"/>
        </w:rPr>
        <w:t>удівельно-монтажні роботи, код ДК 021:2015-45300000-0</w:t>
      </w:r>
      <w:r w:rsidRPr="00BE0F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E0FD9">
        <w:rPr>
          <w:rFonts w:ascii="Times New Roman" w:hAnsi="Times New Roman" w:cs="Times New Roman"/>
          <w:sz w:val="28"/>
          <w:szCs w:val="28"/>
        </w:rPr>
        <w:t>(</w:t>
      </w:r>
      <w:r w:rsidR="0065597B" w:rsidRPr="0065597B">
        <w:rPr>
          <w:rFonts w:ascii="Times New Roman" w:hAnsi="Times New Roman" w:cs="Times New Roman"/>
          <w:sz w:val="28"/>
          <w:szCs w:val="28"/>
        </w:rPr>
        <w:t>Роботи з капітального ремонту по об’єкту: “Капітальний ремонт фасаду з улаштуванням гідроізоляції фундаменту адміністративної будівлі за адресою замовника у м.</w:t>
      </w:r>
      <w:r w:rsidR="0065597B">
        <w:rPr>
          <w:rFonts w:ascii="Times New Roman" w:hAnsi="Times New Roman" w:cs="Times New Roman"/>
          <w:sz w:val="28"/>
          <w:szCs w:val="28"/>
        </w:rPr>
        <w:t> </w:t>
      </w:r>
      <w:r w:rsidR="0065597B" w:rsidRPr="0065597B">
        <w:rPr>
          <w:rFonts w:ascii="Times New Roman" w:hAnsi="Times New Roman" w:cs="Times New Roman"/>
          <w:sz w:val="28"/>
          <w:szCs w:val="28"/>
        </w:rPr>
        <w:t>Києві”</w:t>
      </w:r>
      <w:r w:rsidRPr="00BE0FD9">
        <w:rPr>
          <w:rFonts w:ascii="Times New Roman" w:hAnsi="Times New Roman" w:cs="Times New Roman"/>
          <w:sz w:val="28"/>
          <w:szCs w:val="28"/>
        </w:rPr>
        <w:t>).</w:t>
      </w:r>
    </w:p>
    <w:p w:rsidR="005965B6" w:rsidRPr="00BE0FD9" w:rsidRDefault="005965B6" w:rsidP="0096753A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E0FD9">
        <w:rPr>
          <w:rFonts w:ascii="Times New Roman" w:eastAsia="Times New Roman" w:hAnsi="Times New Roman"/>
          <w:b/>
          <w:sz w:val="28"/>
          <w:szCs w:val="28"/>
        </w:rPr>
        <w:t>Ідентифікатор процедур</w:t>
      </w:r>
      <w:r w:rsidR="00BE50B8" w:rsidRPr="00BE0FD9">
        <w:rPr>
          <w:rFonts w:ascii="Times New Roman" w:eastAsia="Times New Roman" w:hAnsi="Times New Roman"/>
          <w:b/>
          <w:sz w:val="28"/>
          <w:szCs w:val="28"/>
        </w:rPr>
        <w:t>и закупівлі:</w:t>
      </w:r>
      <w:r w:rsidR="001D0FF6" w:rsidRPr="00BE0FD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353AAE" w:rsidRPr="00353AAE">
        <w:rPr>
          <w:rFonts w:ascii="Times New Roman" w:eastAsia="Times New Roman" w:hAnsi="Times New Roman"/>
          <w:b/>
          <w:sz w:val="28"/>
          <w:szCs w:val="28"/>
        </w:rPr>
        <w:t>UA-2025-11-04-015498-a</w:t>
      </w:r>
      <w:r w:rsidR="00353AAE"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5965B6" w:rsidRPr="00BE0FD9" w:rsidRDefault="005965B6" w:rsidP="0096753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0FD9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BE0FD9">
        <w:rPr>
          <w:rFonts w:ascii="Times New Roman" w:hAnsi="Times New Roman" w:cs="Times New Roman"/>
          <w:sz w:val="28"/>
          <w:szCs w:val="28"/>
        </w:rPr>
        <w:t xml:space="preserve">: </w:t>
      </w:r>
      <w:r w:rsidR="006C2DA6" w:rsidRPr="00BE0FD9">
        <w:rPr>
          <w:rFonts w:ascii="Times New Roman" w:hAnsi="Times New Roman" w:cs="Times New Roman"/>
          <w:sz w:val="28"/>
          <w:szCs w:val="28"/>
        </w:rPr>
        <w:t>18 731 870,00</w:t>
      </w:r>
      <w:r w:rsidRPr="00BE0FD9">
        <w:rPr>
          <w:rFonts w:ascii="Times New Roman" w:hAnsi="Times New Roman" w:cs="Times New Roman"/>
          <w:sz w:val="28"/>
          <w:szCs w:val="28"/>
        </w:rPr>
        <w:t xml:space="preserve"> грн. з</w:t>
      </w:r>
      <w:r w:rsidR="006C2DA6" w:rsidRPr="00BE0FD9">
        <w:rPr>
          <w:rFonts w:ascii="Times New Roman" w:hAnsi="Times New Roman" w:cs="Times New Roman"/>
          <w:sz w:val="28"/>
          <w:szCs w:val="28"/>
        </w:rPr>
        <w:t> </w:t>
      </w:r>
      <w:r w:rsidRPr="00BE0FD9">
        <w:rPr>
          <w:rFonts w:ascii="Times New Roman" w:hAnsi="Times New Roman" w:cs="Times New Roman"/>
          <w:sz w:val="28"/>
          <w:szCs w:val="28"/>
        </w:rPr>
        <w:t>ПДВ.</w:t>
      </w:r>
    </w:p>
    <w:p w:rsidR="005965B6" w:rsidRPr="00BE0FD9" w:rsidRDefault="005965B6" w:rsidP="0096753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E0FD9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5965B6" w:rsidRPr="00BE0FD9" w:rsidRDefault="005965B6" w:rsidP="0096753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0FD9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закупівлі, що закуповується, повинні відповідати будівельним нормам та стандартам, передбаченим законодавством України діючим на період виконання робіт.</w:t>
      </w:r>
    </w:p>
    <w:p w:rsidR="005965B6" w:rsidRPr="00BE0FD9" w:rsidRDefault="005965B6" w:rsidP="0096753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0FD9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BE0FD9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5965B6" w:rsidRPr="00BE0FD9" w:rsidRDefault="005965B6" w:rsidP="0096753A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0F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BE0FD9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</w:t>
      </w:r>
      <w:r w:rsidR="00615F3E" w:rsidRPr="00BE0FD9">
        <w:rPr>
          <w:rFonts w:ascii="Times New Roman" w:eastAsia="Times New Roman" w:hAnsi="Times New Roman"/>
          <w:sz w:val="28"/>
          <w:szCs w:val="28"/>
          <w:lang w:eastAsia="ru-RU"/>
        </w:rPr>
        <w:t xml:space="preserve">орисного призначення </w:t>
      </w:r>
      <w:r w:rsidR="00104109" w:rsidRPr="00104109">
        <w:rPr>
          <w:rFonts w:ascii="Times New Roman" w:eastAsia="Times New Roman" w:hAnsi="Times New Roman"/>
          <w:sz w:val="28"/>
          <w:szCs w:val="28"/>
          <w:lang w:eastAsia="ru-RU"/>
        </w:rPr>
        <w:t>складає 1 500 000,00 грн.</w:t>
      </w:r>
      <w:r w:rsidR="001041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4109" w:rsidRPr="00104109">
        <w:rPr>
          <w:rFonts w:ascii="Times New Roman" w:eastAsia="Times New Roman" w:hAnsi="Times New Roman"/>
          <w:sz w:val="28"/>
          <w:szCs w:val="28"/>
          <w:lang w:eastAsia="ru-RU"/>
        </w:rPr>
        <w:t>(з ПДВ) на 2025 та 17</w:t>
      </w:r>
      <w:r w:rsidR="0010410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104109" w:rsidRPr="00104109">
        <w:rPr>
          <w:rFonts w:ascii="Times New Roman" w:eastAsia="Times New Roman" w:hAnsi="Times New Roman"/>
          <w:sz w:val="28"/>
          <w:szCs w:val="28"/>
          <w:lang w:eastAsia="ru-RU"/>
        </w:rPr>
        <w:t>231</w:t>
      </w:r>
      <w:r w:rsidR="0010410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104109" w:rsidRPr="00104109">
        <w:rPr>
          <w:rFonts w:ascii="Times New Roman" w:eastAsia="Times New Roman" w:hAnsi="Times New Roman"/>
          <w:sz w:val="28"/>
          <w:szCs w:val="28"/>
          <w:lang w:eastAsia="ru-RU"/>
        </w:rPr>
        <w:t>773,00</w:t>
      </w:r>
      <w:r w:rsidR="00104109">
        <w:rPr>
          <w:rFonts w:ascii="Times New Roman" w:eastAsia="Times New Roman" w:hAnsi="Times New Roman"/>
          <w:sz w:val="28"/>
          <w:szCs w:val="28"/>
          <w:lang w:eastAsia="ru-RU"/>
        </w:rPr>
        <w:t xml:space="preserve"> грн. </w:t>
      </w:r>
      <w:r w:rsidR="00104109" w:rsidRPr="00104109">
        <w:rPr>
          <w:rFonts w:ascii="Times New Roman" w:eastAsia="Times New Roman" w:hAnsi="Times New Roman"/>
          <w:sz w:val="28"/>
          <w:szCs w:val="28"/>
          <w:lang w:eastAsia="ru-RU"/>
        </w:rPr>
        <w:t>(з ПДВ) на 2026 рік</w:t>
      </w:r>
      <w:r w:rsidRPr="00BE0FD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965B6" w:rsidRPr="00BE0FD9" w:rsidRDefault="005965B6" w:rsidP="009675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0FD9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5965B6" w:rsidRPr="00BE0FD9" w:rsidRDefault="0028419C" w:rsidP="009675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19C">
        <w:rPr>
          <w:rFonts w:ascii="Times New Roman" w:hAnsi="Times New Roman" w:cs="Times New Roman"/>
          <w:sz w:val="28"/>
          <w:szCs w:val="28"/>
        </w:rPr>
        <w:t>Очікувана вартість закупівлі розрахована на підставі зведеного кошторисного розрахунку робочого проєкту том-2 №19/2-72-2025-К</w:t>
      </w:r>
    </w:p>
    <w:p w:rsidR="005965B6" w:rsidRPr="00BE0FD9" w:rsidRDefault="005965B6" w:rsidP="005965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65B6" w:rsidRPr="00BE0FD9" w:rsidRDefault="005965B6" w:rsidP="005965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65B6" w:rsidRPr="00BE0FD9" w:rsidRDefault="005965B6" w:rsidP="005965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5965B6" w:rsidRPr="00BE0F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616B"/>
    <w:rsid w:val="00104109"/>
    <w:rsid w:val="0018515A"/>
    <w:rsid w:val="001D0FF6"/>
    <w:rsid w:val="0028419C"/>
    <w:rsid w:val="002B4624"/>
    <w:rsid w:val="00353AAE"/>
    <w:rsid w:val="003D5EE8"/>
    <w:rsid w:val="004649F4"/>
    <w:rsid w:val="005965B6"/>
    <w:rsid w:val="005B5202"/>
    <w:rsid w:val="00615F3E"/>
    <w:rsid w:val="00653931"/>
    <w:rsid w:val="0065597B"/>
    <w:rsid w:val="006C2DA6"/>
    <w:rsid w:val="006F701A"/>
    <w:rsid w:val="007427D8"/>
    <w:rsid w:val="00840206"/>
    <w:rsid w:val="00845FFF"/>
    <w:rsid w:val="00874727"/>
    <w:rsid w:val="008E019E"/>
    <w:rsid w:val="0096753A"/>
    <w:rsid w:val="00A2173D"/>
    <w:rsid w:val="00B064EE"/>
    <w:rsid w:val="00B06696"/>
    <w:rsid w:val="00B95583"/>
    <w:rsid w:val="00BC0683"/>
    <w:rsid w:val="00BD3164"/>
    <w:rsid w:val="00BD6DA0"/>
    <w:rsid w:val="00BE0FD9"/>
    <w:rsid w:val="00BE50B8"/>
    <w:rsid w:val="00C13F7E"/>
    <w:rsid w:val="00CA0B41"/>
    <w:rsid w:val="00CB297F"/>
    <w:rsid w:val="00D6176A"/>
    <w:rsid w:val="00D76462"/>
    <w:rsid w:val="00DE540A"/>
    <w:rsid w:val="00E36C55"/>
    <w:rsid w:val="00E6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2FC3"/>
  <w15:chartTrackingRefBased/>
  <w15:docId w15:val="{D68904F2-7294-4613-A4A2-630B879E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76462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BE0F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Речкендюк Андрій</cp:lastModifiedBy>
  <cp:revision>52</cp:revision>
  <cp:lastPrinted>2025-11-05T12:04:00Z</cp:lastPrinted>
  <dcterms:created xsi:type="dcterms:W3CDTF">2024-09-17T07:49:00Z</dcterms:created>
  <dcterms:modified xsi:type="dcterms:W3CDTF">2025-11-05T15:57:00Z</dcterms:modified>
</cp:coreProperties>
</file>