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F239C3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F239C3" w14:paraId="0CFB742C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8D86588" w:rsidR="00303C02" w:rsidRPr="00F239C3" w:rsidRDefault="00303C02" w:rsidP="00303C02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F239C3">
              <w:rPr>
                <w:rFonts w:cs="Times New Roman"/>
                <w:lang w:val="uk-UA"/>
              </w:rPr>
              <w:t>Обов’язкове страхування цивільно-правової відповідальності власників наземних транспортних засобів, код ДК 021:2015-66510000-8 – «Страхові послуги</w:t>
            </w:r>
            <w:r w:rsidRPr="00F239C3">
              <w:rPr>
                <w:rFonts w:eastAsia="AR PL UMing HK" w:cs="Times New Roman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C9DE3F3" w:rsidR="00303C02" w:rsidRPr="00F239C3" w:rsidRDefault="00F239C3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F239C3">
              <w:rPr>
                <w:rFonts w:cs="Times New Roman"/>
                <w:shd w:val="clear" w:color="auto" w:fill="FFFFFF"/>
              </w:rPr>
              <w:t>UA-2025-10-17-001174-a</w:t>
            </w:r>
            <w:bookmarkEnd w:id="0"/>
          </w:p>
        </w:tc>
      </w:tr>
      <w:tr w:rsidR="00303C02" w:rsidRPr="00F239C3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9F528" w14:textId="77777777" w:rsidR="00F239C3" w:rsidRPr="00F239C3" w:rsidRDefault="00F239C3" w:rsidP="00F239C3">
            <w:pPr>
              <w:jc w:val="both"/>
              <w:rPr>
                <w:rFonts w:cs="Times New Roman"/>
                <w:color w:val="000000" w:themeColor="text1"/>
                <w:lang w:val="uk-UA"/>
              </w:rPr>
            </w:pPr>
            <w:r w:rsidRPr="00F239C3">
              <w:rPr>
                <w:rFonts w:cs="Times New Roman"/>
                <w:b/>
                <w:color w:val="000000" w:themeColor="text1"/>
                <w:lang w:val="uk-UA"/>
              </w:rPr>
              <w:t xml:space="preserve">289 706 </w:t>
            </w:r>
            <w:r w:rsidRPr="00F239C3">
              <w:rPr>
                <w:rFonts w:cs="Times New Roman"/>
                <w:b/>
                <w:color w:val="000000" w:themeColor="text1"/>
                <w:lang w:val="uk-UA"/>
              </w:rPr>
              <w:t xml:space="preserve">грн. </w:t>
            </w:r>
            <w:r w:rsidRPr="00F239C3">
              <w:rPr>
                <w:rFonts w:cs="Times New Roman"/>
                <w:color w:val="000000" w:themeColor="text1"/>
                <w:lang w:val="uk-UA"/>
              </w:rPr>
              <w:t>(двісті вісімдесят дев’ять тисяч сімсот шість)</w:t>
            </w:r>
            <w:r w:rsidRPr="00F239C3">
              <w:rPr>
                <w:rFonts w:cs="Times New Roman"/>
                <w:color w:val="000000" w:themeColor="text1"/>
                <w:lang w:val="uk-UA"/>
              </w:rPr>
              <w:t>.</w:t>
            </w:r>
          </w:p>
          <w:p w14:paraId="11D38ED1" w14:textId="37BEDF97" w:rsidR="00303C02" w:rsidRPr="00F239C3" w:rsidRDefault="00F239C3" w:rsidP="00F239C3">
            <w:pPr>
              <w:jc w:val="both"/>
              <w:rPr>
                <w:rFonts w:cs="Times New Roman"/>
                <w:color w:val="000000" w:themeColor="text1"/>
                <w:lang w:val="uk-UA"/>
              </w:rPr>
            </w:pPr>
            <w:r w:rsidRPr="00F239C3">
              <w:rPr>
                <w:rFonts w:cs="Times New Roman"/>
                <w:color w:val="000000" w:themeColor="text1"/>
                <w:lang w:val="uk-UA"/>
              </w:rPr>
              <w:t xml:space="preserve"> </w:t>
            </w:r>
            <w:r w:rsidR="00303C02" w:rsidRPr="00F239C3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303C02" w:rsidRPr="00F239C3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065C6" w14:textId="77777777" w:rsidR="00F239C3" w:rsidRPr="00F239C3" w:rsidRDefault="00F239C3" w:rsidP="00F239C3">
            <w:pPr>
              <w:jc w:val="both"/>
              <w:rPr>
                <w:rFonts w:cs="Times New Roman"/>
                <w:color w:val="000000" w:themeColor="text1"/>
                <w:lang w:val="uk-UA"/>
              </w:rPr>
            </w:pPr>
            <w:r w:rsidRPr="00F239C3">
              <w:rPr>
                <w:rFonts w:cs="Times New Roman"/>
                <w:b/>
                <w:color w:val="000000" w:themeColor="text1"/>
                <w:lang w:val="uk-UA"/>
              </w:rPr>
              <w:t xml:space="preserve">289 706 грн. </w:t>
            </w:r>
            <w:r w:rsidRPr="00F239C3">
              <w:rPr>
                <w:rFonts w:cs="Times New Roman"/>
                <w:color w:val="000000" w:themeColor="text1"/>
                <w:lang w:val="uk-UA"/>
              </w:rPr>
              <w:t>(двісті вісімдесят дев’ять тисяч сімсот шість).</w:t>
            </w:r>
          </w:p>
          <w:p w14:paraId="185DEECF" w14:textId="77777777" w:rsid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F239C3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239C3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5</cp:revision>
  <cp:lastPrinted>2025-05-19T05:52:00Z</cp:lastPrinted>
  <dcterms:created xsi:type="dcterms:W3CDTF">2025-05-19T09:11:00Z</dcterms:created>
  <dcterms:modified xsi:type="dcterms:W3CDTF">2025-10-21T06:12:00Z</dcterms:modified>
</cp:coreProperties>
</file>