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66E19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681E7165" w:rsidR="003426DD" w:rsidRPr="00436330" w:rsidRDefault="00436330" w:rsidP="009B1858">
            <w:pPr>
              <w:ind w:left="-77" w:firstLine="348"/>
              <w:jc w:val="both"/>
              <w:rPr>
                <w:lang w:val="uk-UA"/>
              </w:rPr>
            </w:pPr>
            <w:r w:rsidRPr="00436330">
              <w:rPr>
                <w:lang w:val="uk-UA"/>
              </w:rPr>
              <w:t xml:space="preserve">Стартовий пакет </w:t>
            </w:r>
            <w:r w:rsidR="00F66E19">
              <w:t>Vodafone</w:t>
            </w:r>
            <w:r w:rsidR="00F66E19" w:rsidRPr="00F66E19">
              <w:rPr>
                <w:lang w:val="uk-UA"/>
              </w:rPr>
              <w:t xml:space="preserve"> </w:t>
            </w:r>
            <w:r w:rsidR="00F66E19">
              <w:t>Flexx</w:t>
            </w:r>
            <w:r w:rsidR="00F66E19" w:rsidRPr="00F66E19">
              <w:rPr>
                <w:lang w:val="uk-UA"/>
              </w:rPr>
              <w:t xml:space="preserve"> </w:t>
            </w:r>
            <w:r w:rsidR="00F66E19">
              <w:t>GO</w:t>
            </w:r>
            <w:r w:rsidR="00C63D70" w:rsidRPr="00436330">
              <w:rPr>
                <w:lang w:val="uk-UA"/>
              </w:rPr>
              <w:t>,</w:t>
            </w:r>
            <w:r w:rsidR="00F66E19" w:rsidRPr="00F66E19">
              <w:rPr>
                <w:lang w:val="uk-UA"/>
              </w:rPr>
              <w:br/>
            </w:r>
            <w:r w:rsidR="00C63D70" w:rsidRPr="00436330">
              <w:rPr>
                <w:lang w:val="uk-UA"/>
              </w:rPr>
              <w:t>код</w:t>
            </w:r>
            <w:r>
              <w:rPr>
                <w:lang w:val="uk-UA"/>
              </w:rPr>
              <w:t xml:space="preserve"> </w:t>
            </w:r>
            <w:r w:rsidR="00C63D70" w:rsidRPr="00436330">
              <w:rPr>
                <w:lang w:val="uk-UA"/>
              </w:rPr>
              <w:t>ДК 021:2015 (</w:t>
            </w:r>
            <w:r w:rsidR="00C63D70" w:rsidRPr="00436330">
              <w:t>CPV</w:t>
            </w:r>
            <w:r w:rsidR="00C63D70" w:rsidRPr="00436330">
              <w:rPr>
                <w:lang w:val="uk-UA"/>
              </w:rPr>
              <w:t>)</w:t>
            </w:r>
            <w:r w:rsidR="009B1858" w:rsidRPr="00436330">
              <w:rPr>
                <w:bCs/>
                <w:lang w:val="uk-UA" w:eastAsia="uk-UA"/>
              </w:rPr>
              <w:t xml:space="preserve"> «Єдиний закупівельний словник» </w:t>
            </w:r>
            <w:r w:rsidR="00F66E19" w:rsidRPr="00F66E19">
              <w:rPr>
                <w:bCs/>
                <w:lang w:val="uk-UA"/>
              </w:rPr>
              <w:t>64210000-1</w:t>
            </w:r>
            <w:r w:rsidR="005F0F9F" w:rsidRPr="00436330">
              <w:rPr>
                <w:bCs/>
                <w:lang w:val="uk-UA"/>
              </w:rPr>
              <w:t xml:space="preserve"> </w:t>
            </w:r>
            <w:r w:rsidR="00ED5C2E" w:rsidRPr="00436330">
              <w:rPr>
                <w:bCs/>
                <w:lang w:val="uk-UA"/>
              </w:rPr>
              <w:t>«</w:t>
            </w:r>
            <w:r w:rsidR="00F66E19">
              <w:rPr>
                <w:bCs/>
                <w:lang w:val="uk-UA"/>
              </w:rPr>
              <w:t>Послуги телефонного зв’язку та передачі даних</w:t>
            </w:r>
            <w:r w:rsidR="00ED5C2E" w:rsidRPr="00436330">
              <w:rPr>
                <w:bCs/>
                <w:lang w:val="uk-UA"/>
              </w:rPr>
              <w:t>».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BC8616B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737E1A">
              <w:rPr>
                <w:rFonts w:eastAsia="Times New Roman" w:cs="Times New Roman"/>
                <w:szCs w:val="24"/>
              </w:rPr>
              <w:t>UA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9B1858">
              <w:rPr>
                <w:rFonts w:eastAsia="Times New Roman" w:cs="Times New Roman"/>
                <w:szCs w:val="24"/>
              </w:rPr>
              <w:t>5</w:t>
            </w:r>
            <w:r w:rsidR="007338A2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F66E19">
              <w:rPr>
                <w:rFonts w:eastAsia="Times New Roman" w:cs="Times New Roman"/>
                <w:szCs w:val="24"/>
                <w:lang w:val="uk-UA"/>
              </w:rPr>
              <w:t>09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F66E19">
              <w:rPr>
                <w:rFonts w:eastAsia="Times New Roman" w:cs="Times New Roman"/>
                <w:szCs w:val="24"/>
                <w:lang w:val="uk-UA"/>
              </w:rPr>
              <w:t>30</w:t>
            </w:r>
            <w:r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F66E19">
              <w:rPr>
                <w:rFonts w:eastAsia="Times New Roman" w:cs="Times New Roman"/>
                <w:szCs w:val="24"/>
                <w:lang w:val="uk-UA"/>
              </w:rPr>
              <w:t>011192</w:t>
            </w:r>
            <w:r w:rsidR="003B7598" w:rsidRPr="00737E1A">
              <w:rPr>
                <w:rFonts w:eastAsia="Times New Roman" w:cs="Times New Roman"/>
                <w:szCs w:val="24"/>
                <w:lang w:val="uk-UA"/>
              </w:rPr>
              <w:t>-</w:t>
            </w:r>
            <w:r w:rsidR="00737E1A" w:rsidRPr="00737E1A">
              <w:rPr>
                <w:rFonts w:eastAsia="Times New Roman" w:cs="Times New Roman"/>
                <w:szCs w:val="24"/>
              </w:rPr>
              <w:t>a</w:t>
            </w:r>
            <w:r w:rsidR="003B7598" w:rsidRPr="00737E1A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F66E19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D9602BC" w:rsidR="0045442C" w:rsidRPr="009B1858" w:rsidRDefault="00F66E19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8 450,00 </w:t>
            </w:r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0FB5EC7D" w14:textId="77777777" w:rsidR="009B1858" w:rsidRDefault="009B1858" w:rsidP="00203EC5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1D38ED1" w14:textId="100B25D2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ED5C2E"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F66E19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53B6" w14:textId="6D4D0E0E" w:rsidR="009B1858" w:rsidRDefault="00F66E19" w:rsidP="009B1858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8 450,00</w:t>
            </w:r>
            <w:r w:rsidR="009B1858">
              <w:rPr>
                <w:rFonts w:eastAsia="Times New Roman" w:cs="Times New Roman"/>
                <w:lang w:val="uk-UA"/>
              </w:rPr>
              <w:t xml:space="preserve"> </w:t>
            </w:r>
            <w:r w:rsidR="009B1858" w:rsidRPr="00AB4B6B">
              <w:rPr>
                <w:rFonts w:eastAsia="Times New Roman" w:cs="Times New Roman"/>
                <w:lang w:val="uk-UA"/>
              </w:rPr>
              <w:t>грн</w:t>
            </w:r>
            <w:r w:rsidR="009B1858">
              <w:rPr>
                <w:rFonts w:eastAsia="Times New Roman" w:cs="Times New Roman"/>
                <w:lang w:val="uk-UA"/>
              </w:rPr>
              <w:t>:</w:t>
            </w:r>
          </w:p>
          <w:p w14:paraId="185DEECF" w14:textId="77777777" w:rsidR="00436330" w:rsidRDefault="00436330" w:rsidP="009B1858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2A470A27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D5C2E">
              <w:rPr>
                <w:rFonts w:eastAsia="Times New Roman" w:cs="Times New Roman"/>
                <w:lang w:val="uk-UA"/>
              </w:rPr>
              <w:t>22</w:t>
            </w:r>
            <w:r w:rsidR="00F66E19">
              <w:rPr>
                <w:rFonts w:eastAsia="Times New Roman" w:cs="Times New Roman"/>
                <w:lang w:val="uk-UA"/>
              </w:rPr>
              <w:t>40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</w:t>
            </w:r>
            <w:r w:rsidR="009B1858">
              <w:rPr>
                <w:rFonts w:eastAsia="Times New Roman" w:cs="Times New Roman"/>
                <w:lang w:val="uk-UA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F66E19" w14:paraId="73E7FB28" w14:textId="77777777" w:rsidTr="00F66E19">
        <w:trPr>
          <w:trHeight w:val="17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3FE5FA61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5F0F9F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426DD"/>
    <w:rsid w:val="00372F91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41006"/>
    <w:rsid w:val="007750B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  <w:rsid w:val="00F6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20</cp:revision>
  <dcterms:created xsi:type="dcterms:W3CDTF">2023-08-21T12:24:00Z</dcterms:created>
  <dcterms:modified xsi:type="dcterms:W3CDTF">2025-10-01T09:40:00Z</dcterms:modified>
</cp:coreProperties>
</file>