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840"/>
        <w:gridCol w:w="5977"/>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3C0332" w:rsidRPr="00B76D8C" w:rsidRDefault="001455AC" w:rsidP="006A6ED1">
            <w:pPr>
              <w:pStyle w:val="2"/>
              <w:numPr>
                <w:ilvl w:val="0"/>
                <w:numId w:val="0"/>
              </w:numPr>
              <w:spacing w:before="0" w:beforeAutospacing="0" w:after="0" w:afterAutospacing="0"/>
              <w:rPr>
                <w:b w:val="0"/>
                <w:bCs w:val="0"/>
                <w:sz w:val="24"/>
                <w:szCs w:val="24"/>
                <w:lang w:val="uk-UA"/>
              </w:rPr>
            </w:pPr>
            <w:r w:rsidRPr="001455AC">
              <w:rPr>
                <w:bCs w:val="0"/>
                <w:i/>
                <w:color w:val="000000"/>
                <w:sz w:val="24"/>
                <w:szCs w:val="24"/>
                <w:lang w:val="uk-UA" w:eastAsia="zh-CN"/>
              </w:rPr>
              <w:t xml:space="preserve">набір самоімпресійних відмикаючих пристроїв SITKEY-LSH 30 (або еквівалент) </w:t>
            </w:r>
            <w:r w:rsidR="006A6ED1" w:rsidRPr="00B76D8C">
              <w:rPr>
                <w:b w:val="0"/>
                <w:sz w:val="24"/>
                <w:szCs w:val="24"/>
              </w:rPr>
              <w:t xml:space="preserve">код ДК 021:2015 </w:t>
            </w:r>
            <w:r w:rsidRPr="001455AC">
              <w:rPr>
                <w:b w:val="0"/>
                <w:sz w:val="24"/>
                <w:szCs w:val="24"/>
              </w:rPr>
              <w:t>35110000-8 Протипожежне, рятувальне та захисне обладнання</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362549" w:rsidP="00762B07">
            <w:pPr>
              <w:rPr>
                <w:lang w:val="uk-UA"/>
              </w:rPr>
            </w:pPr>
            <w:r w:rsidRPr="00B76D8C">
              <w:rPr>
                <w:rFonts w:ascii="Arial" w:hAnsi="Arial" w:cs="Arial"/>
                <w:color w:val="242638"/>
                <w:shd w:val="clear" w:color="auto" w:fill="FFFFFF"/>
              </w:rPr>
              <w:t xml:space="preserve"> </w:t>
            </w:r>
            <w:r w:rsidR="001455AC" w:rsidRPr="001455AC">
              <w:rPr>
                <w:b/>
                <w:color w:val="333333"/>
                <w:shd w:val="clear" w:color="auto" w:fill="FFFFFF"/>
              </w:rPr>
              <w:t>UA-2025-08-12-004470-a</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1455AC" w:rsidP="00CF34EF">
            <w:pPr>
              <w:jc w:val="both"/>
              <w:rPr>
                <w:lang w:val="uk-UA"/>
              </w:rPr>
            </w:pPr>
            <w:r w:rsidRPr="001455AC">
              <w:rPr>
                <w:bCs/>
                <w:lang w:val="uk-UA"/>
              </w:rPr>
              <w:t>Указом Президента України від 24.02.2022 № 64/2022 «Про введення воєнного стану в Україні», на всій території України було введено воєнний стан. Оперативна обстановка у Дніпропетровській області залишається складною та визначається наявністю зовнішніх та внутрішніх загроз, пов’язаних із військово-терористичною агресією рф, яка обумовлює загальну дестабілізацію суспільно-політичної і соціально-економічної ситуації в Україні. У зв’язку з вищезазначеним на даний час значно зросли обсяги залучення технічних засобів для проведення негласних розшукових заходів, зросло навантаження на уповноважений оперативний підрозділ Управління СБ України у Дніпропетровській області та виникла нагальна потреба в цьому технічному засобі</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42E7E" w:rsidRPr="00B76D8C" w:rsidRDefault="001455AC" w:rsidP="001455AC">
            <w:pPr>
              <w:jc w:val="both"/>
              <w:rPr>
                <w:lang w:val="uk-UA"/>
              </w:rPr>
            </w:pPr>
            <w:r w:rsidRPr="001455AC">
              <w:rPr>
                <w:bCs/>
                <w:lang w:val="uk-UA"/>
              </w:rPr>
              <w:t>Зазначена закупівля товару буде проведена за рахунок коштів  субвенції з бюджету Дніпропетровської обласної ради на виконання регіональної Програми забезпечення громадського порядку та громадської безпеки на території  Дніпропетровської області на період до 2025 року (зі змінами), затвердженої рішенням Дніпропетровської обласної ради від 25.03.2016 року № 30 -3/VII</w:t>
            </w:r>
            <w:r>
              <w:rPr>
                <w:bCs/>
                <w:lang w:val="uk-UA"/>
              </w:rPr>
              <w:t xml:space="preserve"> </w:t>
            </w:r>
            <w:r w:rsidR="00B76D8C" w:rsidRPr="00B76D8C">
              <w:rPr>
                <w:lang w:val="uk-UA"/>
              </w:rPr>
              <w:t xml:space="preserve">КПКВК– 6521010, </w:t>
            </w:r>
            <w:r w:rsidR="000C0994" w:rsidRPr="00B76D8C">
              <w:rPr>
                <w:lang w:val="uk-UA"/>
              </w:rPr>
              <w:t xml:space="preserve">КЕКВ </w:t>
            </w:r>
            <w:r>
              <w:rPr>
                <w:lang w:val="uk-UA"/>
              </w:rPr>
              <w:t>311</w:t>
            </w:r>
            <w:r w:rsidR="007A6E55" w:rsidRPr="00B76D8C">
              <w:rPr>
                <w:lang w:val="uk-UA"/>
              </w:rPr>
              <w:t>0</w:t>
            </w:r>
            <w:r w:rsidR="00420C1C" w:rsidRPr="00B76D8C">
              <w:rPr>
                <w:lang w:val="uk-UA"/>
              </w:rPr>
              <w:t xml:space="preserve">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1455AC">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1455AC">
              <w:rPr>
                <w:b/>
                <w:bCs/>
                <w:i/>
                <w:lang w:val="uk-UA"/>
              </w:rPr>
              <w:t>400</w:t>
            </w:r>
            <w:r w:rsidR="00231F52" w:rsidRPr="00B76D8C">
              <w:rPr>
                <w:b/>
                <w:bCs/>
                <w:i/>
                <w:lang w:val="uk-UA"/>
              </w:rPr>
              <w:t xml:space="preserve"> 000 грн 00 коп.</w:t>
            </w:r>
            <w:r w:rsidR="000D16C8">
              <w:rPr>
                <w:b/>
                <w:bCs/>
                <w:i/>
                <w:lang w:val="uk-UA"/>
              </w:rPr>
              <w:t>- 1 комплект</w:t>
            </w:r>
            <w:bookmarkStart w:id="0" w:name="_GoBack"/>
            <w:bookmarkEnd w:id="0"/>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286" w:rsidRDefault="00B96286">
      <w:r>
        <w:separator/>
      </w:r>
    </w:p>
  </w:endnote>
  <w:endnote w:type="continuationSeparator" w:id="0">
    <w:p w:rsidR="00B96286" w:rsidRDefault="00B9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286" w:rsidRDefault="00B96286">
      <w:r>
        <w:separator/>
      </w:r>
    </w:p>
  </w:footnote>
  <w:footnote w:type="continuationSeparator" w:id="0">
    <w:p w:rsidR="00B96286" w:rsidRDefault="00B962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40128"/>
    <w:rsid w:val="000450C4"/>
    <w:rsid w:val="00052612"/>
    <w:rsid w:val="0005346F"/>
    <w:rsid w:val="0006318A"/>
    <w:rsid w:val="000868CD"/>
    <w:rsid w:val="00091A4C"/>
    <w:rsid w:val="00096D30"/>
    <w:rsid w:val="000C0994"/>
    <w:rsid w:val="000C717E"/>
    <w:rsid w:val="000D16C8"/>
    <w:rsid w:val="000F2E27"/>
    <w:rsid w:val="001053F3"/>
    <w:rsid w:val="001159C7"/>
    <w:rsid w:val="00136B75"/>
    <w:rsid w:val="00141AA1"/>
    <w:rsid w:val="00142E7E"/>
    <w:rsid w:val="001455AC"/>
    <w:rsid w:val="00146CA2"/>
    <w:rsid w:val="00161D70"/>
    <w:rsid w:val="00166CED"/>
    <w:rsid w:val="0019094E"/>
    <w:rsid w:val="001A4689"/>
    <w:rsid w:val="001A6BE4"/>
    <w:rsid w:val="001B5A0A"/>
    <w:rsid w:val="001C55F6"/>
    <w:rsid w:val="001F7502"/>
    <w:rsid w:val="0022140C"/>
    <w:rsid w:val="00231F52"/>
    <w:rsid w:val="00243783"/>
    <w:rsid w:val="0027700C"/>
    <w:rsid w:val="00277EF2"/>
    <w:rsid w:val="002B773C"/>
    <w:rsid w:val="002C041C"/>
    <w:rsid w:val="002D484F"/>
    <w:rsid w:val="002D6964"/>
    <w:rsid w:val="002D7E84"/>
    <w:rsid w:val="002E6914"/>
    <w:rsid w:val="003022CB"/>
    <w:rsid w:val="00310265"/>
    <w:rsid w:val="003243C6"/>
    <w:rsid w:val="00325D10"/>
    <w:rsid w:val="003261DA"/>
    <w:rsid w:val="00337B1B"/>
    <w:rsid w:val="003526FB"/>
    <w:rsid w:val="00362549"/>
    <w:rsid w:val="003628C3"/>
    <w:rsid w:val="00370AC0"/>
    <w:rsid w:val="003A5D7D"/>
    <w:rsid w:val="003A7B71"/>
    <w:rsid w:val="003A7D22"/>
    <w:rsid w:val="003B0D11"/>
    <w:rsid w:val="003B4268"/>
    <w:rsid w:val="003C0332"/>
    <w:rsid w:val="003C164B"/>
    <w:rsid w:val="003E0496"/>
    <w:rsid w:val="003E6092"/>
    <w:rsid w:val="00401316"/>
    <w:rsid w:val="00410606"/>
    <w:rsid w:val="00420C1C"/>
    <w:rsid w:val="00421789"/>
    <w:rsid w:val="00421AB3"/>
    <w:rsid w:val="00422BFB"/>
    <w:rsid w:val="004258D5"/>
    <w:rsid w:val="004761EC"/>
    <w:rsid w:val="00490B0C"/>
    <w:rsid w:val="00492C38"/>
    <w:rsid w:val="004D0DDC"/>
    <w:rsid w:val="004D10A0"/>
    <w:rsid w:val="004E0317"/>
    <w:rsid w:val="004E2464"/>
    <w:rsid w:val="00514040"/>
    <w:rsid w:val="00516A21"/>
    <w:rsid w:val="00560A27"/>
    <w:rsid w:val="00562F4E"/>
    <w:rsid w:val="005B32F8"/>
    <w:rsid w:val="005D2598"/>
    <w:rsid w:val="005E31BE"/>
    <w:rsid w:val="005F3523"/>
    <w:rsid w:val="006041BF"/>
    <w:rsid w:val="00607756"/>
    <w:rsid w:val="006346D0"/>
    <w:rsid w:val="006404B7"/>
    <w:rsid w:val="0064116E"/>
    <w:rsid w:val="00661D6B"/>
    <w:rsid w:val="0066451C"/>
    <w:rsid w:val="00672B0F"/>
    <w:rsid w:val="00691808"/>
    <w:rsid w:val="00693F74"/>
    <w:rsid w:val="00696051"/>
    <w:rsid w:val="006A6ED1"/>
    <w:rsid w:val="006C1940"/>
    <w:rsid w:val="006F5068"/>
    <w:rsid w:val="00706727"/>
    <w:rsid w:val="00710676"/>
    <w:rsid w:val="007141F3"/>
    <w:rsid w:val="007260F8"/>
    <w:rsid w:val="007341C1"/>
    <w:rsid w:val="00762B07"/>
    <w:rsid w:val="00763FFF"/>
    <w:rsid w:val="00792A28"/>
    <w:rsid w:val="007A6E55"/>
    <w:rsid w:val="007E22B9"/>
    <w:rsid w:val="007E2F6B"/>
    <w:rsid w:val="007E361B"/>
    <w:rsid w:val="007F0367"/>
    <w:rsid w:val="00807C5D"/>
    <w:rsid w:val="00814522"/>
    <w:rsid w:val="008220BC"/>
    <w:rsid w:val="00842021"/>
    <w:rsid w:val="00844862"/>
    <w:rsid w:val="008454A6"/>
    <w:rsid w:val="00852272"/>
    <w:rsid w:val="008650EB"/>
    <w:rsid w:val="00866A21"/>
    <w:rsid w:val="008814AD"/>
    <w:rsid w:val="00885950"/>
    <w:rsid w:val="00897293"/>
    <w:rsid w:val="008A0992"/>
    <w:rsid w:val="008A152E"/>
    <w:rsid w:val="008A1DDA"/>
    <w:rsid w:val="008A22DB"/>
    <w:rsid w:val="008A5C98"/>
    <w:rsid w:val="008B71EF"/>
    <w:rsid w:val="008C420E"/>
    <w:rsid w:val="008E4675"/>
    <w:rsid w:val="008F1557"/>
    <w:rsid w:val="008F46ED"/>
    <w:rsid w:val="008F587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561C9"/>
    <w:rsid w:val="00B76D8C"/>
    <w:rsid w:val="00B96286"/>
    <w:rsid w:val="00BB42B4"/>
    <w:rsid w:val="00BF6DB0"/>
    <w:rsid w:val="00C1100E"/>
    <w:rsid w:val="00C561D7"/>
    <w:rsid w:val="00C615A1"/>
    <w:rsid w:val="00C65550"/>
    <w:rsid w:val="00C740F0"/>
    <w:rsid w:val="00C86513"/>
    <w:rsid w:val="00CA08A0"/>
    <w:rsid w:val="00CB642B"/>
    <w:rsid w:val="00CC00DE"/>
    <w:rsid w:val="00CC1794"/>
    <w:rsid w:val="00CC32BA"/>
    <w:rsid w:val="00CC32CC"/>
    <w:rsid w:val="00CC3EE3"/>
    <w:rsid w:val="00CF2D6E"/>
    <w:rsid w:val="00CF34EF"/>
    <w:rsid w:val="00CF42A5"/>
    <w:rsid w:val="00D1033F"/>
    <w:rsid w:val="00D14FDE"/>
    <w:rsid w:val="00D25B3E"/>
    <w:rsid w:val="00D34E02"/>
    <w:rsid w:val="00D4176D"/>
    <w:rsid w:val="00D55AEA"/>
    <w:rsid w:val="00D70059"/>
    <w:rsid w:val="00D73996"/>
    <w:rsid w:val="00D90CF2"/>
    <w:rsid w:val="00D93E02"/>
    <w:rsid w:val="00DA6C5A"/>
    <w:rsid w:val="00DB2894"/>
    <w:rsid w:val="00DD0682"/>
    <w:rsid w:val="00DE7F39"/>
    <w:rsid w:val="00DF2C91"/>
    <w:rsid w:val="00E06E19"/>
    <w:rsid w:val="00E1529D"/>
    <w:rsid w:val="00E23B62"/>
    <w:rsid w:val="00E2622A"/>
    <w:rsid w:val="00E379EB"/>
    <w:rsid w:val="00E42837"/>
    <w:rsid w:val="00E50EF1"/>
    <w:rsid w:val="00E855E8"/>
    <w:rsid w:val="00E9193E"/>
    <w:rsid w:val="00E94AB4"/>
    <w:rsid w:val="00EA4578"/>
    <w:rsid w:val="00EB225C"/>
    <w:rsid w:val="00EC49DE"/>
    <w:rsid w:val="00ED0D3C"/>
    <w:rsid w:val="00EE2FB9"/>
    <w:rsid w:val="00EF637E"/>
    <w:rsid w:val="00F177F7"/>
    <w:rsid w:val="00F308B2"/>
    <w:rsid w:val="00F369BD"/>
    <w:rsid w:val="00F376FC"/>
    <w:rsid w:val="00F44CA6"/>
    <w:rsid w:val="00F46818"/>
    <w:rsid w:val="00F5169D"/>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71E7F"/>
  <w15:chartTrackingRefBased/>
  <w15:docId w15:val="{BFC3BC6E-74DA-4074-9370-430A000C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1508</Words>
  <Characters>860</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2025-08-22T13:54:00Z</dcterms:created>
  <dcterms:modified xsi:type="dcterms:W3CDTF">2025-08-22T13:54:00Z</dcterms:modified>
</cp:coreProperties>
</file>