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E" w:rsidRDefault="00AB2D40" w:rsidP="00A905FE">
      <w:pPr>
        <w:spacing w:before="240"/>
        <w:jc w:val="center"/>
        <w:rPr>
          <w:b/>
          <w:sz w:val="32"/>
          <w:szCs w:val="32"/>
        </w:rPr>
      </w:pPr>
      <w:r w:rsidRPr="009C3644">
        <w:rPr>
          <w:noProof/>
          <w:sz w:val="28"/>
          <w:szCs w:val="28"/>
          <w:lang w:eastAsia="uk-UA"/>
        </w:rPr>
        <w:drawing>
          <wp:inline distT="0" distB="0" distL="0" distR="0" wp14:anchorId="6219E6DB" wp14:editId="16BA4384">
            <wp:extent cx="541020" cy="624840"/>
            <wp:effectExtent l="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6E" w:rsidRPr="00E579D8" w:rsidRDefault="007A28FE" w:rsidP="0075666E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КАБІНЕТ </w:t>
      </w:r>
      <w:r w:rsidR="0075666E" w:rsidRPr="00E579D8">
        <w:rPr>
          <w:b/>
          <w:sz w:val="32"/>
          <w:szCs w:val="32"/>
        </w:rPr>
        <w:t>МІНІСТРІВ УКРАЇНИ</w:t>
      </w:r>
    </w:p>
    <w:p w:rsidR="0075666E" w:rsidRPr="00E579D8" w:rsidRDefault="0075666E" w:rsidP="0075666E">
      <w:pPr>
        <w:spacing w:before="240"/>
        <w:jc w:val="center"/>
        <w:rPr>
          <w:b/>
          <w:sz w:val="32"/>
          <w:szCs w:val="32"/>
        </w:rPr>
      </w:pPr>
      <w:r w:rsidRPr="00E579D8">
        <w:rPr>
          <w:b/>
          <w:sz w:val="32"/>
          <w:szCs w:val="32"/>
        </w:rPr>
        <w:t>ПОСТАНОВА</w:t>
      </w:r>
    </w:p>
    <w:p w:rsidR="0075666E" w:rsidRPr="00E579D8" w:rsidRDefault="0075666E" w:rsidP="0075666E">
      <w:pPr>
        <w:spacing w:before="240"/>
        <w:jc w:val="center"/>
        <w:rPr>
          <w:sz w:val="32"/>
          <w:szCs w:val="32"/>
        </w:rPr>
      </w:pPr>
      <w:r w:rsidRPr="00E579D8">
        <w:rPr>
          <w:sz w:val="32"/>
          <w:szCs w:val="32"/>
        </w:rPr>
        <w:t>від “___” ____________ 202</w:t>
      </w:r>
      <w:r w:rsidRPr="00E579D8">
        <w:rPr>
          <w:sz w:val="32"/>
          <w:szCs w:val="32"/>
          <w:lang w:val="ru-RU"/>
        </w:rPr>
        <w:t>5</w:t>
      </w:r>
      <w:r w:rsidRPr="00E579D8">
        <w:rPr>
          <w:sz w:val="32"/>
          <w:szCs w:val="32"/>
        </w:rPr>
        <w:t xml:space="preserve"> р. № ______</w:t>
      </w:r>
    </w:p>
    <w:p w:rsidR="0075666E" w:rsidRPr="00E579D8" w:rsidRDefault="0075666E" w:rsidP="0075666E">
      <w:pPr>
        <w:spacing w:before="240" w:line="216" w:lineRule="auto"/>
        <w:jc w:val="center"/>
        <w:rPr>
          <w:sz w:val="32"/>
          <w:szCs w:val="32"/>
        </w:rPr>
      </w:pPr>
      <w:r w:rsidRPr="00E579D8">
        <w:rPr>
          <w:sz w:val="32"/>
          <w:szCs w:val="32"/>
        </w:rPr>
        <w:t>Київ</w:t>
      </w:r>
    </w:p>
    <w:p w:rsidR="0075666E" w:rsidRPr="00E579D8" w:rsidRDefault="0075666E" w:rsidP="0075666E">
      <w:pPr>
        <w:spacing w:before="240" w:line="216" w:lineRule="auto"/>
        <w:jc w:val="center"/>
        <w:rPr>
          <w:b/>
          <w:sz w:val="28"/>
          <w:szCs w:val="28"/>
        </w:rPr>
      </w:pPr>
      <w:r w:rsidRPr="00E579D8">
        <w:rPr>
          <w:b/>
          <w:sz w:val="28"/>
          <w:szCs w:val="28"/>
        </w:rPr>
        <w:t>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</w:t>
      </w:r>
    </w:p>
    <w:p w:rsidR="0075666E" w:rsidRPr="00E579D8" w:rsidRDefault="0075666E" w:rsidP="0075666E">
      <w:pPr>
        <w:spacing w:before="240" w:line="216" w:lineRule="auto"/>
        <w:ind w:firstLine="720"/>
        <w:jc w:val="both"/>
        <w:rPr>
          <w:b/>
          <w:sz w:val="28"/>
          <w:szCs w:val="28"/>
        </w:rPr>
      </w:pPr>
      <w:r w:rsidRPr="00E579D8">
        <w:rPr>
          <w:sz w:val="28"/>
          <w:szCs w:val="28"/>
        </w:rPr>
        <w:t>Кабінет Міністрів України</w:t>
      </w:r>
      <w:r w:rsidRPr="00E579D8">
        <w:rPr>
          <w:b/>
          <w:sz w:val="28"/>
          <w:szCs w:val="28"/>
        </w:rPr>
        <w:t xml:space="preserve"> постановляє:</w:t>
      </w:r>
    </w:p>
    <w:p w:rsidR="0075666E" w:rsidRPr="00E579D8" w:rsidRDefault="0075666E" w:rsidP="0075666E">
      <w:pPr>
        <w:spacing w:before="240" w:line="216" w:lineRule="auto"/>
        <w:ind w:firstLine="720"/>
        <w:jc w:val="both"/>
        <w:rPr>
          <w:sz w:val="28"/>
          <w:szCs w:val="28"/>
        </w:rPr>
      </w:pPr>
      <w:r w:rsidRPr="00E579D8">
        <w:rPr>
          <w:sz w:val="28"/>
          <w:szCs w:val="28"/>
        </w:rPr>
        <w:t xml:space="preserve">1. Внести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затверджених </w:t>
      </w:r>
      <w:r w:rsidRPr="00E579D8">
        <w:rPr>
          <w:spacing w:val="-8"/>
          <w:sz w:val="28"/>
          <w:szCs w:val="28"/>
        </w:rPr>
        <w:t xml:space="preserve">постановою </w:t>
      </w:r>
      <w:r w:rsidRPr="00E579D8">
        <w:rPr>
          <w:sz w:val="28"/>
          <w:szCs w:val="28"/>
        </w:rPr>
        <w:t>Кабінету Міністрів України від 22 вересня 2016 р. № 669 “Деякі питання щодо спеціальних технічних засобів для зняття інформації з каналів зв’язку та інших технічних засобів негласного отримання інформації” (Офіційний вісник України, 2016 р., № 79, ст. 2640; 2019 р., № 9, ст. 326), зміни, що додаються.</w:t>
      </w:r>
    </w:p>
    <w:p w:rsidR="001B1A92" w:rsidRPr="00E579D8" w:rsidRDefault="001B1A92" w:rsidP="0075666E">
      <w:pPr>
        <w:spacing w:before="240" w:line="216" w:lineRule="auto"/>
        <w:ind w:firstLine="720"/>
        <w:jc w:val="both"/>
        <w:rPr>
          <w:sz w:val="28"/>
          <w:szCs w:val="28"/>
        </w:rPr>
      </w:pPr>
      <w:r w:rsidRPr="00E579D8">
        <w:rPr>
          <w:sz w:val="28"/>
          <w:szCs w:val="28"/>
        </w:rPr>
        <w:t xml:space="preserve">2. Установити, що суб’єкти господарювання, які отримали ліцензію на провадження господарської діяльності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до набрання чинності цією постановою зобов’язані привести свою діяльність у відповідність із змінами до Ліцензійних умов провадження господарської діяльності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та подати до органу ліцензування відомості, визначені </w:t>
      </w:r>
      <w:r w:rsidR="00E62781" w:rsidRPr="00E579D8">
        <w:rPr>
          <w:sz w:val="28"/>
          <w:szCs w:val="28"/>
        </w:rPr>
        <w:t xml:space="preserve">у додатках 17 та 18 </w:t>
      </w:r>
      <w:r w:rsidRPr="00E579D8">
        <w:rPr>
          <w:sz w:val="28"/>
          <w:szCs w:val="28"/>
        </w:rPr>
        <w:t xml:space="preserve">цих Ліцензійних умов, не пізніше двох місяців з дня набрання чинності цією постановою.  </w:t>
      </w:r>
    </w:p>
    <w:p w:rsidR="0075666E" w:rsidRPr="00E579D8" w:rsidRDefault="002A2B80" w:rsidP="0075666E">
      <w:pPr>
        <w:spacing w:before="240" w:line="216" w:lineRule="auto"/>
        <w:ind w:firstLine="720"/>
        <w:jc w:val="both"/>
        <w:rPr>
          <w:sz w:val="28"/>
          <w:szCs w:val="28"/>
        </w:rPr>
      </w:pPr>
      <w:r w:rsidRPr="00E579D8">
        <w:rPr>
          <w:sz w:val="28"/>
          <w:szCs w:val="28"/>
          <w:lang w:val="ru-RU"/>
        </w:rPr>
        <w:t>3</w:t>
      </w:r>
      <w:r w:rsidR="0075666E" w:rsidRPr="00E579D8">
        <w:rPr>
          <w:sz w:val="28"/>
          <w:szCs w:val="28"/>
        </w:rPr>
        <w:t>. Ця постанова набирає чинності через два місяці з дня її опублікування.</w:t>
      </w:r>
    </w:p>
    <w:p w:rsidR="0075666E" w:rsidRPr="00DA0DDB" w:rsidRDefault="0075666E" w:rsidP="0075666E">
      <w:pPr>
        <w:spacing w:before="480"/>
        <w:rPr>
          <w:b/>
          <w:sz w:val="28"/>
          <w:szCs w:val="28"/>
        </w:rPr>
      </w:pPr>
      <w:r w:rsidRPr="00E579D8">
        <w:rPr>
          <w:b/>
          <w:sz w:val="28"/>
          <w:szCs w:val="28"/>
        </w:rPr>
        <w:t>Прем’єр-міністр України</w:t>
      </w:r>
      <w:r w:rsidRPr="00E579D8">
        <w:rPr>
          <w:b/>
          <w:sz w:val="28"/>
          <w:szCs w:val="28"/>
        </w:rPr>
        <w:tab/>
      </w:r>
      <w:r w:rsidRPr="00E579D8">
        <w:rPr>
          <w:b/>
          <w:sz w:val="28"/>
          <w:szCs w:val="28"/>
        </w:rPr>
        <w:tab/>
      </w:r>
      <w:r w:rsidR="00DA0DDB">
        <w:rPr>
          <w:b/>
          <w:sz w:val="28"/>
          <w:szCs w:val="28"/>
        </w:rPr>
        <w:tab/>
      </w:r>
      <w:r w:rsidR="00DA0DDB">
        <w:rPr>
          <w:b/>
          <w:sz w:val="28"/>
          <w:szCs w:val="28"/>
        </w:rPr>
        <w:tab/>
      </w:r>
      <w:r w:rsidR="00DA0DDB">
        <w:rPr>
          <w:b/>
          <w:sz w:val="28"/>
          <w:szCs w:val="28"/>
        </w:rPr>
        <w:tab/>
      </w:r>
      <w:r w:rsidR="00DA0DDB">
        <w:rPr>
          <w:b/>
          <w:sz w:val="28"/>
          <w:szCs w:val="28"/>
        </w:rPr>
        <w:tab/>
        <w:t>Ю. СВИРИДЕНКО</w:t>
      </w:r>
      <w:r w:rsidRPr="00E579D8">
        <w:rPr>
          <w:b/>
          <w:sz w:val="28"/>
          <w:szCs w:val="28"/>
        </w:rPr>
        <w:tab/>
      </w:r>
      <w:r w:rsidRPr="00E579D8">
        <w:rPr>
          <w:b/>
          <w:sz w:val="28"/>
          <w:szCs w:val="28"/>
        </w:rPr>
        <w:tab/>
      </w:r>
      <w:r w:rsidRPr="00E579D8">
        <w:rPr>
          <w:b/>
          <w:sz w:val="28"/>
          <w:szCs w:val="28"/>
        </w:rPr>
        <w:tab/>
      </w:r>
      <w:r w:rsidRPr="00E579D8">
        <w:rPr>
          <w:b/>
          <w:sz w:val="28"/>
          <w:szCs w:val="28"/>
        </w:rPr>
        <w:tab/>
        <w:t xml:space="preserve">         </w:t>
      </w:r>
    </w:p>
    <w:p w:rsidR="00227894" w:rsidRPr="000D1278" w:rsidRDefault="00AF1E5E" w:rsidP="00227894">
      <w:pPr>
        <w:pStyle w:val="a4"/>
        <w:spacing w:before="480"/>
        <w:jc w:val="right"/>
        <w:rPr>
          <w:rFonts w:ascii="Times New Roman" w:hAnsi="Times New Roman"/>
          <w:b w:val="0"/>
          <w:color w:val="000000"/>
          <w:sz w:val="28"/>
          <w:szCs w:val="28"/>
          <w:lang w:eastAsia="uk-UA"/>
        </w:rPr>
      </w:pPr>
      <w:bookmarkStart w:id="0" w:name="_GoBack"/>
      <w:bookmarkEnd w:id="0"/>
      <w:r w:rsidRPr="000D1278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lastRenderedPageBreak/>
        <w:t>П</w:t>
      </w:r>
      <w:r w:rsidR="00227894" w:rsidRPr="000D1278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РОЄКТ</w:t>
      </w:r>
    </w:p>
    <w:p w:rsidR="00227894" w:rsidRPr="00227894" w:rsidRDefault="00227894" w:rsidP="00227894">
      <w:pPr>
        <w:pStyle w:val="a4"/>
        <w:spacing w:before="480"/>
        <w:ind w:left="4248"/>
        <w:rPr>
          <w:rFonts w:ascii="Times New Roman" w:hAnsi="Times New Roman"/>
          <w:b w:val="0"/>
          <w:sz w:val="28"/>
          <w:szCs w:val="28"/>
        </w:rPr>
      </w:pPr>
      <w:r w:rsidRPr="000D1278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ЗАТВЕРДЖЕНО </w:t>
      </w:r>
      <w:r w:rsidRPr="000D1278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br/>
        <w:t xml:space="preserve">постановою Кабінету Міністрів України </w:t>
      </w:r>
      <w:r w:rsidRPr="000D1278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br/>
        <w:t>від ____________ 2025 р. № _____</w:t>
      </w:r>
    </w:p>
    <w:p w:rsidR="0075666E" w:rsidRPr="00E579D8" w:rsidRDefault="0075666E" w:rsidP="0075666E">
      <w:pPr>
        <w:pStyle w:val="a4"/>
        <w:spacing w:before="480"/>
        <w:rPr>
          <w:rFonts w:ascii="Times New Roman" w:hAnsi="Times New Roman"/>
          <w:sz w:val="28"/>
          <w:szCs w:val="28"/>
        </w:rPr>
      </w:pPr>
      <w:r w:rsidRPr="00E579D8">
        <w:rPr>
          <w:rFonts w:ascii="Times New Roman" w:hAnsi="Times New Roman"/>
          <w:sz w:val="28"/>
          <w:szCs w:val="28"/>
        </w:rPr>
        <w:t xml:space="preserve">Зміни, що вносяться до Ліцензійних умов </w:t>
      </w:r>
      <w:r w:rsidRPr="00E579D8">
        <w:rPr>
          <w:rFonts w:ascii="Times New Roman" w:hAnsi="Times New Roman"/>
          <w:sz w:val="28"/>
          <w:szCs w:val="28"/>
        </w:rPr>
        <w:br/>
        <w:t xml:space="preserve">провадження господарської діяльності, пов’язаної                                                                  з розробленням, виготовленням, постачанням спеціальних </w:t>
      </w:r>
      <w:r w:rsidRPr="00E579D8">
        <w:rPr>
          <w:rFonts w:ascii="Times New Roman" w:hAnsi="Times New Roman"/>
          <w:sz w:val="28"/>
          <w:szCs w:val="28"/>
        </w:rPr>
        <w:br/>
        <w:t xml:space="preserve">технічних засобів для зняття інформації з каналів зв’язку </w:t>
      </w:r>
      <w:r w:rsidRPr="00E579D8">
        <w:rPr>
          <w:rFonts w:ascii="Times New Roman" w:hAnsi="Times New Roman"/>
          <w:sz w:val="28"/>
          <w:szCs w:val="28"/>
        </w:rPr>
        <w:br/>
        <w:t xml:space="preserve">та інших технічних засобів негласного отримання інформації </w:t>
      </w:r>
    </w:p>
    <w:p w:rsidR="0075666E" w:rsidRPr="00876EDB" w:rsidRDefault="0075666E" w:rsidP="0075666E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579D8">
        <w:rPr>
          <w:sz w:val="28"/>
          <w:szCs w:val="28"/>
          <w:lang w:val="uk-UA"/>
        </w:rPr>
        <w:t xml:space="preserve">1. </w:t>
      </w:r>
      <w:r w:rsidRPr="00876EDB">
        <w:rPr>
          <w:sz w:val="28"/>
          <w:szCs w:val="28"/>
          <w:lang w:val="uk-UA"/>
        </w:rPr>
        <w:t xml:space="preserve">У </w:t>
      </w:r>
      <w:hyperlink r:id="rId6" w:anchor="n42" w:tgtFrame="_blank" w:history="1">
        <w:r w:rsidRPr="00876EDB">
          <w:rPr>
            <w:rStyle w:val="a3"/>
            <w:color w:val="auto"/>
            <w:sz w:val="28"/>
            <w:szCs w:val="28"/>
            <w:u w:val="none"/>
            <w:lang w:val="uk-UA"/>
          </w:rPr>
          <w:t>пункті</w:t>
        </w:r>
      </w:hyperlink>
      <w:r w:rsidRPr="00876EDB">
        <w:rPr>
          <w:sz w:val="28"/>
          <w:szCs w:val="28"/>
          <w:lang w:val="uk-UA"/>
        </w:rPr>
        <w:t xml:space="preserve"> 9:</w:t>
      </w:r>
    </w:p>
    <w:p w:rsidR="0075666E" w:rsidRPr="00E579D8" w:rsidRDefault="0075666E" w:rsidP="0075666E">
      <w:pPr>
        <w:pStyle w:val="rvps2"/>
        <w:spacing w:before="120" w:beforeAutospacing="0" w:after="0" w:afterAutospacing="0"/>
        <w:ind w:firstLine="709"/>
        <w:jc w:val="both"/>
        <w:rPr>
          <w:rStyle w:val="spanrvts0"/>
          <w:sz w:val="28"/>
        </w:rPr>
      </w:pPr>
      <w:bookmarkStart w:id="1" w:name="n2488"/>
      <w:bookmarkEnd w:id="1"/>
      <w:r w:rsidRPr="00876EDB">
        <w:rPr>
          <w:rStyle w:val="spanrvts0"/>
          <w:sz w:val="28"/>
          <w:szCs w:val="28"/>
          <w:lang w:val="uk-UA"/>
        </w:rPr>
        <w:t xml:space="preserve">в абзаці </w:t>
      </w:r>
      <w:r w:rsidRPr="00E579D8">
        <w:rPr>
          <w:rStyle w:val="spanrvts0"/>
          <w:sz w:val="28"/>
          <w:szCs w:val="28"/>
          <w:lang w:val="uk-UA"/>
        </w:rPr>
        <w:t xml:space="preserve">п’ятому після слова </w:t>
      </w:r>
      <w:r w:rsidRPr="00E579D8">
        <w:rPr>
          <w:sz w:val="28"/>
          <w:szCs w:val="28"/>
        </w:rPr>
        <w:t>“</w:t>
      </w:r>
      <w:r w:rsidRPr="00E579D8">
        <w:rPr>
          <w:rStyle w:val="spanrvts0"/>
          <w:sz w:val="28"/>
          <w:szCs w:val="28"/>
          <w:lang w:val="uk-UA"/>
        </w:rPr>
        <w:t>для</w:t>
      </w:r>
      <w:r w:rsidRPr="00E579D8">
        <w:rPr>
          <w:sz w:val="28"/>
          <w:szCs w:val="28"/>
        </w:rPr>
        <w:t>”</w:t>
      </w:r>
      <w:r w:rsidRPr="00E579D8">
        <w:rPr>
          <w:rStyle w:val="spanrvts0"/>
          <w:sz w:val="28"/>
          <w:szCs w:val="28"/>
          <w:lang w:val="uk-UA"/>
        </w:rPr>
        <w:t xml:space="preserve"> доповнити словами </w:t>
      </w:r>
      <w:r w:rsidRPr="00E579D8">
        <w:rPr>
          <w:sz w:val="28"/>
          <w:szCs w:val="28"/>
        </w:rPr>
        <w:t>“</w:t>
      </w:r>
      <w:r w:rsidRPr="00E579D8">
        <w:rPr>
          <w:rStyle w:val="spanrvts0"/>
          <w:sz w:val="28"/>
          <w:szCs w:val="28"/>
          <w:lang w:val="uk-UA"/>
        </w:rPr>
        <w:t>осіб з інвалідністю та інших</w:t>
      </w:r>
      <w:r w:rsidRPr="00E579D8">
        <w:rPr>
          <w:sz w:val="28"/>
          <w:szCs w:val="28"/>
        </w:rPr>
        <w:t>”</w:t>
      </w:r>
      <w:r w:rsidRPr="00E579D8">
        <w:rPr>
          <w:rStyle w:val="spanrvts0"/>
          <w:sz w:val="28"/>
          <w:szCs w:val="28"/>
          <w:lang w:val="uk-UA"/>
        </w:rPr>
        <w:t>;</w:t>
      </w:r>
    </w:p>
    <w:p w:rsidR="0075666E" w:rsidRPr="00E579D8" w:rsidRDefault="0075666E" w:rsidP="0075666E">
      <w:pPr>
        <w:pStyle w:val="rvps2"/>
        <w:spacing w:before="120" w:beforeAutospacing="0" w:after="0" w:afterAutospacing="0"/>
        <w:ind w:firstLine="709"/>
        <w:jc w:val="both"/>
        <w:rPr>
          <w:sz w:val="28"/>
          <w:lang w:val="uk-UA"/>
        </w:rPr>
      </w:pPr>
      <w:r w:rsidRPr="00E579D8">
        <w:rPr>
          <w:rStyle w:val="spanrvts0"/>
          <w:sz w:val="28"/>
          <w:szCs w:val="28"/>
          <w:lang w:val="uk-UA"/>
        </w:rPr>
        <w:t>абзац</w:t>
      </w:r>
      <w:r w:rsidR="00E06088" w:rsidRPr="00E579D8">
        <w:rPr>
          <w:rStyle w:val="spanrvts0"/>
          <w:sz w:val="28"/>
          <w:szCs w:val="28"/>
          <w:lang w:val="uk-UA"/>
        </w:rPr>
        <w:t xml:space="preserve"> </w:t>
      </w:r>
      <w:r w:rsidRPr="00E579D8">
        <w:rPr>
          <w:rStyle w:val="spanrvts0"/>
          <w:sz w:val="28"/>
          <w:szCs w:val="28"/>
          <w:lang w:val="uk-UA"/>
        </w:rPr>
        <w:t>шост</w:t>
      </w:r>
      <w:r w:rsidR="00E06088" w:rsidRPr="00E579D8">
        <w:rPr>
          <w:rStyle w:val="spanrvts0"/>
          <w:sz w:val="28"/>
          <w:szCs w:val="28"/>
          <w:lang w:val="uk-UA"/>
        </w:rPr>
        <w:t xml:space="preserve">ий викласти у наступній редакції: </w:t>
      </w:r>
      <w:r w:rsidR="001424A0" w:rsidRPr="00E579D8">
        <w:rPr>
          <w:sz w:val="28"/>
          <w:szCs w:val="28"/>
        </w:rPr>
        <w:t>“</w:t>
      </w:r>
      <w:r w:rsidR="00E06088" w:rsidRPr="00E579D8">
        <w:rPr>
          <w:rStyle w:val="spanrvts0"/>
          <w:sz w:val="28"/>
          <w:szCs w:val="28"/>
          <w:lang w:val="uk-UA"/>
        </w:rPr>
        <w:t xml:space="preserve">відомості про </w:t>
      </w:r>
      <w:r w:rsidR="00E06088" w:rsidRPr="00E579D8">
        <w:rPr>
          <w:color w:val="000000"/>
          <w:sz w:val="28"/>
          <w:szCs w:val="27"/>
          <w:lang w:val="uk-UA"/>
        </w:rPr>
        <w:t>відсутність здійснення контролю за діяльністю суб’єкта господарювання у значенні, наведеному у статті 1 </w:t>
      </w:r>
      <w:hyperlink r:id="rId7" w:tgtFrame="_blank" w:history="1">
        <w:r w:rsidR="00E06088" w:rsidRPr="00876EDB">
          <w:rPr>
            <w:rStyle w:val="a3"/>
            <w:color w:val="auto"/>
            <w:sz w:val="28"/>
            <w:szCs w:val="27"/>
            <w:u w:val="none"/>
            <w:lang w:val="uk-UA"/>
          </w:rPr>
          <w:t>Закону України</w:t>
        </w:r>
      </w:hyperlink>
      <w:r w:rsidR="00E06088" w:rsidRPr="00E579D8">
        <w:rPr>
          <w:color w:val="000000"/>
          <w:sz w:val="28"/>
          <w:szCs w:val="27"/>
          <w:lang w:val="uk-UA"/>
        </w:rPr>
        <w:t> </w:t>
      </w:r>
      <w:r w:rsidR="001424A0" w:rsidRPr="00E579D8">
        <w:rPr>
          <w:sz w:val="28"/>
          <w:szCs w:val="28"/>
        </w:rPr>
        <w:t>“</w:t>
      </w:r>
      <w:r w:rsidR="00E06088" w:rsidRPr="00E579D8">
        <w:rPr>
          <w:color w:val="000000"/>
          <w:sz w:val="28"/>
          <w:szCs w:val="27"/>
          <w:lang w:val="uk-UA"/>
        </w:rPr>
        <w:t>Про захист економічної конкуренції</w:t>
      </w:r>
      <w:r w:rsidR="001424A0" w:rsidRPr="00E579D8">
        <w:rPr>
          <w:sz w:val="28"/>
          <w:szCs w:val="28"/>
        </w:rPr>
        <w:t>”</w:t>
      </w:r>
      <w:r w:rsidR="00E06088" w:rsidRPr="00E579D8">
        <w:rPr>
          <w:color w:val="000000"/>
          <w:sz w:val="28"/>
          <w:szCs w:val="27"/>
          <w:lang w:val="uk-UA"/>
        </w:rPr>
        <w:t xml:space="preserve"> та/або торговельних відносин з резидентами держав, що здійснюють збройну агресію проти України, у значенні, наведеному у</w:t>
      </w:r>
      <w:hyperlink r:id="rId8" w:anchor="n138" w:tgtFrame="_blank" w:history="1">
        <w:r w:rsidR="00E06088" w:rsidRPr="00E579D8">
          <w:rPr>
            <w:rStyle w:val="a3"/>
            <w:color w:val="000099"/>
            <w:sz w:val="28"/>
            <w:szCs w:val="27"/>
            <w:u w:val="none"/>
            <w:lang w:val="uk-UA"/>
          </w:rPr>
          <w:t> </w:t>
        </w:r>
        <w:r w:rsidR="00E06088" w:rsidRPr="00876EDB">
          <w:rPr>
            <w:rStyle w:val="a3"/>
            <w:color w:val="auto"/>
            <w:sz w:val="28"/>
            <w:szCs w:val="27"/>
            <w:u w:val="none"/>
            <w:lang w:val="uk-UA"/>
          </w:rPr>
          <w:t>статті 1</w:t>
        </w:r>
      </w:hyperlink>
      <w:r w:rsidR="00E06088" w:rsidRPr="00E579D8">
        <w:rPr>
          <w:color w:val="000000"/>
          <w:sz w:val="28"/>
          <w:szCs w:val="27"/>
          <w:lang w:val="uk-UA"/>
        </w:rPr>
        <w:t xml:space="preserve"> Закону України </w:t>
      </w:r>
      <w:r w:rsidR="001424A0" w:rsidRPr="00E579D8">
        <w:rPr>
          <w:sz w:val="28"/>
          <w:szCs w:val="28"/>
        </w:rPr>
        <w:t>“</w:t>
      </w:r>
      <w:r w:rsidR="00E06088" w:rsidRPr="00E579D8">
        <w:rPr>
          <w:color w:val="000000"/>
          <w:sz w:val="28"/>
          <w:szCs w:val="27"/>
          <w:lang w:val="uk-UA"/>
        </w:rPr>
        <w:t>Про оборону України</w:t>
      </w:r>
      <w:r w:rsidR="001424A0" w:rsidRPr="00E579D8">
        <w:rPr>
          <w:sz w:val="28"/>
          <w:szCs w:val="28"/>
        </w:rPr>
        <w:t>”</w:t>
      </w:r>
      <w:r w:rsidRPr="00E579D8">
        <w:rPr>
          <w:rStyle w:val="spanrvts0"/>
          <w:sz w:val="28"/>
          <w:szCs w:val="28"/>
          <w:lang w:val="uk-UA"/>
        </w:rPr>
        <w:t>.</w:t>
      </w:r>
    </w:p>
    <w:p w:rsidR="0075666E" w:rsidRPr="00E579D8" w:rsidRDefault="0075666E" w:rsidP="0075666E">
      <w:pPr>
        <w:tabs>
          <w:tab w:val="left" w:pos="1080"/>
        </w:tabs>
        <w:spacing w:before="120"/>
        <w:ind w:firstLine="709"/>
        <w:jc w:val="both"/>
        <w:rPr>
          <w:sz w:val="28"/>
          <w:szCs w:val="28"/>
        </w:rPr>
      </w:pPr>
      <w:r w:rsidRPr="00E579D8">
        <w:rPr>
          <w:sz w:val="28"/>
          <w:szCs w:val="28"/>
        </w:rPr>
        <w:t xml:space="preserve">2. Пункт 11 викласти в такій редакції: </w:t>
      </w:r>
    </w:p>
    <w:p w:rsidR="0075666E" w:rsidRPr="00E579D8" w:rsidRDefault="0075666E" w:rsidP="0075666E">
      <w:pPr>
        <w:spacing w:before="12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E579D8">
        <w:rPr>
          <w:sz w:val="28"/>
          <w:szCs w:val="28"/>
        </w:rPr>
        <w:t xml:space="preserve">“11. </w:t>
      </w:r>
      <w:r w:rsidRPr="00E579D8">
        <w:rPr>
          <w:rStyle w:val="spanrvts0"/>
          <w:sz w:val="28"/>
          <w:szCs w:val="28"/>
        </w:rPr>
        <w:t xml:space="preserve">Заява про отримання ліцензії та підтвердні документи подаються до органу ліцензування та приймаються ним відповідно до вимог </w:t>
      </w:r>
      <w:hyperlink r:id="rId9" w:tgtFrame="_blank" w:history="1">
        <w:r w:rsidRPr="00876EDB">
          <w:rPr>
            <w:rStyle w:val="arvts96"/>
            <w:color w:val="auto"/>
            <w:sz w:val="28"/>
            <w:szCs w:val="28"/>
          </w:rPr>
          <w:t>Закону</w:t>
        </w:r>
      </w:hyperlink>
      <w:r w:rsidRPr="00876EDB">
        <w:rPr>
          <w:rStyle w:val="spanrvts0"/>
          <w:sz w:val="28"/>
          <w:szCs w:val="28"/>
        </w:rPr>
        <w:t xml:space="preserve"> </w:t>
      </w:r>
      <w:r w:rsidRPr="00E579D8">
        <w:rPr>
          <w:rStyle w:val="spanrvts0"/>
          <w:sz w:val="28"/>
          <w:szCs w:val="28"/>
        </w:rPr>
        <w:t>за описом (</w:t>
      </w:r>
      <w:hyperlink r:id="rId10" w:anchor="n142" w:history="1">
        <w:r w:rsidRPr="00D76C31">
          <w:rPr>
            <w:rStyle w:val="arvts99"/>
            <w:color w:val="auto"/>
          </w:rPr>
          <w:t>додаток 9</w:t>
        </w:r>
      </w:hyperlink>
      <w:r w:rsidRPr="00E579D8">
        <w:rPr>
          <w:rStyle w:val="spanrvts0"/>
          <w:sz w:val="28"/>
          <w:szCs w:val="28"/>
        </w:rPr>
        <w:t>)</w:t>
      </w:r>
      <w:r w:rsidRPr="00E579D8">
        <w:t xml:space="preserve"> .</w:t>
      </w:r>
      <w:r w:rsidRPr="00E579D8">
        <w:rPr>
          <w:rStyle w:val="spanrvts0"/>
          <w:sz w:val="28"/>
          <w:szCs w:val="28"/>
        </w:rPr>
        <w:t xml:space="preserve">”. </w:t>
      </w:r>
    </w:p>
    <w:p w:rsidR="0075666E" w:rsidRPr="00E579D8" w:rsidRDefault="0075666E" w:rsidP="0075666E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E579D8">
        <w:rPr>
          <w:sz w:val="28"/>
          <w:szCs w:val="28"/>
        </w:rPr>
        <w:t xml:space="preserve">3. У пункті 12 слова “протягом </w:t>
      </w:r>
      <w:r w:rsidRPr="00E579D8">
        <w:rPr>
          <w:rStyle w:val="spanrvts0"/>
          <w:sz w:val="28"/>
          <w:szCs w:val="28"/>
        </w:rPr>
        <w:t>місяця</w:t>
      </w:r>
      <w:r w:rsidRPr="00E579D8">
        <w:rPr>
          <w:sz w:val="28"/>
          <w:szCs w:val="28"/>
        </w:rPr>
        <w:t>”</w:t>
      </w:r>
      <w:r w:rsidRPr="00E579D8">
        <w:rPr>
          <w:rStyle w:val="spanrvts0"/>
          <w:sz w:val="28"/>
          <w:szCs w:val="28"/>
        </w:rPr>
        <w:t xml:space="preserve"> </w:t>
      </w:r>
      <w:r w:rsidRPr="00E579D8">
        <w:rPr>
          <w:sz w:val="28"/>
          <w:szCs w:val="28"/>
        </w:rPr>
        <w:t>замінити цифрами та словами                “</w:t>
      </w:r>
      <w:r w:rsidRPr="00E579D8">
        <w:rPr>
          <w:rStyle w:val="spanrvts0"/>
          <w:sz w:val="28"/>
          <w:szCs w:val="28"/>
        </w:rPr>
        <w:t>30 календарних днів</w:t>
      </w:r>
      <w:r w:rsidRPr="00E579D8">
        <w:rPr>
          <w:sz w:val="28"/>
          <w:szCs w:val="28"/>
        </w:rPr>
        <w:t xml:space="preserve">”. </w:t>
      </w:r>
    </w:p>
    <w:p w:rsidR="0075666E" w:rsidRPr="00E579D8" w:rsidRDefault="0075666E" w:rsidP="0075666E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E579D8">
        <w:rPr>
          <w:sz w:val="28"/>
          <w:szCs w:val="28"/>
        </w:rPr>
        <w:t>4. Пункт 13 виключити.</w:t>
      </w:r>
    </w:p>
    <w:p w:rsidR="0075666E" w:rsidRPr="00E579D8" w:rsidRDefault="00F875B8" w:rsidP="00934F9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F875B8">
        <w:rPr>
          <w:sz w:val="28"/>
          <w:szCs w:val="28"/>
          <w:lang w:val="ru-RU"/>
        </w:rPr>
        <w:t>5</w:t>
      </w:r>
      <w:r w:rsidR="0075666E" w:rsidRPr="00E579D8">
        <w:rPr>
          <w:sz w:val="28"/>
          <w:szCs w:val="28"/>
        </w:rPr>
        <w:t xml:space="preserve">. Підпункт 5 пункту </w:t>
      </w:r>
      <w:r w:rsidR="0075666E" w:rsidRPr="00E579D8">
        <w:rPr>
          <w:rStyle w:val="spanrvts0"/>
          <w:sz w:val="28"/>
          <w:szCs w:val="28"/>
        </w:rPr>
        <w:t>15</w:t>
      </w:r>
      <w:r w:rsidR="0075666E" w:rsidRPr="00E579D8">
        <w:rPr>
          <w:rStyle w:val="spanrvts37"/>
          <w:szCs w:val="28"/>
        </w:rPr>
        <w:t xml:space="preserve">1 </w:t>
      </w:r>
      <w:r w:rsidR="0075666E" w:rsidRPr="00E579D8">
        <w:rPr>
          <w:sz w:val="28"/>
          <w:szCs w:val="28"/>
        </w:rPr>
        <w:t>викласти в такій редакції:</w:t>
      </w:r>
    </w:p>
    <w:p w:rsidR="0075666E" w:rsidRPr="00E579D8" w:rsidRDefault="0075666E" w:rsidP="0075666E">
      <w:pPr>
        <w:spacing w:before="120"/>
        <w:jc w:val="both"/>
        <w:rPr>
          <w:rFonts w:eastAsiaTheme="minorHAnsi"/>
          <w:sz w:val="28"/>
          <w:szCs w:val="28"/>
          <w:lang w:eastAsia="en-US"/>
        </w:rPr>
      </w:pPr>
      <w:r w:rsidRPr="00E579D8">
        <w:tab/>
      </w:r>
      <w:r w:rsidRPr="00E579D8">
        <w:rPr>
          <w:rFonts w:eastAsiaTheme="minorHAnsi"/>
          <w:sz w:val="28"/>
          <w:szCs w:val="28"/>
          <w:lang w:eastAsia="en-US"/>
        </w:rPr>
        <w:t>“5) особа є керівником або засновником суб’єкта господарювання (у разі коли виконавчий орган є одноособовим)/головою виконавчого органу суб’єкта господарювання (у разі коли виконавчий орган є колегіальним), стосовно якого (яких)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 з підстав, передбачених пунктами 2, 6–10 частини дванадцятої статті                  16 Закону України “Про ліцензування видів господарської діяльності”.”.</w:t>
      </w:r>
    </w:p>
    <w:p w:rsidR="0075666E" w:rsidRPr="00E579D8" w:rsidRDefault="00934F91" w:rsidP="0075666E">
      <w:pPr>
        <w:spacing w:before="120"/>
        <w:jc w:val="both"/>
      </w:pPr>
      <w:r w:rsidRPr="00E579D8">
        <w:rPr>
          <w:sz w:val="28"/>
          <w:szCs w:val="28"/>
        </w:rPr>
        <w:tab/>
      </w:r>
      <w:r w:rsidR="00F875B8" w:rsidRPr="00F875B8">
        <w:rPr>
          <w:sz w:val="28"/>
          <w:szCs w:val="28"/>
          <w:lang w:val="ru-RU"/>
        </w:rPr>
        <w:t>6</w:t>
      </w:r>
      <w:r w:rsidR="0075666E" w:rsidRPr="00E579D8">
        <w:rPr>
          <w:sz w:val="28"/>
          <w:szCs w:val="28"/>
        </w:rPr>
        <w:t xml:space="preserve">. В абзаці першому пункту 19 слова </w:t>
      </w:r>
      <w:r w:rsidR="0075666E" w:rsidRPr="00E579D8">
        <w:rPr>
          <w:rStyle w:val="spanrvts0"/>
          <w:sz w:val="28"/>
          <w:szCs w:val="28"/>
        </w:rPr>
        <w:t>“не пізніше ніж протягом одного місяця з дня, наступного за днем настання таких змін</w:t>
      </w:r>
      <w:r w:rsidR="0075666E" w:rsidRPr="00E579D8">
        <w:rPr>
          <w:sz w:val="28"/>
          <w:szCs w:val="28"/>
        </w:rPr>
        <w:t>”</w:t>
      </w:r>
      <w:r w:rsidR="0075666E" w:rsidRPr="00E579D8">
        <w:rPr>
          <w:rStyle w:val="spanrvts0"/>
          <w:sz w:val="28"/>
          <w:szCs w:val="28"/>
        </w:rPr>
        <w:t xml:space="preserve"> </w:t>
      </w:r>
      <w:r w:rsidR="0075666E" w:rsidRPr="00E579D8">
        <w:rPr>
          <w:sz w:val="28"/>
          <w:szCs w:val="28"/>
        </w:rPr>
        <w:t xml:space="preserve">замінити словами “у строк, </w:t>
      </w:r>
      <w:r w:rsidR="0075666E" w:rsidRPr="00E579D8">
        <w:rPr>
          <w:rStyle w:val="spanrvts0"/>
          <w:sz w:val="28"/>
          <w:szCs w:val="28"/>
        </w:rPr>
        <w:t>який не повинен перевищувати один місяць з дня настання таких змін”</w:t>
      </w:r>
      <w:r w:rsidR="0075666E" w:rsidRPr="00E579D8">
        <w:rPr>
          <w:sz w:val="28"/>
          <w:szCs w:val="28"/>
        </w:rPr>
        <w:t xml:space="preserve">. </w:t>
      </w:r>
    </w:p>
    <w:p w:rsidR="0075666E" w:rsidRPr="00E579D8" w:rsidRDefault="00F875B8" w:rsidP="0075666E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F875B8">
        <w:rPr>
          <w:sz w:val="28"/>
          <w:szCs w:val="28"/>
          <w:lang w:val="ru-RU"/>
        </w:rPr>
        <w:t>7</w:t>
      </w:r>
      <w:r w:rsidR="0075666E" w:rsidRPr="00E579D8">
        <w:rPr>
          <w:sz w:val="28"/>
          <w:szCs w:val="28"/>
        </w:rPr>
        <w:t>. У</w:t>
      </w:r>
      <w:r w:rsidR="0075666E" w:rsidRPr="00E579D8">
        <w:rPr>
          <w:rStyle w:val="spanrvts0"/>
          <w:sz w:val="28"/>
          <w:szCs w:val="28"/>
        </w:rPr>
        <w:t xml:space="preserve"> </w:t>
      </w:r>
      <w:hyperlink r:id="rId11" w:tgtFrame="_blank" w:history="1">
        <w:r w:rsidR="0075666E" w:rsidRPr="00876EDB">
          <w:rPr>
            <w:rStyle w:val="arvts96"/>
            <w:color w:val="auto"/>
            <w:sz w:val="28"/>
            <w:szCs w:val="28"/>
          </w:rPr>
          <w:t>тексті</w:t>
        </w:r>
      </w:hyperlink>
      <w:r w:rsidR="0075666E" w:rsidRPr="00876EDB">
        <w:rPr>
          <w:rStyle w:val="spanrvts0"/>
          <w:sz w:val="28"/>
          <w:szCs w:val="28"/>
        </w:rPr>
        <w:t xml:space="preserve"> </w:t>
      </w:r>
      <w:r w:rsidR="0075666E" w:rsidRPr="00E579D8">
        <w:rPr>
          <w:rStyle w:val="spanrvts0"/>
          <w:sz w:val="28"/>
          <w:szCs w:val="28"/>
        </w:rPr>
        <w:t xml:space="preserve">Ліцензійних умов слово </w:t>
      </w:r>
      <w:r w:rsidR="0075666E" w:rsidRPr="00E579D8">
        <w:rPr>
          <w:sz w:val="28"/>
          <w:szCs w:val="24"/>
        </w:rPr>
        <w:t>“</w:t>
      </w:r>
      <w:r w:rsidR="0075666E" w:rsidRPr="00E579D8">
        <w:rPr>
          <w:rStyle w:val="spanrvts0"/>
          <w:sz w:val="28"/>
          <w:szCs w:val="28"/>
        </w:rPr>
        <w:t>анулювання</w:t>
      </w:r>
      <w:r w:rsidR="0075666E" w:rsidRPr="00E579D8">
        <w:rPr>
          <w:sz w:val="28"/>
          <w:szCs w:val="24"/>
        </w:rPr>
        <w:t>”</w:t>
      </w:r>
      <w:r w:rsidR="0075666E" w:rsidRPr="00E579D8">
        <w:rPr>
          <w:rStyle w:val="spanrvts0"/>
          <w:sz w:val="28"/>
          <w:szCs w:val="28"/>
        </w:rPr>
        <w:t xml:space="preserve"> замінити словами </w:t>
      </w:r>
      <w:r w:rsidR="0075666E" w:rsidRPr="00E579D8">
        <w:rPr>
          <w:sz w:val="28"/>
          <w:szCs w:val="24"/>
        </w:rPr>
        <w:t>“</w:t>
      </w:r>
      <w:r w:rsidR="0075666E" w:rsidRPr="00E579D8">
        <w:rPr>
          <w:rStyle w:val="spanrvts0"/>
          <w:sz w:val="28"/>
          <w:szCs w:val="28"/>
        </w:rPr>
        <w:t>припинення дії</w:t>
      </w:r>
      <w:r w:rsidR="0075666E" w:rsidRPr="00E579D8">
        <w:rPr>
          <w:sz w:val="28"/>
          <w:szCs w:val="24"/>
        </w:rPr>
        <w:t>”</w:t>
      </w:r>
      <w:r w:rsidR="0075666E" w:rsidRPr="00E579D8">
        <w:rPr>
          <w:rStyle w:val="spanrvts0"/>
          <w:sz w:val="28"/>
          <w:szCs w:val="28"/>
        </w:rPr>
        <w:t>.</w:t>
      </w:r>
    </w:p>
    <w:p w:rsidR="0075666E" w:rsidRPr="00E579D8" w:rsidRDefault="00F875B8" w:rsidP="0075666E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F875B8">
        <w:rPr>
          <w:sz w:val="28"/>
          <w:szCs w:val="28"/>
          <w:lang w:val="ru-RU"/>
        </w:rPr>
        <w:t>8</w:t>
      </w:r>
      <w:r w:rsidR="0075666E" w:rsidRPr="00E579D8">
        <w:rPr>
          <w:sz w:val="28"/>
          <w:szCs w:val="28"/>
        </w:rPr>
        <w:t xml:space="preserve">. </w:t>
      </w:r>
      <w:r w:rsidR="0075666E" w:rsidRPr="00E579D8">
        <w:rPr>
          <w:rStyle w:val="spanrvts0"/>
          <w:rFonts w:eastAsia="Calibri"/>
          <w:sz w:val="28"/>
        </w:rPr>
        <w:t>Додаток 11</w:t>
      </w:r>
      <w:r w:rsidR="0075666E" w:rsidRPr="00E579D8">
        <w:rPr>
          <w:sz w:val="28"/>
        </w:rPr>
        <w:t xml:space="preserve"> до Ліцензійних умов</w:t>
      </w:r>
      <w:r w:rsidR="0075666E" w:rsidRPr="00E579D8">
        <w:rPr>
          <w:rStyle w:val="spanrvts0"/>
          <w:rFonts w:eastAsia="Calibri"/>
          <w:sz w:val="28"/>
        </w:rPr>
        <w:t xml:space="preserve"> виключити.</w:t>
      </w:r>
    </w:p>
    <w:p w:rsidR="0075666E" w:rsidRPr="00E579D8" w:rsidRDefault="00F875B8" w:rsidP="0075666E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F875B8">
        <w:rPr>
          <w:sz w:val="28"/>
          <w:szCs w:val="28"/>
          <w:lang w:val="ru-RU"/>
        </w:rPr>
        <w:t>9</w:t>
      </w:r>
      <w:r w:rsidR="0075666E" w:rsidRPr="00E579D8">
        <w:rPr>
          <w:sz w:val="28"/>
          <w:szCs w:val="28"/>
        </w:rPr>
        <w:t>. У додатках до Ліцензійних умов:</w:t>
      </w:r>
    </w:p>
    <w:p w:rsidR="00261D2A" w:rsidRPr="00E579D8" w:rsidRDefault="00261D2A" w:rsidP="0075666E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E579D8">
        <w:rPr>
          <w:sz w:val="28"/>
          <w:szCs w:val="28"/>
        </w:rPr>
        <w:lastRenderedPageBreak/>
        <w:t xml:space="preserve">назву додатка 17 викласти у наступній редакції: </w:t>
      </w:r>
      <w:r w:rsidRPr="00E579D8">
        <w:rPr>
          <w:rStyle w:val="spanrvts0"/>
          <w:sz w:val="28"/>
          <w:szCs w:val="28"/>
        </w:rPr>
        <w:t>“</w:t>
      </w:r>
      <w:r w:rsidRPr="00E579D8">
        <w:rPr>
          <w:color w:val="000000"/>
          <w:sz w:val="28"/>
          <w:szCs w:val="28"/>
        </w:rPr>
        <w:t xml:space="preserve">Відомості про доступність місць провадження господарської діяльності для осіб з інвалідністю та інших </w:t>
      </w:r>
      <w:proofErr w:type="spellStart"/>
      <w:r w:rsidRPr="00E579D8">
        <w:rPr>
          <w:color w:val="000000"/>
          <w:sz w:val="28"/>
          <w:szCs w:val="28"/>
        </w:rPr>
        <w:t>маломобільних</w:t>
      </w:r>
      <w:proofErr w:type="spellEnd"/>
      <w:r w:rsidRPr="00E579D8">
        <w:rPr>
          <w:color w:val="000000"/>
          <w:sz w:val="28"/>
          <w:szCs w:val="28"/>
        </w:rPr>
        <w:t xml:space="preserve"> груп населення</w:t>
      </w:r>
      <w:r w:rsidRPr="00E579D8">
        <w:rPr>
          <w:sz w:val="28"/>
          <w:szCs w:val="28"/>
        </w:rPr>
        <w:t xml:space="preserve"> ”;</w:t>
      </w:r>
    </w:p>
    <w:p w:rsidR="0075666E" w:rsidRPr="00876EDB" w:rsidRDefault="001424A0" w:rsidP="0075666E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E579D8">
        <w:rPr>
          <w:sz w:val="28"/>
          <w:szCs w:val="24"/>
        </w:rPr>
        <w:t>назву</w:t>
      </w:r>
      <w:r w:rsidR="0075666E" w:rsidRPr="00E579D8">
        <w:rPr>
          <w:sz w:val="28"/>
          <w:szCs w:val="24"/>
        </w:rPr>
        <w:t xml:space="preserve"> додатка 18 </w:t>
      </w:r>
      <w:r w:rsidRPr="00E579D8">
        <w:rPr>
          <w:sz w:val="28"/>
          <w:szCs w:val="24"/>
        </w:rPr>
        <w:t xml:space="preserve">викласти у наступній редакції: </w:t>
      </w:r>
      <w:r w:rsidRPr="00E579D8">
        <w:rPr>
          <w:rStyle w:val="spanrvts0"/>
          <w:sz w:val="28"/>
          <w:szCs w:val="28"/>
        </w:rPr>
        <w:t>“</w:t>
      </w:r>
      <w:r w:rsidRPr="00E579D8">
        <w:rPr>
          <w:sz w:val="28"/>
          <w:szCs w:val="24"/>
        </w:rPr>
        <w:t>Ві</w:t>
      </w:r>
      <w:r w:rsidRPr="00E579D8">
        <w:rPr>
          <w:rStyle w:val="spanrvts0"/>
          <w:sz w:val="28"/>
          <w:szCs w:val="28"/>
        </w:rPr>
        <w:t xml:space="preserve">домості про </w:t>
      </w:r>
      <w:r w:rsidRPr="00E579D8">
        <w:rPr>
          <w:color w:val="000000"/>
          <w:sz w:val="28"/>
          <w:szCs w:val="27"/>
        </w:rPr>
        <w:t xml:space="preserve">відсутність здійснення контролю за діяльністю суб’єкта господарювання у значенні, наведеному у статті </w:t>
      </w:r>
      <w:r w:rsidRPr="00876EDB">
        <w:rPr>
          <w:sz w:val="28"/>
          <w:szCs w:val="27"/>
        </w:rPr>
        <w:t>1 </w:t>
      </w:r>
      <w:hyperlink r:id="rId12" w:tgtFrame="_blank" w:history="1">
        <w:r w:rsidRPr="00876EDB">
          <w:rPr>
            <w:rStyle w:val="a3"/>
            <w:color w:val="auto"/>
            <w:sz w:val="28"/>
            <w:szCs w:val="27"/>
            <w:u w:val="none"/>
          </w:rPr>
          <w:t>Закону України</w:t>
        </w:r>
      </w:hyperlink>
      <w:r w:rsidRPr="00876EDB">
        <w:rPr>
          <w:sz w:val="28"/>
          <w:szCs w:val="27"/>
        </w:rPr>
        <w:t> </w:t>
      </w:r>
      <w:r w:rsidRPr="00876EDB">
        <w:rPr>
          <w:sz w:val="28"/>
          <w:szCs w:val="28"/>
        </w:rPr>
        <w:t>“</w:t>
      </w:r>
      <w:r w:rsidRPr="00876EDB">
        <w:rPr>
          <w:sz w:val="28"/>
          <w:szCs w:val="27"/>
        </w:rPr>
        <w:t>Про захист економічної конкуренції</w:t>
      </w:r>
      <w:r w:rsidRPr="00876EDB">
        <w:rPr>
          <w:sz w:val="28"/>
          <w:szCs w:val="28"/>
        </w:rPr>
        <w:t>”</w:t>
      </w:r>
      <w:r w:rsidRPr="00876EDB">
        <w:rPr>
          <w:sz w:val="28"/>
          <w:szCs w:val="27"/>
        </w:rPr>
        <w:t xml:space="preserve"> та/або торговельних відносин з резидентами держав, що здійснюють збройну агресію проти України, у значенні, наведеному у</w:t>
      </w:r>
      <w:hyperlink r:id="rId13" w:anchor="n138" w:tgtFrame="_blank" w:history="1">
        <w:r w:rsidRPr="00876EDB">
          <w:rPr>
            <w:rStyle w:val="a3"/>
            <w:color w:val="auto"/>
            <w:sz w:val="28"/>
            <w:szCs w:val="27"/>
            <w:u w:val="none"/>
          </w:rPr>
          <w:t> статті 1</w:t>
        </w:r>
      </w:hyperlink>
      <w:r w:rsidRPr="00876EDB">
        <w:rPr>
          <w:sz w:val="28"/>
          <w:szCs w:val="27"/>
        </w:rPr>
        <w:t xml:space="preserve"> Закону України </w:t>
      </w:r>
      <w:r w:rsidRPr="00876EDB">
        <w:rPr>
          <w:sz w:val="28"/>
          <w:szCs w:val="28"/>
        </w:rPr>
        <w:t>“</w:t>
      </w:r>
      <w:r w:rsidRPr="00876EDB">
        <w:rPr>
          <w:sz w:val="28"/>
          <w:szCs w:val="27"/>
        </w:rPr>
        <w:t>Про оборону України</w:t>
      </w:r>
      <w:r w:rsidRPr="00876EDB">
        <w:rPr>
          <w:sz w:val="28"/>
          <w:szCs w:val="28"/>
        </w:rPr>
        <w:t>”</w:t>
      </w:r>
      <w:r w:rsidR="0075666E" w:rsidRPr="00876EDB">
        <w:rPr>
          <w:sz w:val="28"/>
          <w:szCs w:val="24"/>
        </w:rPr>
        <w:t>;</w:t>
      </w:r>
    </w:p>
    <w:p w:rsidR="007A28FE" w:rsidRPr="00E579D8" w:rsidRDefault="007A28FE" w:rsidP="007A28FE">
      <w:pPr>
        <w:autoSpaceDE/>
        <w:spacing w:before="120"/>
        <w:ind w:firstLine="709"/>
        <w:jc w:val="both"/>
        <w:rPr>
          <w:sz w:val="28"/>
          <w:szCs w:val="24"/>
        </w:rPr>
      </w:pPr>
      <w:r w:rsidRPr="00E579D8">
        <w:rPr>
          <w:sz w:val="28"/>
          <w:szCs w:val="28"/>
        </w:rPr>
        <w:t xml:space="preserve">у тексті додатку 1 слова </w:t>
      </w:r>
      <w:r w:rsidRPr="00E579D8">
        <w:rPr>
          <w:rStyle w:val="spanrvts0"/>
          <w:sz w:val="28"/>
          <w:szCs w:val="28"/>
        </w:rPr>
        <w:t>“</w:t>
      </w:r>
      <w:r w:rsidRPr="00E579D8">
        <w:rPr>
          <w:sz w:val="28"/>
        </w:rPr>
        <w:t>керівника здобувача ліцензії (уповноваженої або довіреної особи)/посадової особи юридичної особи</w:t>
      </w:r>
      <w:r w:rsidRPr="00E579D8">
        <w:rPr>
          <w:sz w:val="28"/>
          <w:szCs w:val="24"/>
        </w:rPr>
        <w:t>”</w:t>
      </w:r>
      <w:r w:rsidRPr="00E579D8">
        <w:rPr>
          <w:sz w:val="28"/>
        </w:rPr>
        <w:t xml:space="preserve"> замінити словами </w:t>
      </w:r>
      <w:r w:rsidRPr="00E579D8">
        <w:rPr>
          <w:rStyle w:val="spanrvts0"/>
          <w:sz w:val="28"/>
          <w:szCs w:val="28"/>
        </w:rPr>
        <w:t>“</w:t>
      </w:r>
      <w:r w:rsidRPr="00E579D8">
        <w:rPr>
          <w:sz w:val="28"/>
        </w:rPr>
        <w:t>(керівника юридичної особи (іншої уповноваженої на це особи)</w:t>
      </w:r>
      <w:r w:rsidRPr="00E579D8">
        <w:rPr>
          <w:sz w:val="28"/>
          <w:szCs w:val="24"/>
        </w:rPr>
        <w:t>”;</w:t>
      </w:r>
    </w:p>
    <w:p w:rsidR="00942315" w:rsidRPr="00E579D8" w:rsidRDefault="00942315" w:rsidP="0075666E">
      <w:pPr>
        <w:autoSpaceDE/>
        <w:spacing w:before="120"/>
        <w:ind w:firstLine="709"/>
        <w:jc w:val="both"/>
        <w:rPr>
          <w:sz w:val="28"/>
          <w:szCs w:val="28"/>
        </w:rPr>
      </w:pPr>
      <w:r w:rsidRPr="00E579D8">
        <w:rPr>
          <w:sz w:val="28"/>
          <w:szCs w:val="28"/>
        </w:rPr>
        <w:t xml:space="preserve">у тексті додатку 12 слова </w:t>
      </w:r>
      <w:r w:rsidRPr="00E579D8">
        <w:rPr>
          <w:rStyle w:val="spanrvts0"/>
          <w:sz w:val="28"/>
          <w:szCs w:val="28"/>
        </w:rPr>
        <w:t>“</w:t>
      </w:r>
      <w:r w:rsidRPr="00E579D8">
        <w:rPr>
          <w:sz w:val="28"/>
        </w:rPr>
        <w:t>керівника ліцензіата (уповноваженої або довіреної особи)/посадової особи юридичної особи</w:t>
      </w:r>
      <w:r w:rsidRPr="00E579D8">
        <w:rPr>
          <w:sz w:val="28"/>
          <w:szCs w:val="24"/>
        </w:rPr>
        <w:t>”</w:t>
      </w:r>
      <w:r w:rsidRPr="00E579D8">
        <w:rPr>
          <w:sz w:val="28"/>
        </w:rPr>
        <w:t xml:space="preserve"> замінити словами </w:t>
      </w:r>
      <w:r w:rsidRPr="00E579D8">
        <w:rPr>
          <w:rStyle w:val="spanrvts0"/>
          <w:sz w:val="28"/>
          <w:szCs w:val="28"/>
        </w:rPr>
        <w:t>“</w:t>
      </w:r>
      <w:r w:rsidRPr="00E579D8">
        <w:rPr>
          <w:sz w:val="28"/>
        </w:rPr>
        <w:t>(керівника юридичної особи (іншої уповноваженої на це особи)</w:t>
      </w:r>
      <w:r w:rsidRPr="00E579D8">
        <w:rPr>
          <w:sz w:val="28"/>
          <w:szCs w:val="24"/>
        </w:rPr>
        <w:t>”;</w:t>
      </w:r>
    </w:p>
    <w:p w:rsidR="009C3A7B" w:rsidRPr="00E579D8" w:rsidRDefault="009C3A7B" w:rsidP="0075666E">
      <w:pPr>
        <w:autoSpaceDE/>
        <w:spacing w:before="120"/>
        <w:ind w:firstLine="709"/>
        <w:jc w:val="both"/>
        <w:rPr>
          <w:sz w:val="28"/>
          <w:szCs w:val="24"/>
        </w:rPr>
      </w:pPr>
      <w:r w:rsidRPr="00E579D8">
        <w:rPr>
          <w:sz w:val="28"/>
          <w:szCs w:val="24"/>
        </w:rPr>
        <w:t>у</w:t>
      </w:r>
      <w:r w:rsidRPr="00E579D8">
        <w:rPr>
          <w:sz w:val="28"/>
          <w:szCs w:val="28"/>
        </w:rPr>
        <w:t xml:space="preserve"> тексті додатк</w:t>
      </w:r>
      <w:r w:rsidR="00F875B8">
        <w:rPr>
          <w:sz w:val="28"/>
          <w:szCs w:val="28"/>
        </w:rPr>
        <w:t>у</w:t>
      </w:r>
      <w:r w:rsidRPr="00E579D8">
        <w:rPr>
          <w:sz w:val="28"/>
          <w:szCs w:val="28"/>
        </w:rPr>
        <w:t xml:space="preserve"> 12 </w:t>
      </w:r>
      <w:r w:rsidR="00F875B8">
        <w:rPr>
          <w:sz w:val="28"/>
          <w:szCs w:val="28"/>
        </w:rPr>
        <w:t xml:space="preserve">після слів </w:t>
      </w:r>
      <w:r w:rsidR="00F875B8" w:rsidRPr="00E579D8">
        <w:rPr>
          <w:sz w:val="28"/>
          <w:szCs w:val="28"/>
        </w:rPr>
        <w:t>“</w:t>
      </w:r>
      <w:r w:rsidR="00F875B8" w:rsidRPr="00F875B8">
        <w:rPr>
          <w:sz w:val="28"/>
          <w:szCs w:val="24"/>
        </w:rPr>
        <w:t>Достовірність даних, зазначених у цій заяві, підтверджую</w:t>
      </w:r>
      <w:r w:rsidR="00F875B8" w:rsidRPr="00C513A7">
        <w:rPr>
          <w:sz w:val="28"/>
          <w:szCs w:val="24"/>
        </w:rPr>
        <w:t>.</w:t>
      </w:r>
      <w:r w:rsidR="00F875B8" w:rsidRPr="00C513A7">
        <w:rPr>
          <w:sz w:val="28"/>
          <w:szCs w:val="28"/>
        </w:rPr>
        <w:t>”</w:t>
      </w:r>
      <w:r w:rsidR="00F875B8" w:rsidRPr="00C513A7">
        <w:rPr>
          <w:sz w:val="28"/>
          <w:szCs w:val="24"/>
          <w:lang w:val="ru-RU"/>
        </w:rPr>
        <w:t xml:space="preserve"> </w:t>
      </w:r>
      <w:r w:rsidRPr="00C513A7">
        <w:rPr>
          <w:sz w:val="28"/>
          <w:szCs w:val="28"/>
        </w:rPr>
        <w:t>слово “</w:t>
      </w:r>
      <w:r w:rsidR="00DC26DB" w:rsidRPr="00C513A7">
        <w:rPr>
          <w:sz w:val="28"/>
          <w:szCs w:val="28"/>
        </w:rPr>
        <w:t>Л</w:t>
      </w:r>
      <w:r w:rsidRPr="00C513A7">
        <w:rPr>
          <w:sz w:val="28"/>
          <w:szCs w:val="28"/>
        </w:rPr>
        <w:t>іцензіат” замінити словами “</w:t>
      </w:r>
      <w:r w:rsidR="00DC26DB" w:rsidRPr="00C513A7">
        <w:rPr>
          <w:sz w:val="28"/>
          <w:szCs w:val="24"/>
        </w:rPr>
        <w:t>Ліцензіат або уповноважена особа</w:t>
      </w:r>
      <w:r w:rsidRPr="00C513A7">
        <w:rPr>
          <w:sz w:val="28"/>
          <w:szCs w:val="28"/>
        </w:rPr>
        <w:t>”;</w:t>
      </w:r>
    </w:p>
    <w:p w:rsidR="0075666E" w:rsidRPr="00E579D8" w:rsidRDefault="0075666E" w:rsidP="0075666E">
      <w:pPr>
        <w:autoSpaceDE/>
        <w:spacing w:before="120"/>
        <w:ind w:firstLine="709"/>
        <w:jc w:val="both"/>
        <w:rPr>
          <w:sz w:val="28"/>
          <w:szCs w:val="24"/>
        </w:rPr>
      </w:pPr>
      <w:r w:rsidRPr="00E579D8">
        <w:rPr>
          <w:sz w:val="28"/>
          <w:szCs w:val="24"/>
        </w:rPr>
        <w:t>у</w:t>
      </w:r>
      <w:r w:rsidRPr="00E579D8">
        <w:rPr>
          <w:sz w:val="28"/>
          <w:szCs w:val="28"/>
        </w:rPr>
        <w:t xml:space="preserve"> тексті додатків 1, 10, 12, 19, 20 слова “місце проживання” замінити словами “адреса задекларованого/зареєстрованого місця проживання (перебування)”;</w:t>
      </w:r>
    </w:p>
    <w:p w:rsidR="0075666E" w:rsidRPr="00E579D8" w:rsidRDefault="0075666E" w:rsidP="0075666E">
      <w:pPr>
        <w:autoSpaceDE/>
        <w:spacing w:before="120"/>
        <w:ind w:firstLine="709"/>
        <w:jc w:val="both"/>
        <w:rPr>
          <w:sz w:val="28"/>
          <w:szCs w:val="24"/>
        </w:rPr>
      </w:pPr>
      <w:r w:rsidRPr="00E579D8">
        <w:rPr>
          <w:sz w:val="28"/>
          <w:szCs w:val="24"/>
        </w:rPr>
        <w:t>у</w:t>
      </w:r>
      <w:r w:rsidRPr="00E579D8">
        <w:rPr>
          <w:sz w:val="28"/>
          <w:szCs w:val="28"/>
        </w:rPr>
        <w:t xml:space="preserve"> тексті додатків 1, 10, 12 слово “серія” замінити словами “серія                                           (за наявності)”.</w:t>
      </w:r>
    </w:p>
    <w:p w:rsidR="0075666E" w:rsidRPr="00E579D8" w:rsidRDefault="00934F91" w:rsidP="0075666E">
      <w:pPr>
        <w:autoSpaceDE/>
        <w:spacing w:before="120"/>
        <w:ind w:firstLine="709"/>
        <w:jc w:val="both"/>
        <w:rPr>
          <w:sz w:val="28"/>
          <w:szCs w:val="28"/>
        </w:rPr>
      </w:pPr>
      <w:r w:rsidRPr="00E579D8">
        <w:rPr>
          <w:sz w:val="28"/>
          <w:szCs w:val="28"/>
        </w:rPr>
        <w:t>1</w:t>
      </w:r>
      <w:r w:rsidR="00C513A7">
        <w:rPr>
          <w:sz w:val="28"/>
          <w:szCs w:val="28"/>
          <w:lang w:val="ru-RU"/>
        </w:rPr>
        <w:t>0</w:t>
      </w:r>
      <w:r w:rsidR="00E06088" w:rsidRPr="00E579D8">
        <w:rPr>
          <w:sz w:val="28"/>
          <w:szCs w:val="28"/>
        </w:rPr>
        <w:t>.</w:t>
      </w:r>
      <w:r w:rsidR="0075666E" w:rsidRPr="00E579D8">
        <w:rPr>
          <w:sz w:val="28"/>
          <w:szCs w:val="28"/>
        </w:rPr>
        <w:t xml:space="preserve"> Доповнити додатком 21 такого змісту:</w:t>
      </w:r>
    </w:p>
    <w:p w:rsidR="0075666E" w:rsidRPr="00E579D8" w:rsidRDefault="0075666E" w:rsidP="0075666E">
      <w:pPr>
        <w:autoSpaceDE/>
        <w:jc w:val="right"/>
        <w:rPr>
          <w:sz w:val="24"/>
          <w:szCs w:val="24"/>
        </w:rPr>
      </w:pPr>
      <w:r w:rsidRPr="00E579D8">
        <w:rPr>
          <w:sz w:val="24"/>
          <w:szCs w:val="24"/>
        </w:rPr>
        <w:t>Додаток 21</w:t>
      </w:r>
    </w:p>
    <w:p w:rsidR="0075666E" w:rsidRPr="00E579D8" w:rsidRDefault="0075666E" w:rsidP="0075666E">
      <w:pPr>
        <w:pStyle w:val="ShapkaDocumentu"/>
        <w:tabs>
          <w:tab w:val="left" w:pos="3544"/>
        </w:tabs>
        <w:spacing w:after="0"/>
        <w:ind w:left="6946"/>
        <w:jc w:val="right"/>
        <w:rPr>
          <w:rFonts w:ascii="Times New Roman" w:hAnsi="Times New Roman"/>
          <w:sz w:val="24"/>
          <w:szCs w:val="24"/>
        </w:rPr>
      </w:pPr>
      <w:r w:rsidRPr="00E579D8">
        <w:rPr>
          <w:rFonts w:ascii="Times New Roman" w:hAnsi="Times New Roman"/>
          <w:sz w:val="24"/>
          <w:szCs w:val="24"/>
        </w:rPr>
        <w:t>до Ліцензійних умов</w:t>
      </w:r>
    </w:p>
    <w:p w:rsidR="0075666E" w:rsidRPr="00E579D8" w:rsidRDefault="0075666E" w:rsidP="0075666E">
      <w:pPr>
        <w:keepNext/>
        <w:keepLines/>
        <w:autoSpaceDE/>
        <w:spacing w:before="120"/>
        <w:ind w:right="-79"/>
        <w:jc w:val="center"/>
        <w:rPr>
          <w:b/>
          <w:sz w:val="28"/>
          <w:szCs w:val="28"/>
        </w:rPr>
      </w:pPr>
      <w:r w:rsidRPr="00E579D8">
        <w:rPr>
          <w:b/>
          <w:sz w:val="28"/>
          <w:szCs w:val="28"/>
        </w:rPr>
        <w:t>ЗАЯВА</w:t>
      </w:r>
      <w:r w:rsidRPr="00E579D8">
        <w:rPr>
          <w:b/>
          <w:sz w:val="28"/>
          <w:szCs w:val="28"/>
        </w:rPr>
        <w:br/>
        <w:t>про припинення дії ліцензії</w:t>
      </w:r>
      <w:r w:rsidRPr="00E579D8">
        <w:rPr>
          <w:b/>
          <w:sz w:val="28"/>
          <w:szCs w:val="28"/>
          <w:lang w:val="ru-RU"/>
        </w:rPr>
        <w:t xml:space="preserve"> </w:t>
      </w:r>
      <w:r w:rsidRPr="00E579D8">
        <w:rPr>
          <w:b/>
          <w:sz w:val="28"/>
          <w:szCs w:val="28"/>
        </w:rPr>
        <w:t xml:space="preserve">повністю або частково на право провадження господарської діяльності, пов’язаної з </w:t>
      </w:r>
      <w:r w:rsidRPr="00E579D8">
        <w:rPr>
          <w:b/>
          <w:sz w:val="28"/>
          <w:szCs w:val="28"/>
        </w:rPr>
        <w:br/>
      </w:r>
      <w:r w:rsidRPr="00E579D8">
        <w:rPr>
          <w:sz w:val="28"/>
          <w:szCs w:val="28"/>
        </w:rPr>
        <w:t>__________________________________________</w:t>
      </w:r>
    </w:p>
    <w:p w:rsidR="0075666E" w:rsidRPr="00E579D8" w:rsidRDefault="0075666E" w:rsidP="0075666E">
      <w:pPr>
        <w:keepNext/>
        <w:keepLines/>
        <w:autoSpaceDE/>
        <w:ind w:right="-79"/>
        <w:jc w:val="center"/>
        <w:rPr>
          <w:sz w:val="24"/>
          <w:szCs w:val="24"/>
        </w:rPr>
      </w:pPr>
      <w:r w:rsidRPr="00E579D8">
        <w:rPr>
          <w:sz w:val="24"/>
          <w:szCs w:val="24"/>
        </w:rPr>
        <w:t>(вид господарської діяльності)</w:t>
      </w:r>
    </w:p>
    <w:p w:rsidR="0075666E" w:rsidRPr="00E579D8" w:rsidRDefault="0075666E" w:rsidP="0075666E">
      <w:pPr>
        <w:autoSpaceDE/>
        <w:ind w:right="1558" w:firstLine="1701"/>
        <w:jc w:val="center"/>
        <w:rPr>
          <w:sz w:val="24"/>
          <w:szCs w:val="24"/>
        </w:rPr>
      </w:pPr>
    </w:p>
    <w:p w:rsidR="0075666E" w:rsidRPr="00E579D8" w:rsidRDefault="0075666E" w:rsidP="0075666E">
      <w:pPr>
        <w:autoSpaceDE/>
        <w:spacing w:before="120"/>
        <w:ind w:firstLine="567"/>
        <w:jc w:val="both"/>
        <w:outlineLvl w:val="0"/>
        <w:rPr>
          <w:sz w:val="24"/>
          <w:szCs w:val="24"/>
        </w:rPr>
      </w:pPr>
      <w:r w:rsidRPr="00E579D8">
        <w:rPr>
          <w:sz w:val="24"/>
          <w:szCs w:val="24"/>
        </w:rPr>
        <w:t>Ліцензіат ___________________________________________________________________</w:t>
      </w:r>
    </w:p>
    <w:p w:rsidR="0075666E" w:rsidRPr="00E579D8" w:rsidRDefault="0075666E" w:rsidP="0075666E">
      <w:pPr>
        <w:autoSpaceDE/>
        <w:ind w:firstLine="1843"/>
        <w:jc w:val="center"/>
      </w:pPr>
      <w:r w:rsidRPr="00E579D8">
        <w:t>(повне найменування юридичної особи, прізвище, власне ім’я та по батькові (за наявності)</w:t>
      </w:r>
    </w:p>
    <w:p w:rsidR="0075666E" w:rsidRPr="00E579D8" w:rsidRDefault="0075666E" w:rsidP="0075666E">
      <w:pPr>
        <w:autoSpaceDE/>
        <w:jc w:val="both"/>
        <w:rPr>
          <w:sz w:val="24"/>
          <w:szCs w:val="24"/>
        </w:rPr>
      </w:pPr>
      <w:r w:rsidRPr="00E579D8">
        <w:rPr>
          <w:sz w:val="24"/>
          <w:szCs w:val="24"/>
        </w:rPr>
        <w:t>________________________________________________________________________________</w:t>
      </w:r>
    </w:p>
    <w:p w:rsidR="0075666E" w:rsidRPr="00E579D8" w:rsidRDefault="0075666E" w:rsidP="0075666E">
      <w:pPr>
        <w:autoSpaceDE/>
        <w:jc w:val="center"/>
        <w:rPr>
          <w:strike/>
        </w:rPr>
      </w:pPr>
      <w:r w:rsidRPr="00E579D8">
        <w:t xml:space="preserve"> (керівника юридичної особи (іншої уповноваженої на це особи))</w:t>
      </w:r>
    </w:p>
    <w:p w:rsidR="0075666E" w:rsidRPr="00E579D8" w:rsidRDefault="0075666E" w:rsidP="0075666E">
      <w:pPr>
        <w:autoSpaceDE/>
        <w:jc w:val="both"/>
        <w:rPr>
          <w:sz w:val="24"/>
          <w:szCs w:val="24"/>
        </w:rPr>
      </w:pPr>
      <w:r w:rsidRPr="00E579D8">
        <w:rPr>
          <w:sz w:val="24"/>
          <w:szCs w:val="24"/>
        </w:rPr>
        <w:t>________________________________________________________________________________</w:t>
      </w:r>
    </w:p>
    <w:p w:rsidR="0075666E" w:rsidRPr="00E579D8" w:rsidRDefault="0075666E" w:rsidP="0075666E">
      <w:pPr>
        <w:autoSpaceDE/>
        <w:ind w:firstLine="1985"/>
        <w:jc w:val="both"/>
      </w:pPr>
      <w:r w:rsidRPr="00E579D8">
        <w:t>або прізвище, власне ім’я та по батькові (за наявності) фізичної особи - підприємця,</w:t>
      </w:r>
    </w:p>
    <w:p w:rsidR="0075666E" w:rsidRPr="00E579D8" w:rsidRDefault="0075666E" w:rsidP="0075666E">
      <w:pPr>
        <w:autoSpaceDE/>
        <w:jc w:val="both"/>
        <w:rPr>
          <w:sz w:val="24"/>
          <w:szCs w:val="24"/>
        </w:rPr>
      </w:pPr>
      <w:r w:rsidRPr="00E579D8">
        <w:rPr>
          <w:sz w:val="24"/>
          <w:szCs w:val="24"/>
        </w:rPr>
        <w:t>________________________________________________________________________________</w:t>
      </w:r>
    </w:p>
    <w:p w:rsidR="0075666E" w:rsidRPr="00E579D8" w:rsidRDefault="0075666E" w:rsidP="0075666E">
      <w:pPr>
        <w:autoSpaceDE/>
        <w:ind w:firstLine="1985"/>
        <w:jc w:val="both"/>
      </w:pPr>
      <w:r w:rsidRPr="00E579D8">
        <w:t>серія (за наявності), номер та дата видачі паспорта, орган, що видав паспорт)</w:t>
      </w:r>
    </w:p>
    <w:p w:rsidR="0075666E" w:rsidRPr="00E579D8" w:rsidRDefault="0075666E" w:rsidP="0075666E">
      <w:pPr>
        <w:autoSpaceDE/>
        <w:spacing w:before="10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організаційно-правова форма ______________________________________________________</w:t>
      </w:r>
    </w:p>
    <w:p w:rsidR="0075666E" w:rsidRPr="00E579D8" w:rsidRDefault="0075666E" w:rsidP="0075666E">
      <w:pPr>
        <w:autoSpaceDE/>
        <w:spacing w:before="10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для юридичної особи - ідентифікаційний код згідно з ЄДРПОУ _________________________</w:t>
      </w:r>
    </w:p>
    <w:p w:rsidR="0075666E" w:rsidRPr="00E579D8" w:rsidRDefault="0075666E" w:rsidP="0075666E">
      <w:pPr>
        <w:autoSpaceDE/>
        <w:spacing w:before="80"/>
        <w:jc w:val="both"/>
        <w:rPr>
          <w:sz w:val="24"/>
          <w:szCs w:val="24"/>
          <w:lang w:val="ru-RU"/>
        </w:rPr>
      </w:pPr>
      <w:r w:rsidRPr="00E579D8">
        <w:rPr>
          <w:sz w:val="24"/>
          <w:szCs w:val="24"/>
        </w:rPr>
        <w:t>для фізичної особи - підприємця - реєстраційний номер облікової картки платника податків* ________________________________________________________________________________</w:t>
      </w:r>
    </w:p>
    <w:p w:rsidR="0075666E" w:rsidRPr="00E579D8" w:rsidRDefault="0075666E" w:rsidP="0075666E">
      <w:pPr>
        <w:autoSpaceDE/>
        <w:spacing w:before="80"/>
        <w:jc w:val="both"/>
        <w:rPr>
          <w:sz w:val="24"/>
          <w:szCs w:val="24"/>
          <w:lang w:val="ru-RU"/>
        </w:rPr>
      </w:pPr>
      <w:r w:rsidRPr="00E579D8">
        <w:rPr>
          <w:sz w:val="24"/>
          <w:szCs w:val="24"/>
        </w:rPr>
        <w:t>місцезнаходження юридичної особи або адреса задекларованого/зареєстрованого місця проживання (перебування) фізичної особи – підприємця _______________________________</w:t>
      </w:r>
    </w:p>
    <w:p w:rsidR="0075666E" w:rsidRPr="00E579D8" w:rsidRDefault="0075666E" w:rsidP="0075666E">
      <w:pPr>
        <w:autoSpaceDE/>
        <w:spacing w:before="80"/>
        <w:jc w:val="both"/>
        <w:rPr>
          <w:sz w:val="24"/>
          <w:szCs w:val="24"/>
          <w:lang w:val="ru-RU"/>
        </w:rPr>
      </w:pPr>
      <w:r w:rsidRPr="00E579D8">
        <w:rPr>
          <w:sz w:val="24"/>
          <w:szCs w:val="24"/>
        </w:rPr>
        <w:t>поштові реквізити (для листування) _________________________________________________</w:t>
      </w:r>
    </w:p>
    <w:p w:rsidR="0075666E" w:rsidRPr="00E579D8" w:rsidRDefault="0075666E" w:rsidP="0075666E">
      <w:pPr>
        <w:autoSpaceDE/>
        <w:spacing w:before="80"/>
        <w:jc w:val="both"/>
        <w:rPr>
          <w:sz w:val="24"/>
          <w:szCs w:val="24"/>
          <w:lang w:val="ru-RU"/>
        </w:rPr>
      </w:pPr>
      <w:r w:rsidRPr="00E579D8">
        <w:rPr>
          <w:sz w:val="24"/>
          <w:szCs w:val="24"/>
        </w:rPr>
        <w:lastRenderedPageBreak/>
        <w:t>номер телефону __________________________________________________________________</w:t>
      </w:r>
    </w:p>
    <w:p w:rsidR="0075666E" w:rsidRPr="00E579D8" w:rsidRDefault="0075666E" w:rsidP="0075666E">
      <w:pPr>
        <w:autoSpaceDE/>
        <w:spacing w:before="80"/>
        <w:jc w:val="both"/>
        <w:rPr>
          <w:sz w:val="24"/>
          <w:szCs w:val="24"/>
          <w:lang w:val="ru-RU"/>
        </w:rPr>
      </w:pPr>
      <w:r w:rsidRPr="00E579D8">
        <w:rPr>
          <w:sz w:val="24"/>
          <w:szCs w:val="24"/>
        </w:rPr>
        <w:t>номер телефаксу _________________________________________________________________</w:t>
      </w:r>
    </w:p>
    <w:p w:rsidR="0075666E" w:rsidRPr="00E579D8" w:rsidRDefault="0075666E" w:rsidP="0075666E">
      <w:pPr>
        <w:autoSpaceDE/>
        <w:spacing w:before="80"/>
        <w:jc w:val="both"/>
        <w:rPr>
          <w:sz w:val="24"/>
          <w:szCs w:val="24"/>
          <w:lang w:val="ru-RU"/>
        </w:rPr>
      </w:pPr>
      <w:r w:rsidRPr="00E579D8">
        <w:rPr>
          <w:sz w:val="24"/>
          <w:szCs w:val="24"/>
        </w:rPr>
        <w:t>адреса електронної пошти _________________________________________________________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Наявність отриманої ліцензії  ______________________________________________________</w:t>
      </w:r>
    </w:p>
    <w:p w:rsidR="0075666E" w:rsidRPr="00E579D8" w:rsidRDefault="0075666E" w:rsidP="0075666E">
      <w:pPr>
        <w:autoSpaceDE/>
        <w:spacing w:before="60"/>
        <w:ind w:left="2836" w:firstLine="709"/>
        <w:jc w:val="center"/>
      </w:pPr>
      <w:r w:rsidRPr="00E579D8">
        <w:t>(дата прийняття та номер рішення про видачу ліцензії)</w:t>
      </w:r>
    </w:p>
    <w:p w:rsidR="0075666E" w:rsidRPr="00E579D8" w:rsidRDefault="0075666E" w:rsidP="0075666E">
      <w:pPr>
        <w:autoSpaceDE/>
        <w:spacing w:before="240"/>
        <w:ind w:firstLine="709"/>
        <w:jc w:val="both"/>
        <w:rPr>
          <w:sz w:val="24"/>
          <w:szCs w:val="24"/>
        </w:rPr>
      </w:pPr>
      <w:r w:rsidRPr="00E579D8">
        <w:rPr>
          <w:rStyle w:val="spanrvts0"/>
          <w:rFonts w:eastAsia="Calibri"/>
        </w:rPr>
        <w:t>Прошу припинити дію ліцензії повністю або частково</w:t>
      </w:r>
      <w:r w:rsidRPr="00E579D8">
        <w:rPr>
          <w:sz w:val="24"/>
          <w:szCs w:val="24"/>
        </w:rPr>
        <w:t xml:space="preserve"> (</w:t>
      </w:r>
      <w:r w:rsidRPr="00E579D8">
        <w:t>у відповідному квадраті ставиться позначка «V»</w:t>
      </w:r>
      <w:r w:rsidRPr="00E579D8">
        <w:rPr>
          <w:sz w:val="24"/>
          <w:szCs w:val="24"/>
        </w:rPr>
        <w:t>) на право провадження господарської діяльності такого виду:</w:t>
      </w:r>
    </w:p>
    <w:tbl>
      <w:tblPr>
        <w:tblW w:w="9287" w:type="dxa"/>
        <w:tblLook w:val="04A0" w:firstRow="1" w:lastRow="0" w:firstColumn="1" w:lastColumn="0" w:noHBand="0" w:noVBand="1"/>
      </w:tblPr>
      <w:tblGrid>
        <w:gridCol w:w="7338"/>
        <w:gridCol w:w="1949"/>
      </w:tblGrid>
      <w:tr w:rsidR="0075666E" w:rsidRPr="00E579D8" w:rsidTr="0075666E">
        <w:tc>
          <w:tcPr>
            <w:tcW w:w="7338" w:type="dxa"/>
            <w:vAlign w:val="center"/>
            <w:hideMark/>
          </w:tcPr>
          <w:p w:rsidR="0075666E" w:rsidRPr="00E579D8" w:rsidRDefault="0075666E">
            <w:pPr>
              <w:autoSpaceDE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t>розроблення спеціальних технічних засобів для зняття інформації з каналів зв’язку та інших технічних засобів негласного отримання інформації;</w:t>
            </w:r>
          </w:p>
        </w:tc>
        <w:tc>
          <w:tcPr>
            <w:tcW w:w="1949" w:type="dxa"/>
            <w:hideMark/>
          </w:tcPr>
          <w:p w:rsidR="0075666E" w:rsidRPr="00E579D8" w:rsidRDefault="0075666E">
            <w:pPr>
              <w:autoSpaceDE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sym w:font="Symbol" w:char="F081"/>
            </w:r>
          </w:p>
        </w:tc>
      </w:tr>
      <w:tr w:rsidR="0075666E" w:rsidRPr="00E579D8" w:rsidTr="0075666E">
        <w:tc>
          <w:tcPr>
            <w:tcW w:w="7338" w:type="dxa"/>
            <w:vAlign w:val="center"/>
            <w:hideMark/>
          </w:tcPr>
          <w:p w:rsidR="0075666E" w:rsidRPr="00E579D8" w:rsidRDefault="0075666E">
            <w:pPr>
              <w:autoSpaceDE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t>виготовлення спеціальних технічних засобів для зняття інформації з каналів зв’язку та інших технічних засобів негласного отримання інформації;</w:t>
            </w:r>
          </w:p>
        </w:tc>
        <w:tc>
          <w:tcPr>
            <w:tcW w:w="1949" w:type="dxa"/>
            <w:hideMark/>
          </w:tcPr>
          <w:p w:rsidR="0075666E" w:rsidRPr="00E579D8" w:rsidRDefault="0075666E">
            <w:pPr>
              <w:autoSpaceDE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sym w:font="Symbol" w:char="F081"/>
            </w:r>
          </w:p>
        </w:tc>
      </w:tr>
      <w:tr w:rsidR="0075666E" w:rsidRPr="00E579D8" w:rsidTr="0075666E">
        <w:tc>
          <w:tcPr>
            <w:tcW w:w="7338" w:type="dxa"/>
            <w:vAlign w:val="center"/>
            <w:hideMark/>
          </w:tcPr>
          <w:p w:rsidR="0075666E" w:rsidRPr="00E579D8" w:rsidRDefault="0075666E">
            <w:pPr>
              <w:autoSpaceDE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t>постачання спеціальних технічних засобів для зняття інформації з каналів зв’язку та інших технічних засобів негласного отримання інформації.</w:t>
            </w:r>
          </w:p>
        </w:tc>
        <w:tc>
          <w:tcPr>
            <w:tcW w:w="1949" w:type="dxa"/>
            <w:hideMark/>
          </w:tcPr>
          <w:p w:rsidR="0075666E" w:rsidRPr="00E579D8" w:rsidRDefault="0075666E">
            <w:pPr>
              <w:autoSpaceDE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sym w:font="Symbol" w:char="F081"/>
            </w:r>
          </w:p>
        </w:tc>
      </w:tr>
    </w:tbl>
    <w:p w:rsidR="0075666E" w:rsidRPr="00E579D8" w:rsidRDefault="0075666E" w:rsidP="0075666E">
      <w:pPr>
        <w:autoSpaceDE/>
        <w:spacing w:before="120"/>
        <w:ind w:firstLine="709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Місця провадження господарської діяльності, в яких частково припиняється дія ліцензії, розміщені за адресою: _________________________________________________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________________________________________________________________________________</w:t>
      </w:r>
    </w:p>
    <w:p w:rsidR="0075666E" w:rsidRPr="00E579D8" w:rsidRDefault="0075666E" w:rsidP="0075666E">
      <w:pPr>
        <w:autoSpaceDE/>
        <w:spacing w:before="120"/>
        <w:ind w:right="-1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номер телефону __________________________________________________________________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номер телефаксу _________________________________________________________________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адреса електронної пошти _________________________________________________________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Відомості, що стали причиною для припинення дії ліцензії_________________________________________________________________________</w:t>
      </w:r>
    </w:p>
    <w:p w:rsidR="0075666E" w:rsidRPr="00E579D8" w:rsidRDefault="0075666E" w:rsidP="0075666E">
      <w:pPr>
        <w:autoSpaceDE/>
        <w:spacing w:before="24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До заяви додаються такі документи: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1) ______________________________________________________________________________</w:t>
      </w:r>
    </w:p>
    <w:p w:rsidR="0075666E" w:rsidRPr="00E579D8" w:rsidRDefault="0075666E" w:rsidP="0075666E">
      <w:pPr>
        <w:autoSpaceDE/>
        <w:spacing w:before="120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2) ______________________________________________________________________________</w:t>
      </w:r>
    </w:p>
    <w:p w:rsidR="0075666E" w:rsidRPr="00E579D8" w:rsidRDefault="0075666E" w:rsidP="0075666E">
      <w:pPr>
        <w:autoSpaceDE/>
        <w:spacing w:before="120"/>
        <w:ind w:firstLine="567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Достовірність даних, зазначених у цій заяві, підтверджую.</w:t>
      </w:r>
    </w:p>
    <w:p w:rsidR="001424A0" w:rsidRPr="00E579D8" w:rsidRDefault="001424A0" w:rsidP="001424A0">
      <w:pPr>
        <w:autoSpaceDE/>
        <w:ind w:right="-79"/>
        <w:jc w:val="both"/>
        <w:rPr>
          <w:sz w:val="24"/>
          <w:szCs w:val="24"/>
        </w:rPr>
      </w:pPr>
    </w:p>
    <w:p w:rsidR="0075666E" w:rsidRPr="00E579D8" w:rsidRDefault="00DC26DB" w:rsidP="001424A0">
      <w:pPr>
        <w:autoSpaceDE/>
        <w:ind w:right="-79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Ліцензіат або уповноважена особа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7"/>
        <w:gridCol w:w="2650"/>
        <w:gridCol w:w="3180"/>
      </w:tblGrid>
      <w:tr w:rsidR="0075666E" w:rsidRPr="00E579D8" w:rsidTr="0075666E">
        <w:tc>
          <w:tcPr>
            <w:tcW w:w="3457" w:type="dxa"/>
            <w:hideMark/>
          </w:tcPr>
          <w:p w:rsidR="0075666E" w:rsidRPr="00E579D8" w:rsidRDefault="0075666E">
            <w:pPr>
              <w:autoSpaceDE/>
              <w:spacing w:before="120"/>
              <w:ind w:right="-81"/>
              <w:jc w:val="center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t>________________________</w:t>
            </w:r>
            <w:r w:rsidRPr="00E579D8">
              <w:rPr>
                <w:sz w:val="24"/>
                <w:szCs w:val="24"/>
              </w:rPr>
              <w:br/>
            </w:r>
            <w:r w:rsidRPr="00E579D8">
              <w:t>(посада)</w:t>
            </w:r>
          </w:p>
        </w:tc>
        <w:tc>
          <w:tcPr>
            <w:tcW w:w="2650" w:type="dxa"/>
            <w:hideMark/>
          </w:tcPr>
          <w:p w:rsidR="0075666E" w:rsidRPr="00E579D8" w:rsidRDefault="0075666E">
            <w:pPr>
              <w:autoSpaceDE/>
              <w:spacing w:before="120"/>
              <w:ind w:right="-81"/>
              <w:jc w:val="center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t>____________</w:t>
            </w:r>
            <w:r w:rsidRPr="00E579D8">
              <w:rPr>
                <w:sz w:val="24"/>
                <w:szCs w:val="24"/>
              </w:rPr>
              <w:br/>
            </w:r>
            <w:r w:rsidRPr="00E579D8">
              <w:t>(підпис)</w:t>
            </w:r>
          </w:p>
        </w:tc>
        <w:tc>
          <w:tcPr>
            <w:tcW w:w="3180" w:type="dxa"/>
            <w:hideMark/>
          </w:tcPr>
          <w:p w:rsidR="0075666E" w:rsidRPr="00E579D8" w:rsidRDefault="0075666E">
            <w:pPr>
              <w:autoSpaceDE/>
              <w:spacing w:before="120"/>
              <w:ind w:right="-81"/>
              <w:jc w:val="center"/>
              <w:rPr>
                <w:sz w:val="24"/>
                <w:szCs w:val="24"/>
              </w:rPr>
            </w:pPr>
            <w:r w:rsidRPr="00E579D8">
              <w:rPr>
                <w:sz w:val="24"/>
                <w:szCs w:val="24"/>
              </w:rPr>
              <w:t>______________________</w:t>
            </w:r>
            <w:r w:rsidRPr="00E579D8">
              <w:rPr>
                <w:sz w:val="24"/>
                <w:szCs w:val="24"/>
              </w:rPr>
              <w:br/>
            </w:r>
            <w:r w:rsidRPr="00E579D8">
              <w:t>(</w:t>
            </w:r>
            <w:r w:rsidRPr="00E579D8">
              <w:rPr>
                <w:szCs w:val="28"/>
              </w:rPr>
              <w:t>прізвище, власне ім’я та по батькові (за наявності</w:t>
            </w:r>
            <w:r w:rsidRPr="00E579D8">
              <w:t>))</w:t>
            </w:r>
          </w:p>
        </w:tc>
      </w:tr>
    </w:tbl>
    <w:p w:rsidR="0075666E" w:rsidRPr="00E579D8" w:rsidRDefault="0075666E" w:rsidP="0075666E">
      <w:pPr>
        <w:autoSpaceDE/>
        <w:spacing w:before="240"/>
        <w:ind w:right="-81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____ ____________ 20__ р.</w:t>
      </w:r>
    </w:p>
    <w:p w:rsidR="00A905FE" w:rsidRDefault="00A905FE" w:rsidP="0075666E">
      <w:pPr>
        <w:autoSpaceDE/>
        <w:spacing w:before="120"/>
        <w:ind w:right="-81"/>
        <w:jc w:val="both"/>
        <w:rPr>
          <w:sz w:val="24"/>
          <w:szCs w:val="24"/>
        </w:rPr>
      </w:pPr>
    </w:p>
    <w:p w:rsidR="0075666E" w:rsidRPr="00E579D8" w:rsidRDefault="0075666E" w:rsidP="0075666E">
      <w:pPr>
        <w:autoSpaceDE/>
        <w:spacing w:before="120"/>
        <w:ind w:right="-81"/>
        <w:jc w:val="both"/>
        <w:rPr>
          <w:sz w:val="24"/>
          <w:szCs w:val="24"/>
        </w:rPr>
      </w:pPr>
      <w:r w:rsidRPr="00E579D8">
        <w:rPr>
          <w:sz w:val="24"/>
          <w:szCs w:val="24"/>
        </w:rPr>
        <w:t>__________</w:t>
      </w:r>
    </w:p>
    <w:p w:rsidR="0075666E" w:rsidRPr="00E579D8" w:rsidRDefault="0075666E" w:rsidP="0075666E">
      <w:pPr>
        <w:autoSpaceDE/>
        <w:ind w:firstLine="567"/>
        <w:jc w:val="both"/>
      </w:pPr>
      <w:r w:rsidRPr="00E579D8"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у паспорті, - серія (за наявності) та номер паспорта.</w:t>
      </w:r>
    </w:p>
    <w:p w:rsidR="0064182E" w:rsidRDefault="00E62781" w:rsidP="00E62781">
      <w:pPr>
        <w:jc w:val="center"/>
      </w:pPr>
      <w:r w:rsidRPr="00E579D8">
        <w:t>_________________________________________________</w:t>
      </w:r>
    </w:p>
    <w:p w:rsidR="00AF1E5E" w:rsidRDefault="00AF1E5E" w:rsidP="00E62781">
      <w:pPr>
        <w:jc w:val="center"/>
        <w:rPr>
          <w:sz w:val="28"/>
          <w:szCs w:val="28"/>
        </w:rPr>
      </w:pPr>
    </w:p>
    <w:p w:rsidR="00A905FE" w:rsidRDefault="00A905FE" w:rsidP="00AF1E5E">
      <w:pPr>
        <w:jc w:val="right"/>
        <w:rPr>
          <w:sz w:val="28"/>
          <w:szCs w:val="28"/>
        </w:rPr>
      </w:pPr>
    </w:p>
    <w:p w:rsidR="00927E86" w:rsidRDefault="00927E86" w:rsidP="00927E86"/>
    <w:sectPr w:rsidR="00927E86" w:rsidSect="00A905F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28"/>
    <w:rsid w:val="000D1278"/>
    <w:rsid w:val="001424A0"/>
    <w:rsid w:val="001940B3"/>
    <w:rsid w:val="001B1A92"/>
    <w:rsid w:val="001C133B"/>
    <w:rsid w:val="00227894"/>
    <w:rsid w:val="00261D2A"/>
    <w:rsid w:val="002A2B80"/>
    <w:rsid w:val="003234E7"/>
    <w:rsid w:val="00353147"/>
    <w:rsid w:val="0052291D"/>
    <w:rsid w:val="00606B29"/>
    <w:rsid w:val="0064182E"/>
    <w:rsid w:val="006D31F2"/>
    <w:rsid w:val="0075666E"/>
    <w:rsid w:val="007866FA"/>
    <w:rsid w:val="007A28FE"/>
    <w:rsid w:val="00853093"/>
    <w:rsid w:val="00876EDB"/>
    <w:rsid w:val="00927E86"/>
    <w:rsid w:val="00934F91"/>
    <w:rsid w:val="00942315"/>
    <w:rsid w:val="00956A84"/>
    <w:rsid w:val="009C3A7B"/>
    <w:rsid w:val="00A905FE"/>
    <w:rsid w:val="00AA5BAB"/>
    <w:rsid w:val="00AB2D40"/>
    <w:rsid w:val="00AB5627"/>
    <w:rsid w:val="00AF1E5E"/>
    <w:rsid w:val="00B95667"/>
    <w:rsid w:val="00C513A7"/>
    <w:rsid w:val="00C7324C"/>
    <w:rsid w:val="00D76C31"/>
    <w:rsid w:val="00DA0DDB"/>
    <w:rsid w:val="00DC26DB"/>
    <w:rsid w:val="00E06088"/>
    <w:rsid w:val="00E06965"/>
    <w:rsid w:val="00E579D8"/>
    <w:rsid w:val="00E62781"/>
    <w:rsid w:val="00F875B8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6E"/>
    <w:rPr>
      <w:color w:val="0000FF"/>
      <w:u w:val="single"/>
    </w:rPr>
  </w:style>
  <w:style w:type="paragraph" w:customStyle="1" w:styleId="a4">
    <w:name w:val="Назва документа"/>
    <w:basedOn w:val="a"/>
    <w:next w:val="a"/>
    <w:rsid w:val="0075666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5666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rvps2">
    <w:name w:val="rvps2"/>
    <w:basedOn w:val="a"/>
    <w:rsid w:val="0075666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panrvts0">
    <w:name w:val="span_rvts0"/>
    <w:rsid w:val="0075666E"/>
    <w:rPr>
      <w:rFonts w:ascii="Times New Roman" w:hAnsi="Times New Roman" w:cs="Times New Roman" w:hint="default"/>
      <w:sz w:val="24"/>
    </w:rPr>
  </w:style>
  <w:style w:type="character" w:customStyle="1" w:styleId="arvts96">
    <w:name w:val="a_rvts96"/>
    <w:rsid w:val="0075666E"/>
    <w:rPr>
      <w:rFonts w:ascii="Times New Roman" w:hAnsi="Times New Roman" w:cs="Times New Roman" w:hint="default"/>
      <w:color w:val="000099"/>
      <w:sz w:val="24"/>
    </w:rPr>
  </w:style>
  <w:style w:type="character" w:customStyle="1" w:styleId="arvts99">
    <w:name w:val="a_rvts99"/>
    <w:rsid w:val="0075666E"/>
    <w:rPr>
      <w:rFonts w:ascii="Times New Roman" w:hAnsi="Times New Roman" w:cs="Times New Roman" w:hint="default"/>
      <w:color w:val="006600"/>
      <w:sz w:val="24"/>
    </w:rPr>
  </w:style>
  <w:style w:type="character" w:customStyle="1" w:styleId="spanrvts37">
    <w:name w:val="span_rvts37"/>
    <w:rsid w:val="0075666E"/>
    <w:rPr>
      <w:rFonts w:ascii="Times New Roman" w:hAnsi="Times New Roman" w:cs="Times New Roman" w:hint="default"/>
      <w:b/>
      <w:bCs w:val="0"/>
      <w:sz w:val="24"/>
      <w:vertAlign w:val="superscript"/>
    </w:rPr>
  </w:style>
  <w:style w:type="character" w:customStyle="1" w:styleId="spanrvts15">
    <w:name w:val="span_rvts15"/>
    <w:rsid w:val="0075666E"/>
    <w:rPr>
      <w:rFonts w:ascii="Times New Roman" w:hAnsi="Times New Roman" w:cs="Times New Roman" w:hint="default"/>
      <w:b/>
      <w:bCs w:val="0"/>
      <w:sz w:val="28"/>
    </w:rPr>
  </w:style>
  <w:style w:type="paragraph" w:styleId="a5">
    <w:name w:val="List Paragraph"/>
    <w:basedOn w:val="a"/>
    <w:uiPriority w:val="34"/>
    <w:qFormat/>
    <w:rsid w:val="002A2B80"/>
    <w:pPr>
      <w:ind w:left="720"/>
      <w:contextualSpacing/>
    </w:pPr>
  </w:style>
  <w:style w:type="character" w:customStyle="1" w:styleId="rvts37">
    <w:name w:val="rvts37"/>
    <w:basedOn w:val="a0"/>
    <w:rsid w:val="003234E7"/>
  </w:style>
  <w:style w:type="paragraph" w:styleId="a6">
    <w:name w:val="Balloon Text"/>
    <w:basedOn w:val="a"/>
    <w:link w:val="a7"/>
    <w:uiPriority w:val="99"/>
    <w:semiHidden/>
    <w:unhideWhenUsed/>
    <w:rsid w:val="00AB2D4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2D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6E"/>
    <w:rPr>
      <w:color w:val="0000FF"/>
      <w:u w:val="single"/>
    </w:rPr>
  </w:style>
  <w:style w:type="paragraph" w:customStyle="1" w:styleId="a4">
    <w:name w:val="Назва документа"/>
    <w:basedOn w:val="a"/>
    <w:next w:val="a"/>
    <w:rsid w:val="0075666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5666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rvps2">
    <w:name w:val="rvps2"/>
    <w:basedOn w:val="a"/>
    <w:rsid w:val="0075666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panrvts0">
    <w:name w:val="span_rvts0"/>
    <w:rsid w:val="0075666E"/>
    <w:rPr>
      <w:rFonts w:ascii="Times New Roman" w:hAnsi="Times New Roman" w:cs="Times New Roman" w:hint="default"/>
      <w:sz w:val="24"/>
    </w:rPr>
  </w:style>
  <w:style w:type="character" w:customStyle="1" w:styleId="arvts96">
    <w:name w:val="a_rvts96"/>
    <w:rsid w:val="0075666E"/>
    <w:rPr>
      <w:rFonts w:ascii="Times New Roman" w:hAnsi="Times New Roman" w:cs="Times New Roman" w:hint="default"/>
      <w:color w:val="000099"/>
      <w:sz w:val="24"/>
    </w:rPr>
  </w:style>
  <w:style w:type="character" w:customStyle="1" w:styleId="arvts99">
    <w:name w:val="a_rvts99"/>
    <w:rsid w:val="0075666E"/>
    <w:rPr>
      <w:rFonts w:ascii="Times New Roman" w:hAnsi="Times New Roman" w:cs="Times New Roman" w:hint="default"/>
      <w:color w:val="006600"/>
      <w:sz w:val="24"/>
    </w:rPr>
  </w:style>
  <w:style w:type="character" w:customStyle="1" w:styleId="spanrvts37">
    <w:name w:val="span_rvts37"/>
    <w:rsid w:val="0075666E"/>
    <w:rPr>
      <w:rFonts w:ascii="Times New Roman" w:hAnsi="Times New Roman" w:cs="Times New Roman" w:hint="default"/>
      <w:b/>
      <w:bCs w:val="0"/>
      <w:sz w:val="24"/>
      <w:vertAlign w:val="superscript"/>
    </w:rPr>
  </w:style>
  <w:style w:type="character" w:customStyle="1" w:styleId="spanrvts15">
    <w:name w:val="span_rvts15"/>
    <w:rsid w:val="0075666E"/>
    <w:rPr>
      <w:rFonts w:ascii="Times New Roman" w:hAnsi="Times New Roman" w:cs="Times New Roman" w:hint="default"/>
      <w:b/>
      <w:bCs w:val="0"/>
      <w:sz w:val="28"/>
    </w:rPr>
  </w:style>
  <w:style w:type="paragraph" w:styleId="a5">
    <w:name w:val="List Paragraph"/>
    <w:basedOn w:val="a"/>
    <w:uiPriority w:val="34"/>
    <w:qFormat/>
    <w:rsid w:val="002A2B80"/>
    <w:pPr>
      <w:ind w:left="720"/>
      <w:contextualSpacing/>
    </w:pPr>
  </w:style>
  <w:style w:type="character" w:customStyle="1" w:styleId="rvts37">
    <w:name w:val="rvts37"/>
    <w:basedOn w:val="a0"/>
    <w:rsid w:val="003234E7"/>
  </w:style>
  <w:style w:type="paragraph" w:styleId="a6">
    <w:name w:val="Balloon Text"/>
    <w:basedOn w:val="a"/>
    <w:link w:val="a7"/>
    <w:uiPriority w:val="99"/>
    <w:semiHidden/>
    <w:unhideWhenUsed/>
    <w:rsid w:val="00AB2D4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2D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32-12" TargetMode="External"/><Relationship Id="rId13" Type="http://schemas.openxmlformats.org/officeDocument/2006/relationships/hyperlink" Target="https://zakon.rada.gov.ua/laws/show/1932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10-14" TargetMode="External"/><Relationship Id="rId12" Type="http://schemas.openxmlformats.org/officeDocument/2006/relationships/hyperlink" Target="https://zakon.rada.gov.ua/laws/show/2210-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69-2016-%D0%BF" TargetMode="External"/><Relationship Id="rId11" Type="http://schemas.openxmlformats.org/officeDocument/2006/relationships/hyperlink" Target="https://zakon.rada.gov.ua/laws/show/222-19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file:///C:\Users\&#1057;&#1110;&#1090;&#1085;&#1110;&#1082;&#1086;&#1074;&#1072;\Downloads\&#1047;&#1084;&#1110;&#1085;&#1080;%20&#1076;&#1086;%20&#1051;&#1059;%20&#1087;&#1110;&#1089;&#1083;&#1103;%20&#1087;&#1086;&#1075;&#1086;&#1076;&#1078;&#1077;&#1085;&#1085;&#1103;%20(5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2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6398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Віталій Чайкун</cp:lastModifiedBy>
  <cp:revision>18</cp:revision>
  <dcterms:created xsi:type="dcterms:W3CDTF">2025-06-19T12:54:00Z</dcterms:created>
  <dcterms:modified xsi:type="dcterms:W3CDTF">2025-08-06T13:11:00Z</dcterms:modified>
</cp:coreProperties>
</file>