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996BD" w14:textId="0598B4DA"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щодо виконання вимог пунк</w:t>
      </w:r>
      <w:r w:rsidR="008C7931">
        <w:rPr>
          <w:b/>
          <w:sz w:val="28"/>
          <w:szCs w:val="28"/>
          <w:lang w:val="uk-UA"/>
        </w:rPr>
        <w:t>т</w:t>
      </w:r>
      <w:r w:rsidR="00A37F62">
        <w:rPr>
          <w:b/>
          <w:sz w:val="28"/>
          <w:szCs w:val="28"/>
          <w:lang w:val="uk-UA"/>
        </w:rPr>
        <w:t>у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14:paraId="22D88915" w14:textId="77777777"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4962"/>
        <w:gridCol w:w="4962"/>
      </w:tblGrid>
      <w:tr w:rsidR="00A37F62" w:rsidRPr="008C7931" w14:paraId="1228D5AB" w14:textId="77777777" w:rsidTr="002E7610">
        <w:tc>
          <w:tcPr>
            <w:tcW w:w="4962" w:type="dxa"/>
          </w:tcPr>
          <w:p w14:paraId="680FBBD9" w14:textId="77777777" w:rsidR="00A37F62" w:rsidRPr="00E85A65" w:rsidRDefault="00A37F62" w:rsidP="00310411">
            <w:pPr>
              <w:rPr>
                <w:b/>
                <w:lang w:val="uk-UA"/>
              </w:rPr>
            </w:pPr>
            <w:r w:rsidRPr="00E85A65">
              <w:rPr>
                <w:lang w:val="uk-UA"/>
              </w:rPr>
              <w:t>Назва предмета закупівлі</w:t>
            </w:r>
          </w:p>
        </w:tc>
        <w:tc>
          <w:tcPr>
            <w:tcW w:w="4962" w:type="dxa"/>
          </w:tcPr>
          <w:p w14:paraId="3EA67023" w14:textId="75097A04" w:rsidR="00D5500C" w:rsidRPr="00B90476" w:rsidRDefault="008123A2" w:rsidP="009047C1">
            <w:pPr>
              <w:pStyle w:val="22"/>
              <w:shd w:val="clear" w:color="auto" w:fill="FFFFFF"/>
              <w:spacing w:before="0" w:after="150"/>
              <w:textAlignment w:val="baseline"/>
              <w:outlineLvl w:val="1"/>
            </w:pPr>
            <w:r>
              <w:rPr>
                <w:rFonts w:ascii="Times New Roman" w:hAnsi="Times New Roman"/>
                <w:color w:val="auto"/>
                <w:sz w:val="28"/>
                <w:szCs w:val="28"/>
              </w:rPr>
              <w:t xml:space="preserve">ДК 021:2015   </w:t>
            </w:r>
            <w:r w:rsidR="001B2E6E" w:rsidRPr="001B2E6E">
              <w:rPr>
                <w:rFonts w:ascii="Times New Roman" w:hAnsi="Times New Roman"/>
                <w:color w:val="auto"/>
                <w:sz w:val="28"/>
                <w:szCs w:val="28"/>
              </w:rPr>
              <w:t>50410000-2 «Послуги з ремонту і технічного обслуговування вимірювальних, випробувальних і контрольних приладів»</w:t>
            </w:r>
            <w:r w:rsidR="00A03352" w:rsidRPr="00A03352">
              <w:rPr>
                <w:rFonts w:ascii="Times New Roman" w:hAnsi="Times New Roman"/>
                <w:color w:val="auto"/>
                <w:sz w:val="28"/>
                <w:szCs w:val="28"/>
              </w:rPr>
              <w:t xml:space="preserve"> (послуг</w:t>
            </w:r>
            <w:r w:rsidR="001B2E6E">
              <w:rPr>
                <w:rFonts w:ascii="Times New Roman" w:hAnsi="Times New Roman"/>
                <w:color w:val="auto"/>
                <w:sz w:val="28"/>
                <w:szCs w:val="28"/>
              </w:rPr>
              <w:t>и</w:t>
            </w:r>
            <w:r w:rsidR="00A03352" w:rsidRPr="00A03352">
              <w:rPr>
                <w:rFonts w:ascii="Times New Roman" w:hAnsi="Times New Roman"/>
                <w:color w:val="auto"/>
                <w:sz w:val="28"/>
                <w:szCs w:val="28"/>
              </w:rPr>
              <w:t xml:space="preserve"> </w:t>
            </w:r>
            <w:r w:rsidR="001B2E6E" w:rsidRPr="001B2E6E">
              <w:rPr>
                <w:rFonts w:ascii="Times New Roman" w:hAnsi="Times New Roman"/>
                <w:color w:val="auto"/>
                <w:sz w:val="28"/>
                <w:szCs w:val="28"/>
              </w:rPr>
              <w:t>з технічного обслуговування системи автоматичної пожежної сигналізації</w:t>
            </w:r>
            <w:r w:rsidR="001B2E6E">
              <w:rPr>
                <w:rFonts w:ascii="Times New Roman" w:hAnsi="Times New Roman"/>
                <w:color w:val="auto"/>
                <w:sz w:val="28"/>
                <w:szCs w:val="28"/>
              </w:rPr>
              <w:t xml:space="preserve"> Управління</w:t>
            </w:r>
            <w:r w:rsidR="00A03352" w:rsidRPr="00A03352">
              <w:rPr>
                <w:rFonts w:ascii="Times New Roman" w:hAnsi="Times New Roman"/>
                <w:color w:val="auto"/>
                <w:sz w:val="28"/>
                <w:szCs w:val="28"/>
              </w:rPr>
              <w:t>)</w:t>
            </w:r>
          </w:p>
        </w:tc>
      </w:tr>
      <w:tr w:rsidR="00A37F62" w14:paraId="43DCE9DC" w14:textId="77777777" w:rsidTr="002E7610">
        <w:tc>
          <w:tcPr>
            <w:tcW w:w="4962" w:type="dxa"/>
          </w:tcPr>
          <w:p w14:paraId="4399CAA0" w14:textId="77777777"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962" w:type="dxa"/>
          </w:tcPr>
          <w:p w14:paraId="7DFF3D3B" w14:textId="4A4B7A4D" w:rsidR="00A37F62" w:rsidRPr="00A03352" w:rsidRDefault="00367112" w:rsidP="00C804DB">
            <w:pPr>
              <w:rPr>
                <w:lang w:val="uk-UA"/>
              </w:rPr>
            </w:pPr>
            <w:r w:rsidRPr="00367112">
              <w:t>UA-2025-07-17-001379-a</w:t>
            </w:r>
          </w:p>
        </w:tc>
      </w:tr>
      <w:tr w:rsidR="00A37F62" w:rsidRPr="00367112" w14:paraId="7FFDC308" w14:textId="77777777" w:rsidTr="002E7610">
        <w:tc>
          <w:tcPr>
            <w:tcW w:w="4962" w:type="dxa"/>
          </w:tcPr>
          <w:p w14:paraId="0D046648" w14:textId="77777777"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962" w:type="dxa"/>
          </w:tcPr>
          <w:p w14:paraId="7CD484F6" w14:textId="29028644" w:rsidR="00A37F62" w:rsidRPr="002C6F9E" w:rsidRDefault="0017631C" w:rsidP="00710C00">
            <w:pPr>
              <w:rPr>
                <w:lang w:val="uk-UA"/>
              </w:rPr>
            </w:pPr>
            <w:r w:rsidRPr="0017631C">
              <w:rPr>
                <w:lang w:val="uk-UA"/>
              </w:rPr>
              <w:t>49 849,00 грн.</w:t>
            </w:r>
          </w:p>
        </w:tc>
      </w:tr>
      <w:tr w:rsidR="005816ED" w:rsidRPr="00947599" w14:paraId="54CDA967" w14:textId="77777777" w:rsidTr="002E7610">
        <w:trPr>
          <w:trHeight w:val="1777"/>
        </w:trPr>
        <w:tc>
          <w:tcPr>
            <w:tcW w:w="4962" w:type="dxa"/>
          </w:tcPr>
          <w:p w14:paraId="452FF8E0" w14:textId="77777777" w:rsidR="005816ED" w:rsidRPr="002C6F9E" w:rsidRDefault="005816ED" w:rsidP="00310411">
            <w:pPr>
              <w:rPr>
                <w:lang w:val="uk-UA"/>
              </w:rPr>
            </w:pPr>
            <w:r w:rsidRPr="002C6F9E">
              <w:rPr>
                <w:lang w:val="uk-UA"/>
              </w:rPr>
              <w:t>Розмір бюджетного призначення</w:t>
            </w:r>
          </w:p>
        </w:tc>
        <w:tc>
          <w:tcPr>
            <w:tcW w:w="4962" w:type="dxa"/>
          </w:tcPr>
          <w:p w14:paraId="5C6B83AA" w14:textId="6A00C706" w:rsidR="00CD54B7" w:rsidRDefault="00367112" w:rsidP="00947599">
            <w:pPr>
              <w:rPr>
                <w:bCs/>
                <w:color w:val="000000"/>
                <w:lang w:val="uk-UA" w:eastAsia="uk-UA"/>
              </w:rPr>
            </w:pPr>
            <w:bookmarkStart w:id="0" w:name="_Hlk195003924"/>
            <w:r w:rsidRPr="00367112">
              <w:rPr>
                <w:lang w:val="uk-UA"/>
              </w:rPr>
              <w:t xml:space="preserve">49 900,00 грн. (сорок дев’ять дев’ятсот гривень 00 коп.) </w:t>
            </w:r>
            <w:r w:rsidR="00710C00" w:rsidRPr="00710C00">
              <w:rPr>
                <w:lang w:val="uk-UA"/>
              </w:rPr>
              <w:t xml:space="preserve"> </w:t>
            </w:r>
            <w:bookmarkEnd w:id="0"/>
            <w:r w:rsidR="00F450F6" w:rsidRPr="00F450F6">
              <w:rPr>
                <w:bCs/>
                <w:color w:val="000000"/>
                <w:lang w:val="uk-UA" w:eastAsia="uk-UA"/>
              </w:rPr>
              <w:t xml:space="preserve">Фінансування буде здійснюватися по КПКВ 6521010 за КЕКВ </w:t>
            </w:r>
            <w:r w:rsidR="00A03352">
              <w:rPr>
                <w:bCs/>
                <w:color w:val="000000"/>
                <w:lang w:val="uk-UA" w:eastAsia="uk-UA"/>
              </w:rPr>
              <w:t>2240</w:t>
            </w:r>
            <w:r w:rsidR="00F450F6" w:rsidRPr="00F450F6">
              <w:rPr>
                <w:bCs/>
                <w:color w:val="000000"/>
                <w:lang w:val="uk-UA" w:eastAsia="uk-UA"/>
              </w:rPr>
              <w:t xml:space="preserve"> за рахунок </w:t>
            </w:r>
            <w:r>
              <w:rPr>
                <w:bCs/>
                <w:color w:val="000000"/>
                <w:lang w:val="uk-UA" w:eastAsia="uk-UA"/>
              </w:rPr>
              <w:t>заг</w:t>
            </w:r>
            <w:r w:rsidR="00F450F6" w:rsidRPr="00F450F6">
              <w:rPr>
                <w:bCs/>
                <w:color w:val="000000"/>
                <w:lang w:val="uk-UA" w:eastAsia="uk-UA"/>
              </w:rPr>
              <w:t xml:space="preserve">ального фонду </w:t>
            </w:r>
            <w:r w:rsidR="004C7CEA">
              <w:rPr>
                <w:bCs/>
                <w:color w:val="000000"/>
                <w:lang w:val="uk-UA" w:eastAsia="uk-UA"/>
              </w:rPr>
              <w:t>Д</w:t>
            </w:r>
            <w:r w:rsidR="00947599" w:rsidRPr="00947599">
              <w:rPr>
                <w:bCs/>
                <w:color w:val="000000"/>
                <w:lang w:val="uk-UA" w:eastAsia="uk-UA"/>
              </w:rPr>
              <w:t>ержавного бюджету)</w:t>
            </w:r>
            <w:r w:rsidR="00B257FF">
              <w:rPr>
                <w:bCs/>
                <w:color w:val="000000"/>
                <w:lang w:val="uk-UA" w:eastAsia="uk-UA"/>
              </w:rPr>
              <w:t xml:space="preserve"> на підставі планування кошторису на 2025 рік.</w:t>
            </w:r>
          </w:p>
          <w:p w14:paraId="23A6E5E1" w14:textId="77777777" w:rsidR="005816ED" w:rsidRPr="002B7D0C" w:rsidRDefault="00F450F6" w:rsidP="004C7CEA">
            <w:pPr>
              <w:rPr>
                <w:color w:val="000000"/>
                <w:lang w:val="uk-UA" w:eastAsia="uk-UA"/>
              </w:rPr>
            </w:pPr>
            <w:r w:rsidRPr="00F450F6">
              <w:rPr>
                <w:bCs/>
                <w:color w:val="000000"/>
                <w:lang w:val="uk-UA" w:eastAsia="uk-UA"/>
              </w:rPr>
              <w:t xml:space="preserve"> </w:t>
            </w:r>
          </w:p>
        </w:tc>
      </w:tr>
    </w:tbl>
    <w:p w14:paraId="70E8A4E3" w14:textId="77777777" w:rsidR="006E66BC" w:rsidRDefault="006E66BC" w:rsidP="006E66BC">
      <w:pPr>
        <w:rPr>
          <w:b/>
          <w:sz w:val="28"/>
          <w:szCs w:val="28"/>
          <w:lang w:val="uk-UA"/>
        </w:rPr>
      </w:pPr>
    </w:p>
    <w:p w14:paraId="280A9BD1" w14:textId="77777777" w:rsidR="003530E8" w:rsidRPr="00D101E2" w:rsidRDefault="002D3DD4" w:rsidP="003530E8">
      <w:pPr>
        <w:shd w:val="clear" w:color="auto" w:fill="FFFFFF"/>
        <w:autoSpaceDE w:val="0"/>
        <w:autoSpaceDN w:val="0"/>
        <w:adjustRightInd w:val="0"/>
        <w:spacing w:line="276" w:lineRule="auto"/>
        <w:ind w:firstLine="709"/>
        <w:jc w:val="both"/>
        <w:rPr>
          <w:b/>
          <w:spacing w:val="-4"/>
          <w:lang w:val="uk-UA"/>
        </w:rPr>
      </w:pPr>
      <w:r>
        <w:rPr>
          <w:b/>
          <w:spacing w:val="-4"/>
          <w:sz w:val="28"/>
          <w:szCs w:val="28"/>
          <w:lang w:val="uk-UA"/>
        </w:rPr>
        <w:t xml:space="preserve">               </w:t>
      </w:r>
      <w:r w:rsidR="003530E8" w:rsidRPr="00D101E2">
        <w:rPr>
          <w:b/>
          <w:spacing w:val="-4"/>
          <w:lang w:val="uk-UA"/>
        </w:rPr>
        <w:t>Обґрунтування очікуваної вартості предмета закупівлі</w:t>
      </w:r>
    </w:p>
    <w:p w14:paraId="3A086470" w14:textId="77777777" w:rsidR="00584EC9" w:rsidRDefault="003530E8" w:rsidP="00584EC9">
      <w:pPr>
        <w:spacing w:line="276" w:lineRule="auto"/>
        <w:ind w:firstLine="567"/>
        <w:jc w:val="both"/>
        <w:rPr>
          <w:spacing w:val="-4"/>
          <w:lang w:val="uk-UA"/>
        </w:rPr>
      </w:pPr>
      <w:r w:rsidRPr="00D101E2">
        <w:rPr>
          <w:spacing w:val="-4"/>
          <w:lang w:val="uk-UA"/>
        </w:rPr>
        <w:t>Очікувана вартість предмета закупівлі визначена за результатами моніторингу ринку шляхом отримання інформації через мережу «Інтернет».</w:t>
      </w:r>
      <w:r w:rsidRPr="00D101E2">
        <w:rPr>
          <w:lang w:val="uk-UA" w:eastAsia="en-US"/>
        </w:rPr>
        <w:t xml:space="preserve"> </w:t>
      </w:r>
      <w:r w:rsidRPr="00D101E2">
        <w:rPr>
          <w:spacing w:val="-4"/>
          <w:lang w:val="uk-UA"/>
        </w:rPr>
        <w:t xml:space="preserve">Зокрема </w:t>
      </w:r>
      <w:r w:rsidRPr="00D101E2">
        <w:rPr>
          <w:color w:val="000000"/>
          <w:spacing w:val="-4"/>
          <w:lang w:val="uk-UA"/>
        </w:rPr>
        <w:t xml:space="preserve">проведено дослідження шляхом порівняння </w:t>
      </w:r>
      <w:r w:rsidRPr="00D101E2">
        <w:rPr>
          <w:spacing w:val="-4"/>
          <w:lang w:val="uk-UA"/>
        </w:rPr>
        <w:t xml:space="preserve">комерційних пропозицій, отриманих від організацій, які займаються </w:t>
      </w:r>
      <w:r w:rsidR="00584EC9" w:rsidRPr="00D101E2">
        <w:rPr>
          <w:spacing w:val="-4"/>
          <w:lang w:val="uk-UA"/>
        </w:rPr>
        <w:t>реалізацією зазначених товарів</w:t>
      </w:r>
      <w:r w:rsidR="00584EC9">
        <w:rPr>
          <w:spacing w:val="-4"/>
          <w:lang w:val="uk-UA"/>
        </w:rPr>
        <w:t>.</w:t>
      </w:r>
    </w:p>
    <w:p w14:paraId="43859537" w14:textId="77777777" w:rsidR="00367112" w:rsidRDefault="00367112" w:rsidP="00584EC9">
      <w:pPr>
        <w:spacing w:line="276" w:lineRule="auto"/>
        <w:ind w:firstLine="567"/>
        <w:jc w:val="both"/>
        <w:rPr>
          <w:spacing w:val="-4"/>
          <w:lang w:val="uk-UA"/>
        </w:rPr>
      </w:pP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850"/>
        <w:gridCol w:w="1701"/>
        <w:gridCol w:w="1423"/>
        <w:gridCol w:w="1418"/>
      </w:tblGrid>
      <w:tr w:rsidR="00367112" w:rsidRPr="00E85A74" w14:paraId="360E50FF" w14:textId="77777777" w:rsidTr="008D3918">
        <w:trPr>
          <w:trHeight w:val="670"/>
          <w:jc w:val="center"/>
        </w:trPr>
        <w:tc>
          <w:tcPr>
            <w:tcW w:w="562" w:type="dxa"/>
            <w:shd w:val="clear" w:color="auto" w:fill="auto"/>
            <w:vAlign w:val="center"/>
            <w:hideMark/>
          </w:tcPr>
          <w:p w14:paraId="1CAA0567" w14:textId="77777777" w:rsidR="00367112" w:rsidRPr="00E85A74" w:rsidRDefault="00367112" w:rsidP="008D3918">
            <w:pPr>
              <w:jc w:val="center"/>
              <w:rPr>
                <w:color w:val="000000"/>
                <w:sz w:val="20"/>
                <w:szCs w:val="20"/>
                <w:lang w:val="uk-UA" w:eastAsia="uk-UA"/>
              </w:rPr>
            </w:pPr>
            <w:r w:rsidRPr="00E85A74">
              <w:rPr>
                <w:color w:val="000000"/>
                <w:sz w:val="20"/>
                <w:szCs w:val="20"/>
                <w:lang w:val="uk-UA"/>
              </w:rPr>
              <w:t>№</w:t>
            </w:r>
            <w:r w:rsidRPr="00E85A74">
              <w:rPr>
                <w:color w:val="000000"/>
                <w:sz w:val="20"/>
                <w:szCs w:val="20"/>
                <w:lang w:val="uk-UA"/>
              </w:rPr>
              <w:br/>
              <w:t>з/п</w:t>
            </w:r>
          </w:p>
        </w:tc>
        <w:tc>
          <w:tcPr>
            <w:tcW w:w="2127" w:type="dxa"/>
            <w:shd w:val="clear" w:color="auto" w:fill="auto"/>
            <w:vAlign w:val="center"/>
            <w:hideMark/>
          </w:tcPr>
          <w:p w14:paraId="419E0700" w14:textId="77777777" w:rsidR="00367112" w:rsidRPr="00E85A74" w:rsidRDefault="00367112" w:rsidP="008D3918">
            <w:pPr>
              <w:jc w:val="center"/>
              <w:rPr>
                <w:color w:val="000000"/>
                <w:sz w:val="20"/>
                <w:szCs w:val="20"/>
                <w:lang w:val="uk-UA"/>
              </w:rPr>
            </w:pPr>
            <w:r w:rsidRPr="00E85A74">
              <w:rPr>
                <w:color w:val="000000"/>
                <w:sz w:val="20"/>
                <w:szCs w:val="20"/>
                <w:lang w:val="uk-UA"/>
              </w:rPr>
              <w:t>Найменування</w:t>
            </w:r>
          </w:p>
        </w:tc>
        <w:tc>
          <w:tcPr>
            <w:tcW w:w="850" w:type="dxa"/>
            <w:shd w:val="clear" w:color="auto" w:fill="auto"/>
            <w:vAlign w:val="center"/>
            <w:hideMark/>
          </w:tcPr>
          <w:p w14:paraId="667F68E2" w14:textId="77777777" w:rsidR="00367112" w:rsidRPr="00E85A74" w:rsidRDefault="00367112" w:rsidP="008D3918">
            <w:pPr>
              <w:jc w:val="center"/>
              <w:rPr>
                <w:color w:val="000000"/>
                <w:sz w:val="20"/>
                <w:szCs w:val="20"/>
                <w:lang w:val="uk-UA"/>
              </w:rPr>
            </w:pPr>
            <w:r w:rsidRPr="00E85A74">
              <w:rPr>
                <w:color w:val="000000"/>
                <w:sz w:val="20"/>
                <w:szCs w:val="20"/>
                <w:lang w:val="uk-UA"/>
              </w:rPr>
              <w:t>К-</w:t>
            </w:r>
            <w:proofErr w:type="spellStart"/>
            <w:r w:rsidRPr="00E85A74">
              <w:rPr>
                <w:color w:val="000000"/>
                <w:sz w:val="20"/>
                <w:szCs w:val="20"/>
                <w:lang w:val="uk-UA"/>
              </w:rPr>
              <w:t>ість</w:t>
            </w:r>
            <w:proofErr w:type="spellEnd"/>
            <w:r w:rsidRPr="00E85A74">
              <w:rPr>
                <w:color w:val="000000"/>
                <w:sz w:val="20"/>
                <w:szCs w:val="20"/>
                <w:lang w:val="uk-UA"/>
              </w:rPr>
              <w:t>, (шт.)</w:t>
            </w:r>
          </w:p>
        </w:tc>
        <w:tc>
          <w:tcPr>
            <w:tcW w:w="1701" w:type="dxa"/>
            <w:vAlign w:val="center"/>
          </w:tcPr>
          <w:p w14:paraId="40E796CB" w14:textId="77777777" w:rsidR="00367112" w:rsidRPr="00E85A74" w:rsidRDefault="00367112" w:rsidP="008D3918">
            <w:pPr>
              <w:jc w:val="center"/>
              <w:rPr>
                <w:color w:val="000000"/>
                <w:sz w:val="20"/>
                <w:szCs w:val="20"/>
                <w:lang w:val="uk-UA"/>
              </w:rPr>
            </w:pPr>
            <w:r w:rsidRPr="006D4EBF">
              <w:rPr>
                <w:color w:val="000000"/>
                <w:sz w:val="20"/>
                <w:szCs w:val="20"/>
                <w:lang w:val="uk-UA"/>
              </w:rPr>
              <w:t>ТОВ «</w:t>
            </w:r>
            <w:r>
              <w:rPr>
                <w:color w:val="000000"/>
                <w:sz w:val="20"/>
                <w:szCs w:val="20"/>
                <w:lang w:val="uk-UA"/>
              </w:rPr>
              <w:t>ЄВРОПОЖЕЖСЕРВІС ПІВДЕНЬ</w:t>
            </w:r>
            <w:r w:rsidRPr="006D4EBF">
              <w:rPr>
                <w:color w:val="000000"/>
                <w:sz w:val="20"/>
                <w:szCs w:val="20"/>
                <w:lang w:val="uk-UA"/>
              </w:rPr>
              <w:t>»</w:t>
            </w:r>
          </w:p>
        </w:tc>
        <w:tc>
          <w:tcPr>
            <w:tcW w:w="1423" w:type="dxa"/>
            <w:vAlign w:val="center"/>
          </w:tcPr>
          <w:p w14:paraId="0F90CAC8" w14:textId="77777777" w:rsidR="00367112" w:rsidRDefault="00367112" w:rsidP="008D3918">
            <w:pPr>
              <w:jc w:val="center"/>
              <w:rPr>
                <w:color w:val="000000"/>
                <w:sz w:val="20"/>
                <w:szCs w:val="20"/>
                <w:lang w:val="uk-UA"/>
              </w:rPr>
            </w:pPr>
            <w:r>
              <w:rPr>
                <w:color w:val="000000"/>
                <w:sz w:val="20"/>
                <w:szCs w:val="20"/>
                <w:lang w:val="uk-UA"/>
              </w:rPr>
              <w:t xml:space="preserve">ТОВ </w:t>
            </w:r>
          </w:p>
          <w:p w14:paraId="40C016C0" w14:textId="77777777" w:rsidR="00367112" w:rsidRPr="00D55315" w:rsidRDefault="00367112" w:rsidP="008D3918">
            <w:pPr>
              <w:jc w:val="center"/>
              <w:rPr>
                <w:color w:val="000000"/>
                <w:sz w:val="20"/>
                <w:szCs w:val="20"/>
                <w:lang w:val="uk-UA"/>
              </w:rPr>
            </w:pPr>
            <w:r>
              <w:rPr>
                <w:color w:val="000000"/>
                <w:sz w:val="20"/>
                <w:szCs w:val="20"/>
                <w:lang w:val="uk-UA"/>
              </w:rPr>
              <w:t>«ОХОРОНА СЕРВІС-ТЕХНО»</w:t>
            </w:r>
          </w:p>
        </w:tc>
        <w:tc>
          <w:tcPr>
            <w:tcW w:w="1418" w:type="dxa"/>
            <w:vAlign w:val="center"/>
          </w:tcPr>
          <w:p w14:paraId="24359127" w14:textId="77777777" w:rsidR="00367112" w:rsidRPr="00E85A74" w:rsidRDefault="00367112" w:rsidP="008D3918">
            <w:pPr>
              <w:jc w:val="center"/>
              <w:rPr>
                <w:sz w:val="20"/>
                <w:szCs w:val="20"/>
                <w:lang w:val="uk-UA"/>
              </w:rPr>
            </w:pPr>
            <w:r w:rsidRPr="00E85A74">
              <w:rPr>
                <w:color w:val="000000"/>
                <w:sz w:val="20"/>
                <w:szCs w:val="20"/>
                <w:lang w:val="uk-UA"/>
              </w:rPr>
              <w:t>Середня вартість, грн</w:t>
            </w:r>
            <w:r w:rsidRPr="00E85A74">
              <w:rPr>
                <w:b/>
                <w:bCs/>
                <w:sz w:val="20"/>
                <w:szCs w:val="20"/>
                <w:lang w:val="uk-UA"/>
              </w:rPr>
              <w:t>.</w:t>
            </w:r>
          </w:p>
        </w:tc>
      </w:tr>
      <w:tr w:rsidR="00367112" w:rsidRPr="00E85A74" w14:paraId="0714587E" w14:textId="77777777" w:rsidTr="008D3918">
        <w:trPr>
          <w:trHeight w:val="670"/>
          <w:jc w:val="center"/>
        </w:trPr>
        <w:tc>
          <w:tcPr>
            <w:tcW w:w="562" w:type="dxa"/>
            <w:shd w:val="clear" w:color="auto" w:fill="auto"/>
            <w:vAlign w:val="center"/>
          </w:tcPr>
          <w:p w14:paraId="5E461995" w14:textId="77777777" w:rsidR="00367112" w:rsidRPr="00E85A74" w:rsidRDefault="00367112" w:rsidP="008D3918">
            <w:pPr>
              <w:jc w:val="center"/>
              <w:rPr>
                <w:color w:val="000000"/>
                <w:sz w:val="20"/>
                <w:szCs w:val="20"/>
                <w:lang w:val="uk-UA"/>
              </w:rPr>
            </w:pPr>
            <w:r w:rsidRPr="00E85A74">
              <w:rPr>
                <w:color w:val="000000"/>
                <w:sz w:val="20"/>
                <w:szCs w:val="20"/>
                <w:lang w:val="uk-UA"/>
              </w:rPr>
              <w:t>1</w:t>
            </w:r>
          </w:p>
        </w:tc>
        <w:tc>
          <w:tcPr>
            <w:tcW w:w="2127" w:type="dxa"/>
            <w:shd w:val="clear" w:color="auto" w:fill="auto"/>
            <w:vAlign w:val="center"/>
          </w:tcPr>
          <w:p w14:paraId="425045E4" w14:textId="77777777" w:rsidR="00367112" w:rsidRPr="00F8372C" w:rsidRDefault="00367112" w:rsidP="008D3918">
            <w:pPr>
              <w:jc w:val="center"/>
              <w:rPr>
                <w:color w:val="000000"/>
                <w:sz w:val="20"/>
                <w:szCs w:val="20"/>
                <w:lang w:val="uk-UA"/>
              </w:rPr>
            </w:pPr>
            <w:r w:rsidRPr="0072172E">
              <w:rPr>
                <w:color w:val="000000"/>
                <w:sz w:val="20"/>
                <w:szCs w:val="20"/>
                <w:lang w:val="uk-UA"/>
              </w:rPr>
              <w:t>послуги з технічного обслуговування системи автоматичної пожежної сигналізації Управління</w:t>
            </w:r>
          </w:p>
        </w:tc>
        <w:tc>
          <w:tcPr>
            <w:tcW w:w="850" w:type="dxa"/>
            <w:shd w:val="clear" w:color="auto" w:fill="auto"/>
            <w:vAlign w:val="center"/>
          </w:tcPr>
          <w:p w14:paraId="1C9610B9" w14:textId="77777777" w:rsidR="00367112" w:rsidRDefault="00367112" w:rsidP="008D3918">
            <w:pPr>
              <w:jc w:val="center"/>
              <w:rPr>
                <w:color w:val="000000"/>
                <w:sz w:val="20"/>
                <w:szCs w:val="20"/>
                <w:lang w:val="uk-UA"/>
              </w:rPr>
            </w:pPr>
            <w:r>
              <w:rPr>
                <w:color w:val="000000"/>
                <w:sz w:val="20"/>
                <w:szCs w:val="20"/>
                <w:lang w:val="uk-UA"/>
              </w:rPr>
              <w:t>1</w:t>
            </w:r>
          </w:p>
          <w:p w14:paraId="440C5B54" w14:textId="77777777" w:rsidR="00367112" w:rsidRPr="00E85A74" w:rsidRDefault="00367112" w:rsidP="008D3918">
            <w:pPr>
              <w:jc w:val="center"/>
              <w:rPr>
                <w:color w:val="000000"/>
                <w:sz w:val="20"/>
                <w:szCs w:val="20"/>
                <w:lang w:val="uk-UA"/>
              </w:rPr>
            </w:pPr>
          </w:p>
        </w:tc>
        <w:tc>
          <w:tcPr>
            <w:tcW w:w="1701" w:type="dxa"/>
            <w:vAlign w:val="center"/>
          </w:tcPr>
          <w:p w14:paraId="2918825A" w14:textId="77777777" w:rsidR="00367112" w:rsidRPr="00152E19" w:rsidRDefault="00367112" w:rsidP="008D3918">
            <w:pPr>
              <w:jc w:val="center"/>
              <w:rPr>
                <w:color w:val="000000"/>
                <w:sz w:val="22"/>
                <w:szCs w:val="22"/>
                <w:lang w:val="uk-UA"/>
              </w:rPr>
            </w:pPr>
            <w:r w:rsidRPr="00152E19">
              <w:rPr>
                <w:color w:val="000000"/>
                <w:sz w:val="22"/>
                <w:szCs w:val="22"/>
                <w:lang w:val="uk-UA"/>
              </w:rPr>
              <w:t> </w:t>
            </w:r>
            <w:r>
              <w:rPr>
                <w:color w:val="000000"/>
                <w:sz w:val="22"/>
                <w:szCs w:val="22"/>
                <w:lang w:val="uk-UA"/>
              </w:rPr>
              <w:t>54 894,00</w:t>
            </w:r>
          </w:p>
        </w:tc>
        <w:tc>
          <w:tcPr>
            <w:tcW w:w="1423" w:type="dxa"/>
            <w:vAlign w:val="center"/>
          </w:tcPr>
          <w:p w14:paraId="2C4D928F" w14:textId="77777777" w:rsidR="00367112" w:rsidRPr="00152E19" w:rsidRDefault="00367112" w:rsidP="008D3918">
            <w:pPr>
              <w:jc w:val="center"/>
              <w:rPr>
                <w:color w:val="000000"/>
                <w:sz w:val="22"/>
                <w:szCs w:val="22"/>
                <w:lang w:val="uk-UA"/>
              </w:rPr>
            </w:pPr>
            <w:r>
              <w:rPr>
                <w:color w:val="000000"/>
                <w:sz w:val="22"/>
                <w:szCs w:val="22"/>
                <w:lang w:val="uk-UA"/>
              </w:rPr>
              <w:t>44 804,00</w:t>
            </w:r>
          </w:p>
        </w:tc>
        <w:tc>
          <w:tcPr>
            <w:tcW w:w="1418" w:type="dxa"/>
            <w:vAlign w:val="center"/>
          </w:tcPr>
          <w:p w14:paraId="36FC45F3" w14:textId="77777777" w:rsidR="00367112" w:rsidRPr="00152E19" w:rsidRDefault="00367112" w:rsidP="008D3918">
            <w:pPr>
              <w:jc w:val="center"/>
              <w:rPr>
                <w:color w:val="000000"/>
                <w:sz w:val="22"/>
                <w:szCs w:val="22"/>
                <w:lang w:val="uk-UA"/>
              </w:rPr>
            </w:pPr>
            <w:r>
              <w:rPr>
                <w:color w:val="000000"/>
                <w:sz w:val="22"/>
                <w:szCs w:val="22"/>
                <w:lang w:val="uk-UA"/>
              </w:rPr>
              <w:t>49 849,00</w:t>
            </w:r>
          </w:p>
        </w:tc>
      </w:tr>
    </w:tbl>
    <w:p w14:paraId="3EBD4AC8" w14:textId="77777777" w:rsidR="00F82B65" w:rsidRDefault="00F82B65" w:rsidP="003530E8">
      <w:pPr>
        <w:shd w:val="clear" w:color="auto" w:fill="FFFFFF"/>
        <w:autoSpaceDE w:val="0"/>
        <w:autoSpaceDN w:val="0"/>
        <w:adjustRightInd w:val="0"/>
        <w:spacing w:line="276" w:lineRule="auto"/>
        <w:jc w:val="both"/>
        <w:rPr>
          <w:spacing w:val="-4"/>
          <w:lang w:val="uk-UA"/>
        </w:rPr>
      </w:pPr>
    </w:p>
    <w:p w14:paraId="5EA7D5D8" w14:textId="6BED011C" w:rsidR="00A03352" w:rsidRPr="00A03352" w:rsidRDefault="00A03352" w:rsidP="00A03352">
      <w:pPr>
        <w:shd w:val="clear" w:color="auto" w:fill="FFFFFF"/>
        <w:autoSpaceDE w:val="0"/>
        <w:autoSpaceDN w:val="0"/>
        <w:adjustRightInd w:val="0"/>
        <w:spacing w:line="276" w:lineRule="auto"/>
        <w:jc w:val="both"/>
        <w:rPr>
          <w:color w:val="000000"/>
          <w:lang w:val="uk-UA"/>
        </w:rPr>
      </w:pPr>
      <w:r w:rsidRPr="00A03352">
        <w:rPr>
          <w:color w:val="000000"/>
          <w:lang w:val="uk-UA"/>
        </w:rPr>
        <w:t xml:space="preserve">Проведеним аналізом комерційних пропозицій та попереднім вивченням ринку визначено середню ринкову вартість послуги – </w:t>
      </w:r>
      <w:r w:rsidR="00367112">
        <w:rPr>
          <w:color w:val="000000"/>
          <w:lang w:val="uk-UA"/>
        </w:rPr>
        <w:t>49 849,00</w:t>
      </w:r>
      <w:r w:rsidRPr="00A03352">
        <w:rPr>
          <w:color w:val="000000"/>
          <w:lang w:val="uk-UA"/>
        </w:rPr>
        <w:t xml:space="preserve"> грн. </w:t>
      </w:r>
    </w:p>
    <w:p w14:paraId="0B524961" w14:textId="383767C6" w:rsidR="00584EC9" w:rsidRDefault="00367112" w:rsidP="00A03352">
      <w:pPr>
        <w:shd w:val="clear" w:color="auto" w:fill="FFFFFF"/>
        <w:autoSpaceDE w:val="0"/>
        <w:autoSpaceDN w:val="0"/>
        <w:adjustRightInd w:val="0"/>
        <w:spacing w:line="276" w:lineRule="auto"/>
        <w:jc w:val="both"/>
        <w:rPr>
          <w:color w:val="000000"/>
          <w:lang w:val="uk-UA"/>
        </w:rPr>
      </w:pPr>
      <w:r>
        <w:rPr>
          <w:color w:val="000000"/>
          <w:lang w:val="uk-UA"/>
        </w:rPr>
        <w:t>О</w:t>
      </w:r>
      <w:r w:rsidR="00A03352" w:rsidRPr="00A03352">
        <w:rPr>
          <w:color w:val="000000"/>
          <w:lang w:val="uk-UA"/>
        </w:rPr>
        <w:t>чікувана вартість закупівл</w:t>
      </w:r>
      <w:r>
        <w:rPr>
          <w:color w:val="000000"/>
          <w:lang w:val="uk-UA"/>
        </w:rPr>
        <w:t>і</w:t>
      </w:r>
      <w:r w:rsidR="00A03352" w:rsidRPr="00A03352">
        <w:rPr>
          <w:color w:val="000000"/>
          <w:lang w:val="uk-UA"/>
        </w:rPr>
        <w:t xml:space="preserve"> буде становити </w:t>
      </w:r>
      <w:r>
        <w:rPr>
          <w:color w:val="000000"/>
          <w:lang w:val="uk-UA"/>
        </w:rPr>
        <w:t>49 849,00</w:t>
      </w:r>
      <w:r w:rsidR="00A03352" w:rsidRPr="00A03352">
        <w:rPr>
          <w:color w:val="000000"/>
          <w:lang w:val="uk-UA"/>
        </w:rPr>
        <w:t xml:space="preserve"> грн. з усім податками та зборами.</w:t>
      </w:r>
    </w:p>
    <w:p w14:paraId="7B6D7ECE" w14:textId="77777777" w:rsidR="00A03352" w:rsidRPr="00EF3D9C" w:rsidRDefault="00A03352" w:rsidP="00A03352">
      <w:pPr>
        <w:shd w:val="clear" w:color="auto" w:fill="FFFFFF"/>
        <w:autoSpaceDE w:val="0"/>
        <w:autoSpaceDN w:val="0"/>
        <w:adjustRightInd w:val="0"/>
        <w:spacing w:line="276" w:lineRule="auto"/>
        <w:jc w:val="both"/>
        <w:rPr>
          <w:spacing w:val="-4"/>
          <w:lang w:val="uk-UA"/>
        </w:rPr>
      </w:pPr>
    </w:p>
    <w:p w14:paraId="6ED5BB6B" w14:textId="77777777" w:rsidR="003530E8" w:rsidRPr="00D101E2" w:rsidRDefault="003530E8" w:rsidP="003530E8">
      <w:pPr>
        <w:spacing w:line="276" w:lineRule="auto"/>
        <w:jc w:val="center"/>
        <w:rPr>
          <w:b/>
          <w:spacing w:val="-4"/>
          <w:lang w:val="uk-UA"/>
        </w:rPr>
      </w:pPr>
      <w:r w:rsidRPr="00D101E2">
        <w:rPr>
          <w:b/>
          <w:spacing w:val="-4"/>
          <w:lang w:val="uk-UA"/>
        </w:rPr>
        <w:t>Обґрунтування технічних та якісних характеристик предмета закупівлі</w:t>
      </w:r>
    </w:p>
    <w:p w14:paraId="1883E605" w14:textId="77777777" w:rsidR="00F82B65" w:rsidRPr="00B90476" w:rsidRDefault="00F82B65" w:rsidP="003530E8">
      <w:pPr>
        <w:tabs>
          <w:tab w:val="left" w:pos="540"/>
          <w:tab w:val="left" w:pos="709"/>
          <w:tab w:val="left" w:pos="851"/>
          <w:tab w:val="left" w:pos="993"/>
        </w:tabs>
        <w:spacing w:line="276" w:lineRule="auto"/>
        <w:ind w:firstLine="567"/>
        <w:jc w:val="both"/>
        <w:rPr>
          <w:spacing w:val="-4"/>
        </w:rPr>
      </w:pPr>
    </w:p>
    <w:p w14:paraId="171C01E5" w14:textId="45057B05" w:rsidR="003530E8" w:rsidRPr="00D101E2" w:rsidRDefault="003530E8" w:rsidP="003530E8">
      <w:pPr>
        <w:tabs>
          <w:tab w:val="left" w:pos="540"/>
          <w:tab w:val="left" w:pos="709"/>
          <w:tab w:val="left" w:pos="851"/>
          <w:tab w:val="left" w:pos="993"/>
        </w:tabs>
        <w:spacing w:line="276" w:lineRule="auto"/>
        <w:ind w:firstLine="567"/>
        <w:jc w:val="both"/>
        <w:rPr>
          <w:spacing w:val="-4"/>
          <w:lang w:val="uk-UA"/>
        </w:rPr>
      </w:pPr>
      <w:r w:rsidRPr="00D101E2">
        <w:rPr>
          <w:spacing w:val="-4"/>
          <w:lang w:val="uk-UA"/>
        </w:rPr>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w:t>
      </w:r>
      <w:bookmarkStart w:id="1" w:name="_GoBack"/>
      <w:bookmarkEnd w:id="1"/>
    </w:p>
    <w:p w14:paraId="28816AE3" w14:textId="77777777"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 xml:space="preserve">Технічні та якісні характеристики предмета закупівлі визначені з урахуванням оптимального співвідношення ціни та якості. </w:t>
      </w:r>
    </w:p>
    <w:p w14:paraId="07EE3EE4" w14:textId="77777777"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lastRenderedPageBreak/>
        <w:t>Учасник повинен забезпечувати заходи із захисту довкілля для мінімізації негативного впливу на навколишнє середовище.</w:t>
      </w:r>
    </w:p>
    <w:p w14:paraId="59EF5BB0" w14:textId="77777777"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Специфікація підготовлена з дотриманням принципів здійснення публічних закупівель, в тому числі недискримінації учасників.</w:t>
      </w:r>
    </w:p>
    <w:p w14:paraId="4E9D44E1" w14:textId="77777777" w:rsidR="008317E8" w:rsidRPr="008317E8" w:rsidRDefault="008317E8" w:rsidP="00B17332">
      <w:pPr>
        <w:jc w:val="both"/>
        <w:rPr>
          <w:sz w:val="22"/>
          <w:szCs w:val="22"/>
          <w:lang w:val="uk-UA"/>
        </w:rPr>
      </w:pPr>
    </w:p>
    <w:p w14:paraId="026852B2" w14:textId="77777777"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Левченко Микола Володимирович</w:t>
      </w:r>
      <w:r w:rsidR="00852685" w:rsidRPr="00E85A65">
        <w:rPr>
          <w:color w:val="00000A"/>
          <w:lang w:val="uk-UA"/>
        </w:rPr>
        <w:t>, тел: 0</w:t>
      </w:r>
      <w:r w:rsidR="006E5CB3" w:rsidRPr="006E5CB3">
        <w:rPr>
          <w:color w:val="00000A"/>
        </w:rPr>
        <w:t>48</w:t>
      </w:r>
      <w:r w:rsidR="00852685" w:rsidRPr="00E85A65">
        <w:rPr>
          <w:color w:val="00000A"/>
          <w:lang w:val="uk-UA"/>
        </w:rPr>
        <w:t>-</w:t>
      </w:r>
      <w:r w:rsidR="006E5CB3" w:rsidRPr="006E5CB3">
        <w:rPr>
          <w:color w:val="00000A"/>
        </w:rPr>
        <w:t>779</w:t>
      </w:r>
      <w:r w:rsidR="00E85A65" w:rsidRPr="00E85A65">
        <w:rPr>
          <w:color w:val="00000A"/>
          <w:lang w:val="uk-UA"/>
        </w:rPr>
        <w:t>-</w:t>
      </w:r>
      <w:r w:rsidR="006E5CB3" w:rsidRPr="006E5CB3">
        <w:rPr>
          <w:color w:val="00000A"/>
        </w:rPr>
        <w:t>27</w:t>
      </w:r>
      <w:r w:rsidR="00852685" w:rsidRPr="00E85A65">
        <w:rPr>
          <w:color w:val="00000A"/>
          <w:lang w:val="uk-UA"/>
        </w:rPr>
        <w:t>-</w:t>
      </w:r>
      <w:r w:rsidR="00E85A65" w:rsidRPr="00E85A65">
        <w:rPr>
          <w:color w:val="00000A"/>
          <w:lang w:val="uk-UA"/>
        </w:rPr>
        <w:t>5</w:t>
      </w:r>
      <w:r w:rsidR="006E5CB3" w:rsidRPr="006E5CB3">
        <w:rPr>
          <w:color w:val="00000A"/>
        </w:rPr>
        <w:t>0</w:t>
      </w:r>
      <w:r w:rsidR="00852685" w:rsidRPr="00E85A65">
        <w:rPr>
          <w:color w:val="00000A"/>
          <w:lang w:val="uk-UA"/>
        </w:rPr>
        <w:t xml:space="preserve">; електронна адреса: </w:t>
      </w:r>
      <w:r w:rsidR="00E85A65" w:rsidRPr="00E85A65">
        <w:rPr>
          <w:rStyle w:val="a8"/>
          <w:rFonts w:eastAsiaTheme="majorEastAsia"/>
          <w:color w:val="auto"/>
          <w:lang w:val="uk-UA"/>
        </w:rPr>
        <w:t>1.engineer.2023</w:t>
      </w:r>
      <w:r w:rsidR="00852685" w:rsidRPr="00E85A65">
        <w:rPr>
          <w:rStyle w:val="a8"/>
          <w:rFonts w:eastAsiaTheme="majorEastAsia"/>
          <w:color w:val="auto"/>
          <w:lang w:val="uk-UA"/>
        </w:rPr>
        <w:t>@gmail.com</w:t>
      </w:r>
    </w:p>
    <w:p w14:paraId="773919CD" w14:textId="77777777" w:rsidR="00BD6848" w:rsidRPr="00BD6848" w:rsidRDefault="00BD6848" w:rsidP="00CE43E7">
      <w:pPr>
        <w:widowControl w:val="0"/>
        <w:jc w:val="both"/>
        <w:rPr>
          <w:highlight w:val="green"/>
          <w:lang w:val="uk-UA" w:eastAsia="en-US"/>
        </w:rPr>
      </w:pPr>
    </w:p>
    <w:p w14:paraId="649FD4F2" w14:textId="77777777" w:rsidR="00A37F62" w:rsidRDefault="00A37F62" w:rsidP="00910ACC">
      <w:pPr>
        <w:rPr>
          <w:b/>
          <w:sz w:val="28"/>
          <w:szCs w:val="28"/>
          <w:lang w:val="uk-UA"/>
        </w:rPr>
      </w:pPr>
    </w:p>
    <w:p w14:paraId="62B9220D" w14:textId="77777777" w:rsidR="00A37F62" w:rsidRDefault="00A37F62" w:rsidP="0073315E">
      <w:pPr>
        <w:rPr>
          <w:b/>
          <w:sz w:val="28"/>
          <w:szCs w:val="28"/>
          <w:lang w:val="uk-UA"/>
        </w:rPr>
      </w:pPr>
    </w:p>
    <w:p w14:paraId="735C3A44" w14:textId="77777777" w:rsidR="00CD54B7" w:rsidRDefault="00CD54B7" w:rsidP="0073315E">
      <w:pPr>
        <w:rPr>
          <w:b/>
          <w:sz w:val="28"/>
          <w:szCs w:val="28"/>
          <w:lang w:val="uk-UA"/>
        </w:rPr>
      </w:pPr>
    </w:p>
    <w:p w14:paraId="343431F9" w14:textId="77777777" w:rsidR="00CD54B7" w:rsidRDefault="00CD54B7" w:rsidP="0073315E">
      <w:pPr>
        <w:rPr>
          <w:b/>
          <w:sz w:val="28"/>
          <w:szCs w:val="28"/>
          <w:lang w:val="uk-UA"/>
        </w:rPr>
      </w:pPr>
    </w:p>
    <w:p w14:paraId="516DED41" w14:textId="77777777" w:rsidR="00CD54B7" w:rsidRDefault="00CD54B7" w:rsidP="0073315E">
      <w:pPr>
        <w:rPr>
          <w:b/>
          <w:sz w:val="28"/>
          <w:szCs w:val="28"/>
          <w:lang w:val="uk-UA"/>
        </w:rPr>
      </w:pPr>
    </w:p>
    <w:p w14:paraId="0133C19D" w14:textId="77777777" w:rsidR="00CD54B7" w:rsidRDefault="00CD54B7" w:rsidP="0073315E">
      <w:pPr>
        <w:rPr>
          <w:b/>
          <w:sz w:val="28"/>
          <w:szCs w:val="28"/>
          <w:lang w:val="uk-UA"/>
        </w:rPr>
      </w:pPr>
    </w:p>
    <w:p w14:paraId="39976633" w14:textId="77777777" w:rsidR="00CD54B7" w:rsidRDefault="00CD54B7" w:rsidP="0073315E">
      <w:pPr>
        <w:rPr>
          <w:b/>
          <w:sz w:val="28"/>
          <w:szCs w:val="28"/>
          <w:lang w:val="uk-UA"/>
        </w:rPr>
      </w:pPr>
    </w:p>
    <w:p w14:paraId="003874EB" w14:textId="77777777" w:rsidR="00CD54B7" w:rsidRDefault="00CD54B7" w:rsidP="0073315E">
      <w:pPr>
        <w:rPr>
          <w:b/>
          <w:sz w:val="28"/>
          <w:szCs w:val="28"/>
          <w:lang w:val="uk-UA"/>
        </w:rPr>
      </w:pPr>
    </w:p>
    <w:p w14:paraId="10EA17C4" w14:textId="77777777" w:rsidR="00CD54B7" w:rsidRDefault="00CD54B7" w:rsidP="0073315E">
      <w:pPr>
        <w:rPr>
          <w:b/>
          <w:sz w:val="28"/>
          <w:szCs w:val="28"/>
          <w:lang w:val="uk-UA"/>
        </w:rPr>
      </w:pPr>
    </w:p>
    <w:p w14:paraId="7F9E7D1D" w14:textId="77777777" w:rsidR="00CD54B7" w:rsidRDefault="00CD54B7" w:rsidP="0073315E">
      <w:pPr>
        <w:rPr>
          <w:b/>
          <w:sz w:val="28"/>
          <w:szCs w:val="28"/>
          <w:lang w:val="uk-UA"/>
        </w:rPr>
      </w:pPr>
    </w:p>
    <w:p w14:paraId="7E32B19B" w14:textId="77777777" w:rsidR="00CD54B7" w:rsidRDefault="00CD54B7" w:rsidP="0073315E">
      <w:pPr>
        <w:rPr>
          <w:b/>
          <w:sz w:val="28"/>
          <w:szCs w:val="28"/>
          <w:lang w:val="uk-UA"/>
        </w:rPr>
      </w:pPr>
    </w:p>
    <w:p w14:paraId="79D48543" w14:textId="77777777" w:rsidR="00CD54B7" w:rsidRDefault="00CD54B7" w:rsidP="0073315E">
      <w:pPr>
        <w:rPr>
          <w:b/>
          <w:sz w:val="28"/>
          <w:szCs w:val="28"/>
          <w:lang w:val="uk-UA"/>
        </w:rPr>
      </w:pPr>
    </w:p>
    <w:p w14:paraId="69094237" w14:textId="77777777" w:rsidR="00CD54B7" w:rsidRDefault="00CD54B7" w:rsidP="0073315E">
      <w:pPr>
        <w:rPr>
          <w:b/>
          <w:sz w:val="28"/>
          <w:szCs w:val="28"/>
          <w:lang w:val="uk-UA"/>
        </w:rPr>
      </w:pPr>
    </w:p>
    <w:p w14:paraId="233E20F5" w14:textId="77777777" w:rsidR="00CD54B7" w:rsidRDefault="00CD54B7" w:rsidP="0073315E">
      <w:pPr>
        <w:rPr>
          <w:b/>
          <w:sz w:val="28"/>
          <w:szCs w:val="28"/>
          <w:lang w:val="uk-UA"/>
        </w:rPr>
      </w:pPr>
    </w:p>
    <w:p w14:paraId="21831CD7" w14:textId="77777777" w:rsidR="00CD54B7" w:rsidRDefault="00CD54B7" w:rsidP="0073315E">
      <w:pPr>
        <w:rPr>
          <w:b/>
          <w:sz w:val="28"/>
          <w:szCs w:val="28"/>
          <w:lang w:val="uk-UA"/>
        </w:rPr>
      </w:pPr>
    </w:p>
    <w:p w14:paraId="3DF622AC" w14:textId="77777777" w:rsidR="00CD54B7" w:rsidRDefault="00CD54B7" w:rsidP="0073315E">
      <w:pPr>
        <w:rPr>
          <w:b/>
          <w:sz w:val="28"/>
          <w:szCs w:val="28"/>
          <w:lang w:val="uk-UA"/>
        </w:rPr>
      </w:pPr>
    </w:p>
    <w:p w14:paraId="269CEDAA" w14:textId="77777777" w:rsidR="00CD54B7" w:rsidRDefault="00CD54B7" w:rsidP="0073315E">
      <w:pPr>
        <w:rPr>
          <w:b/>
          <w:sz w:val="28"/>
          <w:szCs w:val="28"/>
          <w:lang w:val="uk-UA"/>
        </w:rPr>
      </w:pPr>
    </w:p>
    <w:p w14:paraId="6D5649AE" w14:textId="77777777" w:rsidR="00CD54B7" w:rsidRDefault="00CD54B7" w:rsidP="0073315E">
      <w:pPr>
        <w:rPr>
          <w:b/>
          <w:sz w:val="28"/>
          <w:szCs w:val="28"/>
          <w:lang w:val="uk-UA"/>
        </w:rPr>
      </w:pPr>
    </w:p>
    <w:p w14:paraId="22557786" w14:textId="77777777" w:rsidR="00CD54B7" w:rsidRDefault="00CD54B7" w:rsidP="0073315E">
      <w:pPr>
        <w:rPr>
          <w:b/>
          <w:sz w:val="28"/>
          <w:szCs w:val="28"/>
          <w:lang w:val="uk-UA"/>
        </w:rPr>
      </w:pPr>
    </w:p>
    <w:p w14:paraId="43D704F4" w14:textId="77777777" w:rsidR="00CD54B7" w:rsidRDefault="00CD54B7" w:rsidP="0073315E">
      <w:pPr>
        <w:rPr>
          <w:b/>
          <w:sz w:val="28"/>
          <w:szCs w:val="28"/>
          <w:lang w:val="uk-UA"/>
        </w:rPr>
      </w:pPr>
    </w:p>
    <w:p w14:paraId="2AE5E41A" w14:textId="77777777" w:rsidR="00CD54B7" w:rsidRDefault="00CD54B7" w:rsidP="0073315E">
      <w:pPr>
        <w:rPr>
          <w:b/>
          <w:sz w:val="28"/>
          <w:szCs w:val="28"/>
          <w:lang w:val="uk-UA"/>
        </w:rPr>
      </w:pPr>
    </w:p>
    <w:p w14:paraId="506C7CA8" w14:textId="77777777" w:rsidR="00CD54B7" w:rsidRDefault="00CD54B7" w:rsidP="0073315E">
      <w:pPr>
        <w:rPr>
          <w:b/>
          <w:sz w:val="28"/>
          <w:szCs w:val="28"/>
          <w:lang w:val="uk-UA"/>
        </w:rPr>
      </w:pPr>
    </w:p>
    <w:p w14:paraId="6CF7103F" w14:textId="77777777" w:rsidR="00CD54B7" w:rsidRDefault="00CD54B7" w:rsidP="0073315E">
      <w:pPr>
        <w:rPr>
          <w:b/>
          <w:sz w:val="28"/>
          <w:szCs w:val="28"/>
          <w:lang w:val="uk-UA"/>
        </w:rPr>
      </w:pPr>
    </w:p>
    <w:p w14:paraId="5D372B35" w14:textId="77777777" w:rsidR="00CD54B7" w:rsidRDefault="00CD54B7" w:rsidP="0073315E">
      <w:pPr>
        <w:rPr>
          <w:b/>
          <w:sz w:val="28"/>
          <w:szCs w:val="28"/>
          <w:lang w:val="uk-UA"/>
        </w:rPr>
      </w:pPr>
    </w:p>
    <w:p w14:paraId="288186DE" w14:textId="77777777" w:rsidR="00CD54B7" w:rsidRDefault="00CD54B7" w:rsidP="0073315E">
      <w:pPr>
        <w:rPr>
          <w:b/>
          <w:sz w:val="28"/>
          <w:szCs w:val="28"/>
          <w:lang w:val="uk-UA"/>
        </w:rPr>
      </w:pPr>
    </w:p>
    <w:p w14:paraId="0C1FBABC" w14:textId="77777777" w:rsidR="00CD54B7" w:rsidRDefault="00CD54B7" w:rsidP="0073315E">
      <w:pPr>
        <w:rPr>
          <w:b/>
          <w:sz w:val="28"/>
          <w:szCs w:val="28"/>
          <w:lang w:val="uk-UA"/>
        </w:rPr>
      </w:pPr>
    </w:p>
    <w:p w14:paraId="384B67BC" w14:textId="77777777" w:rsidR="00CD54B7" w:rsidRDefault="00CD54B7" w:rsidP="0073315E">
      <w:pPr>
        <w:rPr>
          <w:b/>
          <w:sz w:val="28"/>
          <w:szCs w:val="28"/>
          <w:lang w:val="uk-UA"/>
        </w:rPr>
      </w:pPr>
    </w:p>
    <w:p w14:paraId="3FD75BEE" w14:textId="77777777" w:rsidR="00CD54B7" w:rsidRDefault="00CD54B7" w:rsidP="0073315E">
      <w:pPr>
        <w:rPr>
          <w:b/>
          <w:sz w:val="28"/>
          <w:szCs w:val="28"/>
          <w:lang w:val="uk-UA"/>
        </w:rPr>
      </w:pPr>
    </w:p>
    <w:p w14:paraId="43EEA1FC" w14:textId="77777777" w:rsidR="00CD54B7" w:rsidRDefault="00CD54B7" w:rsidP="0073315E">
      <w:pPr>
        <w:rPr>
          <w:b/>
          <w:sz w:val="28"/>
          <w:szCs w:val="28"/>
          <w:lang w:val="uk-UA"/>
        </w:rPr>
      </w:pPr>
    </w:p>
    <w:p w14:paraId="34C9294C" w14:textId="77777777" w:rsidR="00CD54B7" w:rsidRDefault="00CD54B7" w:rsidP="0073315E">
      <w:pPr>
        <w:rPr>
          <w:b/>
          <w:sz w:val="28"/>
          <w:szCs w:val="28"/>
          <w:lang w:val="uk-UA"/>
        </w:rPr>
      </w:pPr>
    </w:p>
    <w:p w14:paraId="24421FE7" w14:textId="77777777" w:rsidR="00CD54B7" w:rsidRDefault="00CD54B7" w:rsidP="0073315E">
      <w:pPr>
        <w:rPr>
          <w:b/>
          <w:sz w:val="28"/>
          <w:szCs w:val="28"/>
          <w:lang w:val="uk-UA"/>
        </w:rPr>
      </w:pPr>
    </w:p>
    <w:p w14:paraId="17CEABD9" w14:textId="77777777" w:rsidR="00CD54B7" w:rsidRDefault="00CD54B7" w:rsidP="0073315E">
      <w:pPr>
        <w:rPr>
          <w:b/>
          <w:sz w:val="28"/>
          <w:szCs w:val="28"/>
          <w:lang w:val="uk-UA"/>
        </w:rPr>
      </w:pPr>
    </w:p>
    <w:p w14:paraId="6EA36FE2" w14:textId="77777777" w:rsidR="00CD54B7" w:rsidRDefault="00CD54B7" w:rsidP="0073315E">
      <w:pPr>
        <w:rPr>
          <w:b/>
          <w:sz w:val="28"/>
          <w:szCs w:val="28"/>
          <w:lang w:val="uk-UA"/>
        </w:rPr>
      </w:pPr>
    </w:p>
    <w:p w14:paraId="0F0818F5" w14:textId="77777777" w:rsidR="00CD54B7" w:rsidRDefault="00CD54B7" w:rsidP="0073315E">
      <w:pPr>
        <w:rPr>
          <w:b/>
          <w:sz w:val="28"/>
          <w:szCs w:val="28"/>
          <w:lang w:val="uk-UA"/>
        </w:rPr>
      </w:pPr>
    </w:p>
    <w:p w14:paraId="44B21930" w14:textId="77777777" w:rsidR="00CD54B7" w:rsidRDefault="00CD54B7" w:rsidP="0073315E">
      <w:pPr>
        <w:rPr>
          <w:b/>
          <w:sz w:val="28"/>
          <w:szCs w:val="28"/>
          <w:lang w:val="uk-UA"/>
        </w:rPr>
      </w:pPr>
    </w:p>
    <w:p w14:paraId="7F7D2A63" w14:textId="77777777" w:rsidR="00CD54B7" w:rsidRDefault="00CD54B7" w:rsidP="0073315E">
      <w:pPr>
        <w:rPr>
          <w:b/>
          <w:sz w:val="28"/>
          <w:szCs w:val="28"/>
          <w:lang w:val="uk-UA"/>
        </w:rPr>
      </w:pPr>
    </w:p>
    <w:p w14:paraId="409C804E" w14:textId="77777777" w:rsidR="00CD54B7" w:rsidRDefault="00CD54B7" w:rsidP="0073315E">
      <w:pPr>
        <w:rPr>
          <w:b/>
          <w:sz w:val="28"/>
          <w:szCs w:val="28"/>
          <w:lang w:val="uk-UA"/>
        </w:rPr>
      </w:pPr>
    </w:p>
    <w:p w14:paraId="4EF31650" w14:textId="77777777" w:rsidR="00CD54B7" w:rsidRPr="00CD54B7" w:rsidRDefault="00CD54B7" w:rsidP="0073315E">
      <w:pPr>
        <w:rPr>
          <w:sz w:val="20"/>
          <w:szCs w:val="20"/>
          <w:lang w:val="uk-UA"/>
        </w:rPr>
      </w:pPr>
      <w:proofErr w:type="spellStart"/>
      <w:r w:rsidRPr="00CD54B7">
        <w:rPr>
          <w:sz w:val="20"/>
          <w:szCs w:val="20"/>
          <w:lang w:val="uk-UA"/>
        </w:rPr>
        <w:t>Вик</w:t>
      </w:r>
      <w:proofErr w:type="spellEnd"/>
      <w:r w:rsidRPr="00CD54B7">
        <w:rPr>
          <w:sz w:val="20"/>
          <w:szCs w:val="20"/>
          <w:lang w:val="uk-UA"/>
        </w:rPr>
        <w:t>: ЛЕВЧЕНКО Микола</w:t>
      </w:r>
    </w:p>
    <w:p w14:paraId="5EABDD11" w14:textId="77777777" w:rsidR="00CD54B7" w:rsidRPr="00CD54B7" w:rsidRDefault="00CD54B7" w:rsidP="0073315E">
      <w:pPr>
        <w:rPr>
          <w:sz w:val="20"/>
          <w:szCs w:val="20"/>
          <w:lang w:val="uk-UA"/>
        </w:rPr>
      </w:pPr>
      <w:proofErr w:type="spellStart"/>
      <w:r w:rsidRPr="00CD54B7">
        <w:rPr>
          <w:sz w:val="20"/>
          <w:szCs w:val="20"/>
          <w:lang w:val="uk-UA"/>
        </w:rPr>
        <w:t>Тел</w:t>
      </w:r>
      <w:proofErr w:type="spellEnd"/>
      <w:r w:rsidRPr="00CD54B7">
        <w:rPr>
          <w:sz w:val="20"/>
          <w:szCs w:val="20"/>
          <w:lang w:val="uk-UA"/>
        </w:rPr>
        <w:t>. 27-50</w:t>
      </w:r>
    </w:p>
    <w:sectPr w:rsidR="00CD54B7" w:rsidRPr="00CD54B7"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charset w:val="00"/>
    <w:family w:val="auto"/>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2"/>
  </w:compat>
  <w:rsids>
    <w:rsidRoot w:val="00AD36C1"/>
    <w:rsid w:val="00005CC2"/>
    <w:rsid w:val="00007E8C"/>
    <w:rsid w:val="00016D7F"/>
    <w:rsid w:val="00060E17"/>
    <w:rsid w:val="00072147"/>
    <w:rsid w:val="00096C83"/>
    <w:rsid w:val="000A1B9B"/>
    <w:rsid w:val="000C6984"/>
    <w:rsid w:val="000E16EB"/>
    <w:rsid w:val="000E4155"/>
    <w:rsid w:val="00102CC5"/>
    <w:rsid w:val="00124739"/>
    <w:rsid w:val="001321CC"/>
    <w:rsid w:val="00134A4D"/>
    <w:rsid w:val="00150E1E"/>
    <w:rsid w:val="00152270"/>
    <w:rsid w:val="001645CC"/>
    <w:rsid w:val="00175086"/>
    <w:rsid w:val="0017631C"/>
    <w:rsid w:val="00184CA4"/>
    <w:rsid w:val="00185BC2"/>
    <w:rsid w:val="001B2E6E"/>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610"/>
    <w:rsid w:val="002E776B"/>
    <w:rsid w:val="00310411"/>
    <w:rsid w:val="00333E38"/>
    <w:rsid w:val="003530E8"/>
    <w:rsid w:val="003638CD"/>
    <w:rsid w:val="00367112"/>
    <w:rsid w:val="00374CFC"/>
    <w:rsid w:val="003757B2"/>
    <w:rsid w:val="003847AE"/>
    <w:rsid w:val="00386FEC"/>
    <w:rsid w:val="00393933"/>
    <w:rsid w:val="003A356E"/>
    <w:rsid w:val="003C4CA5"/>
    <w:rsid w:val="003E0B9B"/>
    <w:rsid w:val="003F25FA"/>
    <w:rsid w:val="003F4393"/>
    <w:rsid w:val="003F7114"/>
    <w:rsid w:val="004178CC"/>
    <w:rsid w:val="004722FD"/>
    <w:rsid w:val="00486661"/>
    <w:rsid w:val="004912C7"/>
    <w:rsid w:val="004A5EEF"/>
    <w:rsid w:val="004A7AEA"/>
    <w:rsid w:val="004C7CEA"/>
    <w:rsid w:val="004D1C2C"/>
    <w:rsid w:val="004E130B"/>
    <w:rsid w:val="005239EC"/>
    <w:rsid w:val="00524445"/>
    <w:rsid w:val="005257A1"/>
    <w:rsid w:val="00530428"/>
    <w:rsid w:val="00543DB7"/>
    <w:rsid w:val="005816ED"/>
    <w:rsid w:val="0058188C"/>
    <w:rsid w:val="00584EC9"/>
    <w:rsid w:val="005B0913"/>
    <w:rsid w:val="005E5CC6"/>
    <w:rsid w:val="0061362E"/>
    <w:rsid w:val="006139EB"/>
    <w:rsid w:val="00625DAD"/>
    <w:rsid w:val="00627D15"/>
    <w:rsid w:val="00632EFF"/>
    <w:rsid w:val="00634ECE"/>
    <w:rsid w:val="0064599B"/>
    <w:rsid w:val="00650421"/>
    <w:rsid w:val="006C1F27"/>
    <w:rsid w:val="006D459F"/>
    <w:rsid w:val="006E4995"/>
    <w:rsid w:val="006E5CB3"/>
    <w:rsid w:val="006E66BC"/>
    <w:rsid w:val="006F501A"/>
    <w:rsid w:val="00705701"/>
    <w:rsid w:val="0070618C"/>
    <w:rsid w:val="00710C00"/>
    <w:rsid w:val="00710C73"/>
    <w:rsid w:val="00715054"/>
    <w:rsid w:val="0073315E"/>
    <w:rsid w:val="00741F13"/>
    <w:rsid w:val="00745E8D"/>
    <w:rsid w:val="007732A3"/>
    <w:rsid w:val="007810AA"/>
    <w:rsid w:val="00785B71"/>
    <w:rsid w:val="00793FB3"/>
    <w:rsid w:val="007A0D9B"/>
    <w:rsid w:val="007A6FF0"/>
    <w:rsid w:val="007E135E"/>
    <w:rsid w:val="007F3A16"/>
    <w:rsid w:val="008123A2"/>
    <w:rsid w:val="00822BFB"/>
    <w:rsid w:val="0083029F"/>
    <w:rsid w:val="008317E8"/>
    <w:rsid w:val="00846469"/>
    <w:rsid w:val="00852685"/>
    <w:rsid w:val="00860D0F"/>
    <w:rsid w:val="00863033"/>
    <w:rsid w:val="008B5FFA"/>
    <w:rsid w:val="008C7931"/>
    <w:rsid w:val="008D6F05"/>
    <w:rsid w:val="008E08CD"/>
    <w:rsid w:val="00901B0D"/>
    <w:rsid w:val="009047C1"/>
    <w:rsid w:val="00910ACC"/>
    <w:rsid w:val="009123CC"/>
    <w:rsid w:val="00941231"/>
    <w:rsid w:val="00946AF3"/>
    <w:rsid w:val="00947599"/>
    <w:rsid w:val="00957CA3"/>
    <w:rsid w:val="0097666B"/>
    <w:rsid w:val="009B4B9B"/>
    <w:rsid w:val="009C42CA"/>
    <w:rsid w:val="009C6C2A"/>
    <w:rsid w:val="009D541B"/>
    <w:rsid w:val="009F3F6A"/>
    <w:rsid w:val="00A018BE"/>
    <w:rsid w:val="00A03352"/>
    <w:rsid w:val="00A24C6B"/>
    <w:rsid w:val="00A37F62"/>
    <w:rsid w:val="00A60145"/>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57FF"/>
    <w:rsid w:val="00B27A12"/>
    <w:rsid w:val="00B33210"/>
    <w:rsid w:val="00B44CEA"/>
    <w:rsid w:val="00B511E6"/>
    <w:rsid w:val="00B90476"/>
    <w:rsid w:val="00B908E1"/>
    <w:rsid w:val="00BA71FA"/>
    <w:rsid w:val="00BD00C5"/>
    <w:rsid w:val="00BD6848"/>
    <w:rsid w:val="00BF3B89"/>
    <w:rsid w:val="00C4358D"/>
    <w:rsid w:val="00C65859"/>
    <w:rsid w:val="00C74480"/>
    <w:rsid w:val="00C804DB"/>
    <w:rsid w:val="00C849CD"/>
    <w:rsid w:val="00C8570D"/>
    <w:rsid w:val="00CA6949"/>
    <w:rsid w:val="00CB0D84"/>
    <w:rsid w:val="00CD54B7"/>
    <w:rsid w:val="00CD5BC9"/>
    <w:rsid w:val="00CE0A42"/>
    <w:rsid w:val="00CE43E7"/>
    <w:rsid w:val="00D101E2"/>
    <w:rsid w:val="00D10B17"/>
    <w:rsid w:val="00D25ACB"/>
    <w:rsid w:val="00D27118"/>
    <w:rsid w:val="00D44289"/>
    <w:rsid w:val="00D45F47"/>
    <w:rsid w:val="00D479DB"/>
    <w:rsid w:val="00D5500C"/>
    <w:rsid w:val="00D841CF"/>
    <w:rsid w:val="00DA0C1F"/>
    <w:rsid w:val="00DC0133"/>
    <w:rsid w:val="00DC6684"/>
    <w:rsid w:val="00E01DE7"/>
    <w:rsid w:val="00E01F00"/>
    <w:rsid w:val="00E14EAD"/>
    <w:rsid w:val="00E67299"/>
    <w:rsid w:val="00E85A65"/>
    <w:rsid w:val="00ED2B75"/>
    <w:rsid w:val="00EF3D9C"/>
    <w:rsid w:val="00EF72CE"/>
    <w:rsid w:val="00F026DE"/>
    <w:rsid w:val="00F06651"/>
    <w:rsid w:val="00F13AEF"/>
    <w:rsid w:val="00F450F6"/>
    <w:rsid w:val="00F45647"/>
    <w:rsid w:val="00F73CA6"/>
    <w:rsid w:val="00F7552E"/>
    <w:rsid w:val="00F82B6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C00238"/>
  <w15:docId w15:val="{1E76315C-1169-4FEF-8D7B-0D8EE95F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eastAsia="ru-RU"/>
    </w:rPr>
  </w:style>
  <w:style w:type="paragraph" w:styleId="aff8">
    <w:name w:val="table of figures"/>
    <w:basedOn w:val="a3"/>
    <w:next w:val="a3"/>
    <w:uiPriority w:val="99"/>
    <w:semiHidden/>
    <w:unhideWhenUsed/>
    <w:rsid w:val="008317E8"/>
    <w:rPr>
      <w:lang w:val="uk-UA"/>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eastAsia="ru-RU"/>
    </w:rPr>
  </w:style>
  <w:style w:type="paragraph" w:styleId="affc">
    <w:name w:val="List Continue"/>
    <w:basedOn w:val="a3"/>
    <w:uiPriority w:val="99"/>
    <w:semiHidden/>
    <w:unhideWhenUsed/>
    <w:rsid w:val="008317E8"/>
    <w:pPr>
      <w:spacing w:after="120"/>
      <w:ind w:left="283"/>
      <w:contextualSpacing/>
    </w:pPr>
    <w:rPr>
      <w:lang w:val="uk-UA"/>
    </w:rPr>
  </w:style>
  <w:style w:type="paragraph" w:styleId="affd">
    <w:name w:val="Salutation"/>
    <w:basedOn w:val="a3"/>
    <w:next w:val="a3"/>
    <w:link w:val="affe"/>
    <w:uiPriority w:val="99"/>
    <w:semiHidden/>
    <w:unhideWhenUsed/>
    <w:rsid w:val="008317E8"/>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eastAsia="ru-RU"/>
    </w:rPr>
  </w:style>
  <w:style w:type="paragraph" w:styleId="afff3">
    <w:name w:val="table of authorities"/>
    <w:basedOn w:val="a3"/>
    <w:next w:val="a3"/>
    <w:uiPriority w:val="99"/>
    <w:semiHidden/>
    <w:unhideWhenUsed/>
    <w:rsid w:val="008317E8"/>
    <w:pPr>
      <w:ind w:left="240" w:hanging="240"/>
    </w:pPr>
    <w:rPr>
      <w:lang w:val="uk-UA"/>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eastAsia="ru-RU"/>
    </w:rPr>
  </w:style>
  <w:style w:type="paragraph" w:styleId="afff6">
    <w:name w:val="endnote text"/>
    <w:basedOn w:val="a3"/>
    <w:link w:val="afff7"/>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eastAsia="ru-RU"/>
    </w:rPr>
  </w:style>
  <w:style w:type="paragraph" w:styleId="afffc">
    <w:name w:val="footnote text"/>
    <w:basedOn w:val="a3"/>
    <w:link w:val="afffd"/>
    <w:uiPriority w:val="99"/>
    <w:unhideWhenUsed/>
    <w:rsid w:val="008317E8"/>
    <w:rPr>
      <w:sz w:val="20"/>
      <w:szCs w:val="20"/>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eastAsia="ru-RU"/>
    </w:rPr>
  </w:style>
  <w:style w:type="paragraph" w:styleId="1c">
    <w:name w:val="index 1"/>
    <w:basedOn w:val="a3"/>
    <w:next w:val="a3"/>
    <w:autoRedefine/>
    <w:uiPriority w:val="99"/>
    <w:semiHidden/>
    <w:unhideWhenUsed/>
    <w:rsid w:val="008317E8"/>
    <w:pPr>
      <w:ind w:left="240" w:hanging="240"/>
    </w:pPr>
    <w:rPr>
      <w:lang w:val="uk-UA"/>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affff1"/>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f"/>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f">
    <w:name w:val="Шапка1"/>
    <w:basedOn w:val="a3"/>
    <w:next w:val="affff0"/>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5">
    <w:name w:val="Знак Знак"/>
    <w:rsid w:val="008317E8"/>
    <w:rPr>
      <w:sz w:val="26"/>
      <w:lang w:val="ru-RU"/>
    </w:rPr>
  </w:style>
  <w:style w:type="character" w:customStyle="1" w:styleId="affff6">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7">
    <w:name w:val="Знак Знак1"/>
    <w:rsid w:val="008317E8"/>
    <w:rPr>
      <w:sz w:val="26"/>
      <w:lang w:val="ru-RU"/>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3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d">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e">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f">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b">
    <w:name w:val="Другое_"/>
    <w:basedOn w:val="a4"/>
    <w:link w:val="afffffc"/>
    <w:rsid w:val="00EF3D9C"/>
    <w:rPr>
      <w:rFonts w:ascii="Times New Roman" w:hAnsi="Times New Roman" w:cs="Times New Roman"/>
    </w:rPr>
  </w:style>
  <w:style w:type="paragraph" w:customStyle="1" w:styleId="afffffc">
    <w:name w:val="Другое"/>
    <w:basedOn w:val="a3"/>
    <w:link w:val="afffffb"/>
    <w:rsid w:val="00EF3D9C"/>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1498</Words>
  <Characters>854</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27</cp:revision>
  <cp:lastPrinted>2024-12-04T09:37:00Z</cp:lastPrinted>
  <dcterms:created xsi:type="dcterms:W3CDTF">2024-05-14T15:10:00Z</dcterms:created>
  <dcterms:modified xsi:type="dcterms:W3CDTF">2025-07-21T09:27:00Z</dcterms:modified>
</cp:coreProperties>
</file>