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EE5C6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5F8D916D" w:rsidR="004C0923" w:rsidRPr="00800A8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C757BA" w:rsidRPr="000968B5">
        <w:rPr>
          <w:rFonts w:ascii="Times New Roman" w:eastAsia="Times New Roman" w:hAnsi="Times New Roman"/>
          <w:sz w:val="28"/>
          <w:szCs w:val="28"/>
        </w:rPr>
        <w:t>послуги зі встановлення протипожежного устаткування, код ДК 021-2015: 51700000-9 (</w:t>
      </w:r>
      <w:r w:rsidR="00800A82" w:rsidRPr="00800A82">
        <w:rPr>
          <w:rFonts w:ascii="Times New Roman" w:eastAsia="Times New Roman" w:hAnsi="Times New Roman"/>
          <w:sz w:val="28"/>
          <w:szCs w:val="28"/>
        </w:rPr>
        <w:t>Послуги зі створення і впровадження (встановлення) автоматичної системи пожежогасіння, системи пожежної сигналізації, оповіщення про пожежу та управління евакуацією людей</w:t>
      </w:r>
      <w:r w:rsidR="00C757BA" w:rsidRPr="000968B5">
        <w:rPr>
          <w:rFonts w:ascii="Times New Roman" w:eastAsia="Times New Roman" w:hAnsi="Times New Roman"/>
          <w:sz w:val="28"/>
          <w:szCs w:val="28"/>
        </w:rPr>
        <w:t>)</w:t>
      </w:r>
      <w:r w:rsidR="00A8331F" w:rsidRPr="000968B5">
        <w:rPr>
          <w:rFonts w:ascii="Times New Roman" w:eastAsia="Times New Roman" w:hAnsi="Times New Roman"/>
          <w:sz w:val="28"/>
          <w:szCs w:val="28"/>
        </w:rPr>
        <w:t>.</w:t>
      </w:r>
    </w:p>
    <w:p w14:paraId="00000009" w14:textId="667502B6" w:rsidR="00B950DB" w:rsidRPr="00EE5C62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EE5C62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3C7A2B" w:rsidRPr="003C7A2B">
        <w:t xml:space="preserve"> </w:t>
      </w:r>
      <w:r w:rsidR="003C7A2B" w:rsidRPr="003C7A2B">
        <w:rPr>
          <w:rFonts w:ascii="Times New Roman" w:eastAsia="Times New Roman" w:hAnsi="Times New Roman"/>
          <w:sz w:val="28"/>
          <w:szCs w:val="28"/>
        </w:rPr>
        <w:t>UA-2024-08-15-003902-a</w:t>
      </w:r>
      <w:r w:rsidR="0037781E" w:rsidRPr="00EE5C62">
        <w:rPr>
          <w:rFonts w:ascii="Times New Roman" w:hAnsi="Times New Roman"/>
          <w:sz w:val="28"/>
          <w:szCs w:val="28"/>
          <w:u w:val="single"/>
        </w:rPr>
        <w:t>.</w:t>
      </w:r>
    </w:p>
    <w:p w14:paraId="3E0184E0" w14:textId="7F6F6F1D" w:rsidR="00C757BA" w:rsidRPr="00EE5C62" w:rsidRDefault="00C757BA" w:rsidP="00EE5C62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очікувана вартість послуг складає </w:t>
      </w:r>
      <w:r w:rsidR="00800A82" w:rsidRPr="00800A82">
        <w:rPr>
          <w:rFonts w:ascii="Times New Roman" w:eastAsia="Times New Roman" w:hAnsi="Times New Roman"/>
          <w:b/>
          <w:sz w:val="28"/>
          <w:szCs w:val="28"/>
        </w:rPr>
        <w:t>4 588 129,00 грн з ПДВ</w:t>
      </w:r>
      <w:r w:rsidRPr="00EE5C62">
        <w:rPr>
          <w:rFonts w:ascii="Times New Roman" w:eastAsia="Times New Roman" w:hAnsi="Times New Roman"/>
          <w:sz w:val="28"/>
          <w:szCs w:val="28"/>
        </w:rPr>
        <w:t>.</w:t>
      </w:r>
    </w:p>
    <w:p w14:paraId="5B5360DC" w14:textId="1291B5D6" w:rsidR="00C757BA" w:rsidRPr="00EE5C62" w:rsidRDefault="00C757BA" w:rsidP="00EE5C62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технічні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28B7CFCF" w14:textId="549B819D" w:rsidR="00C757BA" w:rsidRPr="00EE5C62" w:rsidRDefault="00C757BA" w:rsidP="00C757BA">
      <w:pPr>
        <w:spacing w:after="0"/>
        <w:ind w:right="-1" w:firstLine="567"/>
        <w:jc w:val="both"/>
        <w:rPr>
          <w:b/>
          <w:bCs/>
          <w:i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В технічній специфікації є посилання на конкретну торгівельну марку та виробника обґрунтоване необхідністю інтеграції з наявним обладнанням, яке використовується в інформаційних системах СПЗ. У разі вибору еквівалента устаткування повинно бути не гіршим за обґрунтовані технічні та якісні характеристики, які вимагаються.</w:t>
      </w:r>
    </w:p>
    <w:p w14:paraId="2EAC03A7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1814F423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169CCBFB" w14:textId="0832863D" w:rsidR="00D10E41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C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EE5C6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2024 рік. </w:t>
      </w:r>
    </w:p>
    <w:p w14:paraId="6660F258" w14:textId="77777777" w:rsidR="000968B5" w:rsidRPr="000968B5" w:rsidRDefault="000968B5" w:rsidP="000968B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0968B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Pr="000968B5">
        <w:rPr>
          <w:rFonts w:ascii="Times New Roman" w:eastAsia="Times New Roman" w:hAnsi="Times New Roman"/>
          <w:sz w:val="28"/>
          <w:szCs w:val="28"/>
        </w:rPr>
        <w:t>відповідно проектно-кошторисної документації та експертної оцінки.</w:t>
      </w:r>
    </w:p>
    <w:p w14:paraId="15548437" w14:textId="77777777" w:rsidR="000968B5" w:rsidRPr="00EE5C62" w:rsidRDefault="000968B5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B67AFB" w14:textId="134F4EE1" w:rsidR="00CC4C6D" w:rsidRPr="00EE5C62" w:rsidRDefault="00CC4C6D" w:rsidP="00A83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sectPr w:rsidR="00CC4C6D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70491153">
    <w:abstractNumId w:val="1"/>
  </w:num>
  <w:num w:numId="2" w16cid:durableId="978606460">
    <w:abstractNumId w:val="0"/>
  </w:num>
  <w:num w:numId="3" w16cid:durableId="580874788">
    <w:abstractNumId w:val="3"/>
  </w:num>
  <w:num w:numId="4" w16cid:durableId="2131779484">
    <w:abstractNumId w:val="2"/>
  </w:num>
  <w:num w:numId="5" w16cid:durableId="996886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85E65"/>
    <w:rsid w:val="002452E2"/>
    <w:rsid w:val="00323305"/>
    <w:rsid w:val="00345A3E"/>
    <w:rsid w:val="0037781E"/>
    <w:rsid w:val="003A14E0"/>
    <w:rsid w:val="003C7A2B"/>
    <w:rsid w:val="003E507B"/>
    <w:rsid w:val="003F79B5"/>
    <w:rsid w:val="00406C8C"/>
    <w:rsid w:val="004C0923"/>
    <w:rsid w:val="00551CDF"/>
    <w:rsid w:val="006E4EA7"/>
    <w:rsid w:val="00792280"/>
    <w:rsid w:val="007A716B"/>
    <w:rsid w:val="007B4EC6"/>
    <w:rsid w:val="007C2D24"/>
    <w:rsid w:val="007D262E"/>
    <w:rsid w:val="007F3D7C"/>
    <w:rsid w:val="00800A82"/>
    <w:rsid w:val="00862D6E"/>
    <w:rsid w:val="008762BF"/>
    <w:rsid w:val="009A3DFB"/>
    <w:rsid w:val="009B7E22"/>
    <w:rsid w:val="00A8331F"/>
    <w:rsid w:val="00AF09AF"/>
    <w:rsid w:val="00AF464D"/>
    <w:rsid w:val="00B950DB"/>
    <w:rsid w:val="00BD2E57"/>
    <w:rsid w:val="00C1485E"/>
    <w:rsid w:val="00C53EF7"/>
    <w:rsid w:val="00C757BA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EE5C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Мирослав Згоннік</cp:lastModifiedBy>
  <cp:revision>34</cp:revision>
  <cp:lastPrinted>2024-05-27T12:09:00Z</cp:lastPrinted>
  <dcterms:created xsi:type="dcterms:W3CDTF">2021-03-02T07:11:00Z</dcterms:created>
  <dcterms:modified xsi:type="dcterms:W3CDTF">2024-08-15T08:48:00Z</dcterms:modified>
</cp:coreProperties>
</file>