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CE0A42" w:rsidP="00AB49D8">
            <w:pPr>
              <w:rPr>
                <w:lang w:val="uk-UA"/>
              </w:rPr>
            </w:pPr>
            <w:r>
              <w:rPr>
                <w:lang w:val="uk-UA"/>
              </w:rPr>
              <w:t>Б</w:t>
            </w:r>
            <w:r w:rsidRPr="00CE0A42">
              <w:rPr>
                <w:lang w:val="uk-UA"/>
              </w:rPr>
              <w:t>ензин А-95-Євро5 по талонах/</w:t>
            </w:r>
            <w:proofErr w:type="spellStart"/>
            <w:r w:rsidRPr="00CE0A42">
              <w:rPr>
                <w:lang w:val="uk-UA"/>
              </w:rPr>
              <w:t>скретч</w:t>
            </w:r>
            <w:proofErr w:type="spellEnd"/>
            <w:r w:rsidRPr="00CE0A42">
              <w:rPr>
                <w:lang w:val="uk-UA"/>
              </w:rPr>
              <w:t xml:space="preserve"> картах, дизельне паливо-Л-Євро5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8D69DB" w:rsidP="00CF4D6C">
            <w:pPr>
              <w:rPr>
                <w:lang w:val="uk-UA"/>
              </w:rPr>
            </w:pPr>
            <w:r w:rsidRPr="008D69DB">
              <w:rPr>
                <w:rFonts w:eastAsia="SimSun"/>
                <w:lang w:val="uk-UA" w:eastAsia="en-US"/>
              </w:rPr>
              <w:t>UA-202</w:t>
            </w:r>
            <w:r w:rsidR="003332EE">
              <w:rPr>
                <w:rFonts w:eastAsia="SimSun"/>
                <w:lang w:val="uk-UA" w:eastAsia="en-US"/>
              </w:rPr>
              <w:t>4</w:t>
            </w:r>
            <w:r w:rsidRPr="008D69DB">
              <w:rPr>
                <w:rFonts w:eastAsia="SimSun"/>
                <w:lang w:val="uk-UA" w:eastAsia="en-US"/>
              </w:rPr>
              <w:t>-</w:t>
            </w:r>
            <w:r w:rsidR="003332EE">
              <w:rPr>
                <w:rFonts w:eastAsia="SimSun"/>
                <w:lang w:val="uk-UA" w:eastAsia="en-US"/>
              </w:rPr>
              <w:t>0</w:t>
            </w:r>
            <w:r w:rsidR="00E23F88">
              <w:rPr>
                <w:rFonts w:eastAsia="SimSun"/>
                <w:lang w:val="uk-UA" w:eastAsia="en-US"/>
              </w:rPr>
              <w:t>7</w:t>
            </w:r>
            <w:r w:rsidRPr="008D69DB">
              <w:rPr>
                <w:rFonts w:eastAsia="SimSun"/>
                <w:lang w:val="uk-UA" w:eastAsia="en-US"/>
              </w:rPr>
              <w:t>-0</w:t>
            </w:r>
            <w:r w:rsidR="00E23F88">
              <w:rPr>
                <w:rFonts w:eastAsia="SimSun"/>
                <w:lang w:val="uk-UA" w:eastAsia="en-US"/>
              </w:rPr>
              <w:t>5</w:t>
            </w:r>
            <w:r w:rsidRPr="008D69DB">
              <w:rPr>
                <w:rFonts w:eastAsia="SimSun"/>
                <w:lang w:val="uk-UA" w:eastAsia="en-US"/>
              </w:rPr>
              <w:t>-00</w:t>
            </w:r>
            <w:r w:rsidR="00E23F88">
              <w:rPr>
                <w:rFonts w:eastAsia="SimSun"/>
                <w:lang w:val="uk-UA" w:eastAsia="en-US"/>
              </w:rPr>
              <w:t>8894</w:t>
            </w:r>
            <w:r w:rsidRPr="008D69DB">
              <w:rPr>
                <w:rFonts w:eastAsia="SimSun"/>
                <w:lang w:val="uk-UA" w:eastAsia="en-US"/>
              </w:rPr>
              <w:t>-a</w:t>
            </w:r>
          </w:p>
        </w:tc>
      </w:tr>
      <w:tr w:rsidR="00A37F62" w:rsidRPr="008D69D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E23F88" w:rsidP="008D69DB">
            <w:pPr>
              <w:rPr>
                <w:lang w:val="uk-UA"/>
              </w:rPr>
            </w:pPr>
            <w:r w:rsidRPr="00E23F88">
              <w:rPr>
                <w:b/>
                <w:iCs/>
                <w:lang w:val="uk-UA"/>
              </w:rPr>
              <w:t xml:space="preserve">4 197 432,00 </w:t>
            </w:r>
            <w:r w:rsidR="003332EE" w:rsidRPr="003332EE">
              <w:rPr>
                <w:lang w:val="uk-UA"/>
              </w:rPr>
              <w:t>грн</w:t>
            </w:r>
            <w:r w:rsidR="008D69DB" w:rsidRPr="008D69DB">
              <w:rPr>
                <w:lang w:val="uk-UA"/>
              </w:rPr>
              <w:t>., з ПДВ 0,00%.</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3332EE" w:rsidRPr="003332EE" w:rsidRDefault="00E23F88" w:rsidP="003332EE">
            <w:pPr>
              <w:rPr>
                <w:bCs/>
                <w:color w:val="000000"/>
                <w:lang w:val="uk-UA" w:eastAsia="uk-UA"/>
              </w:rPr>
            </w:pPr>
            <w:r w:rsidRPr="00E23F88">
              <w:rPr>
                <w:lang w:val="uk-UA"/>
              </w:rPr>
              <w:t xml:space="preserve">4 197 639,40 </w:t>
            </w:r>
            <w:r w:rsidR="003332EE" w:rsidRPr="003332EE">
              <w:rPr>
                <w:lang w:val="uk-UA"/>
              </w:rPr>
              <w:t>грн</w:t>
            </w:r>
            <w:r w:rsidR="008D69DB" w:rsidRPr="008D69DB">
              <w:rPr>
                <w:lang w:val="uk-UA"/>
              </w:rPr>
              <w:t>. (</w:t>
            </w:r>
            <w:r>
              <w:rPr>
                <w:lang w:val="uk-UA"/>
              </w:rPr>
              <w:t>чотири</w:t>
            </w:r>
            <w:r w:rsidR="003332EE">
              <w:rPr>
                <w:lang w:val="uk-UA"/>
              </w:rPr>
              <w:t xml:space="preserve"> мільйон</w:t>
            </w:r>
            <w:r>
              <w:rPr>
                <w:lang w:val="uk-UA"/>
              </w:rPr>
              <w:t>и</w:t>
            </w:r>
            <w:r w:rsidR="003332EE">
              <w:rPr>
                <w:lang w:val="uk-UA"/>
              </w:rPr>
              <w:t xml:space="preserve"> </w:t>
            </w:r>
            <w:r>
              <w:rPr>
                <w:lang w:val="uk-UA"/>
              </w:rPr>
              <w:t>сто дев’яносто</w:t>
            </w:r>
            <w:r w:rsidR="003332EE">
              <w:rPr>
                <w:lang w:val="uk-UA"/>
              </w:rPr>
              <w:t xml:space="preserve"> сім</w:t>
            </w:r>
            <w:r w:rsidR="008D69DB" w:rsidRPr="008D69DB">
              <w:rPr>
                <w:lang w:val="uk-UA"/>
              </w:rPr>
              <w:t xml:space="preserve"> тисяч </w:t>
            </w:r>
            <w:r w:rsidR="003332EE">
              <w:rPr>
                <w:lang w:val="uk-UA"/>
              </w:rPr>
              <w:t>чотир</w:t>
            </w:r>
            <w:r>
              <w:rPr>
                <w:lang w:val="uk-UA"/>
              </w:rPr>
              <w:t>иста тридцять дві</w:t>
            </w:r>
            <w:r w:rsidR="003332EE">
              <w:rPr>
                <w:lang w:val="uk-UA"/>
              </w:rPr>
              <w:t xml:space="preserve"> </w:t>
            </w:r>
            <w:r w:rsidR="008D69DB" w:rsidRPr="008D69DB">
              <w:rPr>
                <w:lang w:val="uk-UA"/>
              </w:rPr>
              <w:t xml:space="preserve">грн. </w:t>
            </w:r>
            <w:r>
              <w:rPr>
                <w:lang w:val="uk-UA"/>
              </w:rPr>
              <w:t>0</w:t>
            </w:r>
            <w:r w:rsidR="008D69DB" w:rsidRPr="008D69DB">
              <w:rPr>
                <w:lang w:val="uk-UA"/>
              </w:rPr>
              <w:t>0 коп.), з ПДВ 0,00%.</w:t>
            </w:r>
            <w:r w:rsidR="00CF4D6C" w:rsidRPr="00CF4D6C">
              <w:rPr>
                <w:bCs/>
                <w:color w:val="000000"/>
                <w:lang w:val="uk-UA" w:eastAsia="uk-UA"/>
              </w:rPr>
              <w:t xml:space="preserve">             Фінансування буде здійснюватися по КПКВ 6521010 за КЕКВ 2210 за кодом ДК 021:2015 – 09130000-9 «Нафта і дистиляти» за рахунок </w:t>
            </w:r>
            <w:r w:rsidR="003332EE" w:rsidRPr="003332EE">
              <w:rPr>
                <w:bCs/>
                <w:color w:val="000000"/>
                <w:lang w:val="uk-UA" w:eastAsia="uk-UA"/>
              </w:rPr>
              <w:t xml:space="preserve">коштів субвенцій з місцевого бюджету в Державний бюджет України на суму – </w:t>
            </w:r>
            <w:r w:rsidRPr="00E23F88">
              <w:rPr>
                <w:b/>
                <w:bCs/>
                <w:iCs/>
                <w:color w:val="000000"/>
                <w:lang w:val="uk-UA" w:eastAsia="uk-UA"/>
              </w:rPr>
              <w:t xml:space="preserve">4 197 432,00 </w:t>
            </w:r>
            <w:r w:rsidRPr="00E23F88">
              <w:rPr>
                <w:bCs/>
                <w:color w:val="000000"/>
                <w:lang w:val="uk-UA" w:eastAsia="uk-UA"/>
              </w:rPr>
              <w:t>грн</w:t>
            </w:r>
            <w:r w:rsidR="003332EE" w:rsidRPr="003332EE">
              <w:rPr>
                <w:bCs/>
                <w:color w:val="000000"/>
                <w:lang w:val="uk-UA" w:eastAsia="uk-UA"/>
              </w:rPr>
              <w:t>., а саме:</w:t>
            </w:r>
          </w:p>
          <w:p w:rsidR="00E23F88" w:rsidRPr="00E23F88" w:rsidRDefault="00E23F88" w:rsidP="00E23F88">
            <w:pPr>
              <w:rPr>
                <w:bCs/>
                <w:color w:val="000000"/>
                <w:lang w:val="uk-UA" w:eastAsia="uk-UA"/>
              </w:rPr>
            </w:pPr>
            <w:r w:rsidRPr="00E23F88">
              <w:rPr>
                <w:bCs/>
                <w:color w:val="000000"/>
                <w:lang w:val="uk-UA" w:eastAsia="uk-UA"/>
              </w:rPr>
              <w:t xml:space="preserve">  -програма </w:t>
            </w:r>
            <w:proofErr w:type="spellStart"/>
            <w:r w:rsidRPr="00E23F88">
              <w:rPr>
                <w:bCs/>
                <w:color w:val="000000"/>
                <w:lang w:val="uk-UA" w:eastAsia="uk-UA"/>
              </w:rPr>
              <w:t>Нерубайської</w:t>
            </w:r>
            <w:proofErr w:type="spellEnd"/>
            <w:r w:rsidRPr="00E23F88">
              <w:rPr>
                <w:bCs/>
                <w:color w:val="000000"/>
                <w:lang w:val="uk-UA" w:eastAsia="uk-UA"/>
              </w:rPr>
              <w:t xml:space="preserve"> сільської ради Біляївського р-ну Одеській області по сприянню діяльності Управління СБУ в Одеській області на 2022-2025 роки (рішення №332-</w:t>
            </w:r>
            <w:r w:rsidRPr="00E23F88">
              <w:rPr>
                <w:bCs/>
                <w:color w:val="000000"/>
                <w:lang w:val="en-US" w:eastAsia="uk-UA"/>
              </w:rPr>
              <w:t>VIII</w:t>
            </w:r>
            <w:r w:rsidRPr="00E23F88">
              <w:rPr>
                <w:bCs/>
                <w:color w:val="000000"/>
                <w:lang w:val="uk-UA" w:eastAsia="uk-UA"/>
              </w:rPr>
              <w:t xml:space="preserve"> 25.11.2022) у сумі                     </w:t>
            </w:r>
            <w:r w:rsidRPr="00E23F88">
              <w:rPr>
                <w:b/>
                <w:bCs/>
                <w:color w:val="000000"/>
                <w:lang w:val="uk-UA" w:eastAsia="uk-UA"/>
              </w:rPr>
              <w:t>47 432,00 грн</w:t>
            </w:r>
            <w:r w:rsidRPr="00E23F88">
              <w:rPr>
                <w:bCs/>
                <w:color w:val="000000"/>
                <w:lang w:val="uk-UA" w:eastAsia="uk-UA"/>
              </w:rPr>
              <w:t>.;</w:t>
            </w:r>
          </w:p>
          <w:p w:rsidR="00E23F88" w:rsidRPr="00E23F88" w:rsidRDefault="00E23F88" w:rsidP="00E23F88">
            <w:pPr>
              <w:rPr>
                <w:bCs/>
                <w:color w:val="000000"/>
                <w:lang w:val="uk-UA" w:eastAsia="uk-UA"/>
              </w:rPr>
            </w:pPr>
            <w:r w:rsidRPr="00E23F88">
              <w:rPr>
                <w:bCs/>
                <w:color w:val="000000"/>
                <w:lang w:val="uk-UA" w:eastAsia="uk-UA"/>
              </w:rPr>
              <w:t xml:space="preserve">-програма зміцнення законності, безпеки та порядку на території </w:t>
            </w:r>
            <w:proofErr w:type="spellStart"/>
            <w:r w:rsidRPr="00E23F88">
              <w:rPr>
                <w:bCs/>
                <w:color w:val="000000"/>
                <w:lang w:val="uk-UA" w:eastAsia="uk-UA"/>
              </w:rPr>
              <w:t>Южненської</w:t>
            </w:r>
            <w:proofErr w:type="spellEnd"/>
            <w:r w:rsidRPr="00E23F88">
              <w:rPr>
                <w:bCs/>
                <w:color w:val="000000"/>
                <w:lang w:val="uk-UA" w:eastAsia="uk-UA"/>
              </w:rPr>
              <w:t xml:space="preserve"> міської територіальної громади Одеського району Одеській області на 2022-2024 роки (рішення №1170-</w:t>
            </w:r>
            <w:r w:rsidRPr="00E23F88">
              <w:rPr>
                <w:bCs/>
                <w:color w:val="000000"/>
                <w:lang w:val="en-US" w:eastAsia="uk-UA"/>
              </w:rPr>
              <w:t>VIII</w:t>
            </w:r>
            <w:r w:rsidRPr="00E23F88">
              <w:rPr>
                <w:bCs/>
                <w:color w:val="000000"/>
                <w:lang w:val="uk-UA" w:eastAsia="uk-UA"/>
              </w:rPr>
              <w:t xml:space="preserve"> 01.12.2022 із змінами та доповненнями)  у сумі- </w:t>
            </w:r>
            <w:r w:rsidRPr="00E23F88">
              <w:rPr>
                <w:b/>
                <w:bCs/>
                <w:color w:val="000000"/>
                <w:lang w:val="uk-UA" w:eastAsia="uk-UA"/>
              </w:rPr>
              <w:t>4 000 000,00 грн</w:t>
            </w:r>
            <w:r w:rsidRPr="00E23F88">
              <w:rPr>
                <w:bCs/>
                <w:color w:val="000000"/>
                <w:lang w:val="uk-UA" w:eastAsia="uk-UA"/>
              </w:rPr>
              <w:t>.;</w:t>
            </w:r>
          </w:p>
          <w:p w:rsidR="00E23F88" w:rsidRPr="00E23F88" w:rsidRDefault="00E23F88" w:rsidP="00E23F88">
            <w:pPr>
              <w:rPr>
                <w:bCs/>
                <w:color w:val="000000"/>
                <w:lang w:val="uk-UA" w:eastAsia="uk-UA"/>
              </w:rPr>
            </w:pPr>
            <w:r w:rsidRPr="00E23F88">
              <w:rPr>
                <w:bCs/>
                <w:color w:val="000000"/>
                <w:lang w:val="uk-UA" w:eastAsia="uk-UA"/>
              </w:rPr>
              <w:t xml:space="preserve">-програма зміцнення законності, безпеки та порядку на території </w:t>
            </w:r>
            <w:proofErr w:type="spellStart"/>
            <w:r w:rsidRPr="00E23F88">
              <w:rPr>
                <w:bCs/>
                <w:color w:val="000000"/>
                <w:lang w:val="uk-UA" w:eastAsia="uk-UA"/>
              </w:rPr>
              <w:t>Затишанської</w:t>
            </w:r>
            <w:proofErr w:type="spellEnd"/>
            <w:r w:rsidRPr="00E23F88">
              <w:rPr>
                <w:bCs/>
                <w:color w:val="000000"/>
                <w:lang w:val="uk-UA" w:eastAsia="uk-UA"/>
              </w:rPr>
              <w:t xml:space="preserve"> селищної територіальної громади Роздільнянського району Одеській області  на 2024-2025 роки (рішення №849-</w:t>
            </w:r>
            <w:r w:rsidRPr="00E23F88">
              <w:rPr>
                <w:bCs/>
                <w:color w:val="000000"/>
                <w:lang w:val="en-US" w:eastAsia="uk-UA"/>
              </w:rPr>
              <w:t>VIII</w:t>
            </w:r>
            <w:r w:rsidRPr="00E23F88">
              <w:rPr>
                <w:bCs/>
                <w:color w:val="000000"/>
                <w:lang w:val="uk-UA" w:eastAsia="uk-UA"/>
              </w:rPr>
              <w:t xml:space="preserve"> 16.02.2024) у сумі - </w:t>
            </w:r>
            <w:r w:rsidRPr="00E23F88">
              <w:rPr>
                <w:b/>
                <w:bCs/>
                <w:color w:val="000000"/>
                <w:lang w:val="uk-UA" w:eastAsia="uk-UA"/>
              </w:rPr>
              <w:t>150 000,00 грн</w:t>
            </w:r>
            <w:r w:rsidRPr="00E23F88">
              <w:rPr>
                <w:bCs/>
                <w:color w:val="000000"/>
                <w:lang w:val="uk-UA" w:eastAsia="uk-UA"/>
              </w:rPr>
              <w:t>.</w:t>
            </w:r>
          </w:p>
          <w:p w:rsidR="005816ED" w:rsidRPr="002B7D0C" w:rsidRDefault="003332EE" w:rsidP="003332EE">
            <w:pPr>
              <w:rPr>
                <w:color w:val="000000"/>
                <w:lang w:val="uk-UA" w:eastAsia="uk-UA"/>
              </w:rPr>
            </w:pPr>
            <w:r w:rsidRPr="003332EE">
              <w:rPr>
                <w:bCs/>
                <w:color w:val="000000"/>
                <w:lang w:val="uk-UA" w:eastAsia="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E23F88" w:rsidRDefault="0061362E" w:rsidP="0061362E">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w:t>
      </w:r>
      <w:r w:rsidR="00E23F88" w:rsidRPr="00E23F88">
        <w:rPr>
          <w:iCs/>
          <w:lang w:val="uk-UA"/>
        </w:rPr>
        <w:t xml:space="preserve"> </w:t>
      </w:r>
      <w:r w:rsidR="00E23F88" w:rsidRPr="00E23F88">
        <w:rPr>
          <w:iCs/>
          <w:spacing w:val="-9"/>
          <w:lang w:val="uk-UA"/>
        </w:rPr>
        <w:t xml:space="preserve">(https://index.minfin.com.ua/ua/markets/fuel/) </w:t>
      </w:r>
      <w:r w:rsidRPr="0061362E">
        <w:rPr>
          <w:spacing w:val="-9"/>
          <w:lang w:val="uk-UA"/>
        </w:rPr>
        <w:t xml:space="preserve"> з метою з'ясування середньої вартості та обсягів закупівлі:</w:t>
      </w:r>
    </w:p>
    <w:tbl>
      <w:tblPr>
        <w:tblW w:w="10065" w:type="dxa"/>
        <w:tblInd w:w="108" w:type="dxa"/>
        <w:tblLayout w:type="fixed"/>
        <w:tblLook w:val="0000" w:firstRow="0" w:lastRow="0" w:firstColumn="0" w:lastColumn="0" w:noHBand="0" w:noVBand="0"/>
      </w:tblPr>
      <w:tblGrid>
        <w:gridCol w:w="5812"/>
        <w:gridCol w:w="1134"/>
        <w:gridCol w:w="1418"/>
        <w:gridCol w:w="1701"/>
      </w:tblGrid>
      <w:tr w:rsidR="00E23F88" w:rsidRPr="00E23F88" w:rsidTr="00A5743B">
        <w:trPr>
          <w:trHeight w:val="578"/>
        </w:trPr>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right="-91"/>
              <w:jc w:val="center"/>
              <w:rPr>
                <w:b/>
                <w:bCs/>
                <w:sz w:val="18"/>
                <w:szCs w:val="18"/>
                <w:lang w:val="uk-UA"/>
              </w:rPr>
            </w:pPr>
            <w:r w:rsidRPr="00E23F88">
              <w:rPr>
                <w:b/>
                <w:bCs/>
                <w:sz w:val="18"/>
                <w:szCs w:val="18"/>
                <w:lang w:val="uk-UA"/>
              </w:rPr>
              <w:t>Найменування</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
                <w:bCs/>
                <w:sz w:val="18"/>
                <w:szCs w:val="18"/>
                <w:lang w:val="uk-UA"/>
              </w:rPr>
            </w:pPr>
            <w:r w:rsidRPr="00E23F88">
              <w:rPr>
                <w:b/>
                <w:bCs/>
                <w:sz w:val="18"/>
                <w:szCs w:val="18"/>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
                <w:bCs/>
                <w:sz w:val="18"/>
                <w:szCs w:val="18"/>
                <w:lang w:val="uk-UA"/>
              </w:rPr>
            </w:pPr>
            <w:r w:rsidRPr="00E23F88">
              <w:rPr>
                <w:b/>
                <w:bCs/>
                <w:sz w:val="18"/>
                <w:szCs w:val="18"/>
                <w:lang w:val="uk-UA"/>
              </w:rPr>
              <w:t>Середня ціна за одиницю, грн.</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sz w:val="18"/>
                <w:szCs w:val="18"/>
                <w:lang w:val="uk-UA"/>
              </w:rPr>
            </w:pPr>
            <w:r w:rsidRPr="00E23F88">
              <w:rPr>
                <w:b/>
                <w:sz w:val="18"/>
                <w:szCs w:val="18"/>
                <w:lang w:val="uk-UA"/>
              </w:rPr>
              <w:t>Сума</w:t>
            </w:r>
            <w:r w:rsidRPr="00E23F88">
              <w:rPr>
                <w:sz w:val="18"/>
                <w:szCs w:val="18"/>
                <w:lang w:val="uk-UA"/>
              </w:rPr>
              <w:t xml:space="preserve">, </w:t>
            </w:r>
          </w:p>
          <w:p w:rsidR="00E23F88" w:rsidRPr="00E23F88" w:rsidRDefault="00E23F88" w:rsidP="00E23F88">
            <w:pPr>
              <w:widowControl w:val="0"/>
              <w:autoSpaceDE w:val="0"/>
              <w:autoSpaceDN w:val="0"/>
              <w:adjustRightInd w:val="0"/>
              <w:ind w:left="-108" w:right="-108"/>
              <w:jc w:val="center"/>
              <w:rPr>
                <w:sz w:val="18"/>
                <w:szCs w:val="18"/>
                <w:lang w:val="uk-UA"/>
              </w:rPr>
            </w:pPr>
            <w:r w:rsidRPr="00E23F88">
              <w:rPr>
                <w:b/>
                <w:bCs/>
                <w:sz w:val="18"/>
                <w:szCs w:val="18"/>
                <w:lang w:val="uk-UA"/>
              </w:rPr>
              <w:t>грн.</w:t>
            </w:r>
          </w:p>
        </w:tc>
      </w:tr>
      <w:tr w:rsidR="00E23F88" w:rsidRPr="00E23F88" w:rsidTr="00A5743B">
        <w:trPr>
          <w:trHeight w:val="345"/>
        </w:trPr>
        <w:tc>
          <w:tcPr>
            <w:tcW w:w="5812" w:type="dxa"/>
            <w:tcBorders>
              <w:top w:val="nil"/>
              <w:left w:val="single" w:sz="4" w:space="0" w:color="auto"/>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right="-108"/>
              <w:rPr>
                <w:color w:val="000000"/>
                <w:sz w:val="18"/>
                <w:szCs w:val="18"/>
                <w:shd w:val="clear" w:color="auto" w:fill="FFFFFF"/>
                <w:lang w:val="uk-UA" w:eastAsia="uk-UA" w:bidi="uk-UA"/>
              </w:rPr>
            </w:pPr>
            <w:r w:rsidRPr="00E23F88">
              <w:rPr>
                <w:b/>
                <w:color w:val="000000"/>
                <w:sz w:val="18"/>
                <w:szCs w:val="18"/>
                <w:shd w:val="clear" w:color="auto" w:fill="FFFFFF"/>
                <w:lang w:val="uk-UA" w:eastAsia="uk-UA" w:bidi="uk-UA"/>
              </w:rPr>
              <w:t>бензин А-95-Євро5 по талонах/</w:t>
            </w:r>
            <w:proofErr w:type="spellStart"/>
            <w:r w:rsidRPr="00E23F88">
              <w:rPr>
                <w:b/>
                <w:color w:val="000000"/>
                <w:sz w:val="18"/>
                <w:szCs w:val="18"/>
                <w:shd w:val="clear" w:color="auto" w:fill="FFFFFF"/>
                <w:lang w:val="uk-UA" w:eastAsia="uk-UA" w:bidi="uk-UA"/>
              </w:rPr>
              <w:t>скретч</w:t>
            </w:r>
            <w:proofErr w:type="spellEnd"/>
            <w:r w:rsidRPr="00E23F88">
              <w:rPr>
                <w:b/>
                <w:color w:val="000000"/>
                <w:sz w:val="18"/>
                <w:szCs w:val="18"/>
                <w:shd w:val="clear" w:color="auto" w:fill="FFFFFF"/>
                <w:lang w:val="uk-UA" w:eastAsia="uk-UA" w:bidi="uk-UA"/>
              </w:rPr>
              <w:t xml:space="preserve"> картах</w:t>
            </w:r>
            <w:r w:rsidRPr="00E23F88">
              <w:rPr>
                <w:color w:val="000000"/>
                <w:sz w:val="18"/>
                <w:szCs w:val="18"/>
                <w:shd w:val="clear" w:color="auto" w:fill="FFFFFF"/>
                <w:lang w:val="uk-UA" w:eastAsia="uk-UA" w:bidi="uk-UA"/>
              </w:rPr>
              <w:t xml:space="preserve"> </w:t>
            </w:r>
          </w:p>
          <w:p w:rsidR="00E23F88" w:rsidRPr="00E23F88" w:rsidRDefault="00E23F88" w:rsidP="00E23F88">
            <w:pPr>
              <w:widowControl w:val="0"/>
              <w:autoSpaceDE w:val="0"/>
              <w:autoSpaceDN w:val="0"/>
              <w:adjustRightInd w:val="0"/>
              <w:ind w:right="-108"/>
              <w:rPr>
                <w:color w:val="000000"/>
                <w:sz w:val="18"/>
                <w:szCs w:val="18"/>
                <w:shd w:val="clear" w:color="auto" w:fill="FFFFFF"/>
                <w:lang w:val="uk-UA" w:eastAsia="uk-UA" w:bidi="uk-UA"/>
              </w:rPr>
            </w:pPr>
          </w:p>
          <w:p w:rsidR="00E23F88" w:rsidRPr="00E23F88" w:rsidRDefault="00E23F88" w:rsidP="00E23F88">
            <w:pPr>
              <w:widowControl w:val="0"/>
              <w:autoSpaceDE w:val="0"/>
              <w:autoSpaceDN w:val="0"/>
              <w:adjustRightInd w:val="0"/>
              <w:ind w:right="-108"/>
              <w:rPr>
                <w:color w:val="000000"/>
                <w:sz w:val="18"/>
                <w:szCs w:val="18"/>
                <w:shd w:val="clear" w:color="auto" w:fill="FFFFFF"/>
                <w:lang w:val="uk-UA" w:eastAsia="uk-UA" w:bidi="uk-UA"/>
              </w:rPr>
            </w:pPr>
            <w:r w:rsidRPr="00E23F88">
              <w:rPr>
                <w:b/>
                <w:color w:val="000000"/>
                <w:sz w:val="18"/>
                <w:szCs w:val="18"/>
                <w:shd w:val="clear" w:color="auto" w:fill="FFFFFF"/>
                <w:lang w:val="uk-UA" w:eastAsia="uk-UA" w:bidi="uk-UA"/>
              </w:rPr>
              <w:t>дизельне паливо- Євро5 по талонах/</w:t>
            </w:r>
            <w:proofErr w:type="spellStart"/>
            <w:r w:rsidRPr="00E23F88">
              <w:rPr>
                <w:b/>
                <w:color w:val="000000"/>
                <w:sz w:val="18"/>
                <w:szCs w:val="18"/>
                <w:shd w:val="clear" w:color="auto" w:fill="FFFFFF"/>
                <w:lang w:val="uk-UA" w:eastAsia="uk-UA" w:bidi="uk-UA"/>
              </w:rPr>
              <w:t>скретч</w:t>
            </w:r>
            <w:proofErr w:type="spellEnd"/>
            <w:r w:rsidRPr="00E23F88">
              <w:rPr>
                <w:b/>
                <w:color w:val="000000"/>
                <w:sz w:val="18"/>
                <w:szCs w:val="18"/>
                <w:shd w:val="clear" w:color="auto" w:fill="FFFFFF"/>
                <w:lang w:val="uk-UA" w:eastAsia="uk-UA" w:bidi="uk-UA"/>
              </w:rPr>
              <w:t xml:space="preserve"> картах</w:t>
            </w:r>
          </w:p>
        </w:tc>
        <w:tc>
          <w:tcPr>
            <w:tcW w:w="1134" w:type="dxa"/>
            <w:tcBorders>
              <w:top w:val="nil"/>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Cs/>
                <w:iCs/>
                <w:sz w:val="18"/>
                <w:szCs w:val="18"/>
                <w:lang w:val="uk-UA"/>
              </w:rPr>
            </w:pPr>
            <w:r w:rsidRPr="00E23F88">
              <w:rPr>
                <w:bCs/>
                <w:iCs/>
                <w:sz w:val="18"/>
                <w:szCs w:val="18"/>
                <w:lang w:val="uk-UA"/>
              </w:rPr>
              <w:t>45 000</w:t>
            </w:r>
          </w:p>
          <w:p w:rsidR="00E23F88" w:rsidRPr="00E23F88" w:rsidRDefault="00E23F88" w:rsidP="00E23F88">
            <w:pPr>
              <w:widowControl w:val="0"/>
              <w:autoSpaceDE w:val="0"/>
              <w:autoSpaceDN w:val="0"/>
              <w:adjustRightInd w:val="0"/>
              <w:ind w:left="-108" w:right="-108"/>
              <w:jc w:val="center"/>
              <w:rPr>
                <w:bCs/>
                <w:sz w:val="18"/>
                <w:szCs w:val="18"/>
                <w:highlight w:val="yellow"/>
                <w:lang w:val="uk-UA"/>
              </w:rPr>
            </w:pPr>
            <w:r w:rsidRPr="00E23F88">
              <w:rPr>
                <w:bCs/>
                <w:iCs/>
                <w:sz w:val="18"/>
                <w:szCs w:val="18"/>
                <w:highlight w:val="yellow"/>
                <w:lang w:val="en-US"/>
              </w:rPr>
              <w:t xml:space="preserve"> </w:t>
            </w:r>
          </w:p>
          <w:p w:rsidR="00E23F88" w:rsidRPr="00E23F88" w:rsidRDefault="00E23F88" w:rsidP="00E23F88">
            <w:pPr>
              <w:widowControl w:val="0"/>
              <w:autoSpaceDE w:val="0"/>
              <w:autoSpaceDN w:val="0"/>
              <w:adjustRightInd w:val="0"/>
              <w:ind w:left="-108" w:right="-108"/>
              <w:jc w:val="center"/>
              <w:rPr>
                <w:bCs/>
                <w:sz w:val="18"/>
                <w:szCs w:val="18"/>
                <w:lang w:val="uk-UA"/>
              </w:rPr>
            </w:pPr>
            <w:r w:rsidRPr="00E23F88">
              <w:rPr>
                <w:bCs/>
                <w:iCs/>
                <w:sz w:val="18"/>
                <w:szCs w:val="18"/>
                <w:lang w:val="uk-UA"/>
              </w:rPr>
              <w:t>44 300</w:t>
            </w:r>
          </w:p>
        </w:tc>
        <w:tc>
          <w:tcPr>
            <w:tcW w:w="1418" w:type="dxa"/>
            <w:tcBorders>
              <w:top w:val="nil"/>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Cs/>
                <w:sz w:val="18"/>
                <w:szCs w:val="18"/>
                <w:lang w:val="uk-UA"/>
              </w:rPr>
            </w:pPr>
            <w:r w:rsidRPr="00E23F88">
              <w:rPr>
                <w:bCs/>
                <w:sz w:val="18"/>
                <w:szCs w:val="18"/>
                <w:lang w:val="uk-UA"/>
              </w:rPr>
              <w:t>48,74</w:t>
            </w:r>
          </w:p>
          <w:p w:rsidR="00E23F88" w:rsidRPr="00E23F88" w:rsidRDefault="00E23F88" w:rsidP="00E23F88">
            <w:pPr>
              <w:widowControl w:val="0"/>
              <w:autoSpaceDE w:val="0"/>
              <w:autoSpaceDN w:val="0"/>
              <w:adjustRightInd w:val="0"/>
              <w:ind w:left="-108" w:right="-108"/>
              <w:jc w:val="center"/>
              <w:rPr>
                <w:bCs/>
                <w:sz w:val="18"/>
                <w:szCs w:val="18"/>
                <w:lang w:val="uk-UA"/>
              </w:rPr>
            </w:pPr>
          </w:p>
          <w:p w:rsidR="00E23F88" w:rsidRPr="00E23F88" w:rsidRDefault="00E23F88" w:rsidP="00E23F88">
            <w:pPr>
              <w:widowControl w:val="0"/>
              <w:autoSpaceDE w:val="0"/>
              <w:autoSpaceDN w:val="0"/>
              <w:adjustRightInd w:val="0"/>
              <w:ind w:left="-108" w:right="-108"/>
              <w:jc w:val="center"/>
              <w:rPr>
                <w:bCs/>
                <w:sz w:val="18"/>
                <w:szCs w:val="18"/>
                <w:lang w:val="uk-UA"/>
              </w:rPr>
            </w:pPr>
            <w:r w:rsidRPr="00E23F88">
              <w:rPr>
                <w:bCs/>
                <w:sz w:val="18"/>
                <w:szCs w:val="18"/>
                <w:lang w:val="uk-UA"/>
              </w:rPr>
              <w:t>45,24</w:t>
            </w:r>
          </w:p>
        </w:tc>
        <w:tc>
          <w:tcPr>
            <w:tcW w:w="1701" w:type="dxa"/>
            <w:tcBorders>
              <w:top w:val="nil"/>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sz w:val="18"/>
                <w:szCs w:val="18"/>
                <w:lang w:val="en-US"/>
              </w:rPr>
            </w:pPr>
            <w:r w:rsidRPr="00E23F88">
              <w:rPr>
                <w:sz w:val="18"/>
                <w:szCs w:val="18"/>
                <w:lang w:val="uk-UA"/>
              </w:rPr>
              <w:t>2 193 300,00</w:t>
            </w:r>
          </w:p>
          <w:p w:rsidR="00E23F88" w:rsidRPr="00E23F88" w:rsidRDefault="00E23F88" w:rsidP="00E23F88">
            <w:pPr>
              <w:widowControl w:val="0"/>
              <w:autoSpaceDE w:val="0"/>
              <w:autoSpaceDN w:val="0"/>
              <w:adjustRightInd w:val="0"/>
              <w:ind w:left="-108" w:right="-108"/>
              <w:jc w:val="center"/>
              <w:rPr>
                <w:sz w:val="18"/>
                <w:szCs w:val="18"/>
                <w:lang w:val="en-US"/>
              </w:rPr>
            </w:pPr>
          </w:p>
          <w:p w:rsidR="00E23F88" w:rsidRPr="00E23F88" w:rsidRDefault="00E23F88" w:rsidP="00E23F88">
            <w:pPr>
              <w:widowControl w:val="0"/>
              <w:autoSpaceDE w:val="0"/>
              <w:autoSpaceDN w:val="0"/>
              <w:adjustRightInd w:val="0"/>
              <w:ind w:left="-108" w:right="-108"/>
              <w:jc w:val="center"/>
              <w:rPr>
                <w:sz w:val="18"/>
                <w:szCs w:val="18"/>
                <w:lang w:val="uk-UA"/>
              </w:rPr>
            </w:pPr>
          </w:p>
          <w:p w:rsidR="00E23F88" w:rsidRPr="00E23F88" w:rsidRDefault="00E23F88" w:rsidP="00E23F88">
            <w:pPr>
              <w:widowControl w:val="0"/>
              <w:autoSpaceDE w:val="0"/>
              <w:autoSpaceDN w:val="0"/>
              <w:adjustRightInd w:val="0"/>
              <w:ind w:left="-108" w:right="-108"/>
              <w:jc w:val="center"/>
              <w:rPr>
                <w:sz w:val="18"/>
                <w:szCs w:val="18"/>
                <w:highlight w:val="yellow"/>
                <w:lang w:val="uk-UA"/>
              </w:rPr>
            </w:pPr>
            <w:r w:rsidRPr="00E23F88">
              <w:rPr>
                <w:sz w:val="18"/>
                <w:szCs w:val="18"/>
                <w:lang w:val="uk-UA"/>
              </w:rPr>
              <w:t>2 004 132,00</w:t>
            </w:r>
          </w:p>
        </w:tc>
      </w:tr>
      <w:tr w:rsidR="00E23F88" w:rsidRPr="00E23F88" w:rsidTr="00A5743B">
        <w:trPr>
          <w:trHeight w:val="90"/>
        </w:trPr>
        <w:tc>
          <w:tcPr>
            <w:tcW w:w="5812" w:type="dxa"/>
            <w:tcBorders>
              <w:top w:val="nil"/>
              <w:left w:val="single" w:sz="4" w:space="0" w:color="auto"/>
              <w:bottom w:val="single" w:sz="4" w:space="0" w:color="auto"/>
              <w:right w:val="single" w:sz="4" w:space="0" w:color="auto"/>
            </w:tcBorders>
            <w:shd w:val="clear" w:color="auto" w:fill="FFFFFF"/>
          </w:tcPr>
          <w:p w:rsidR="00E23F88" w:rsidRPr="00E23F88" w:rsidRDefault="00E23F88" w:rsidP="00E23F88">
            <w:pPr>
              <w:widowControl w:val="0"/>
              <w:autoSpaceDE w:val="0"/>
              <w:autoSpaceDN w:val="0"/>
              <w:adjustRightInd w:val="0"/>
              <w:ind w:right="-91"/>
              <w:rPr>
                <w:b/>
                <w:sz w:val="18"/>
                <w:szCs w:val="18"/>
                <w:lang w:val="uk-UA"/>
              </w:rPr>
            </w:pPr>
            <w:r w:rsidRPr="00E23F88">
              <w:rPr>
                <w:b/>
                <w:sz w:val="18"/>
                <w:szCs w:val="18"/>
                <w:lang w:val="uk-UA"/>
              </w:rPr>
              <w:t> ВСЬОГО:</w:t>
            </w:r>
          </w:p>
        </w:tc>
        <w:tc>
          <w:tcPr>
            <w:tcW w:w="1134" w:type="dxa"/>
            <w:tcBorders>
              <w:top w:val="nil"/>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Cs/>
                <w:sz w:val="18"/>
                <w:szCs w:val="18"/>
                <w:lang w:val="uk-UA"/>
              </w:rPr>
            </w:pPr>
            <w:r w:rsidRPr="00E23F88">
              <w:rPr>
                <w:bCs/>
                <w:sz w:val="18"/>
                <w:szCs w:val="18"/>
                <w:lang w:val="uk-UA"/>
              </w:rPr>
              <w:t>89 300 </w:t>
            </w:r>
          </w:p>
        </w:tc>
        <w:tc>
          <w:tcPr>
            <w:tcW w:w="1418" w:type="dxa"/>
            <w:tcBorders>
              <w:top w:val="nil"/>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Cs/>
                <w:sz w:val="18"/>
                <w:szCs w:val="18"/>
                <w:lang w:val="uk-UA"/>
              </w:rPr>
            </w:pPr>
            <w:r w:rsidRPr="00E23F88">
              <w:rPr>
                <w:bCs/>
                <w:sz w:val="18"/>
                <w:szCs w:val="18"/>
                <w:lang w:val="uk-UA"/>
              </w:rPr>
              <w:t> </w:t>
            </w:r>
          </w:p>
        </w:tc>
        <w:tc>
          <w:tcPr>
            <w:tcW w:w="1701" w:type="dxa"/>
            <w:tcBorders>
              <w:top w:val="nil"/>
              <w:left w:val="nil"/>
              <w:bottom w:val="single" w:sz="4" w:space="0" w:color="auto"/>
              <w:right w:val="single" w:sz="4" w:space="0" w:color="auto"/>
            </w:tcBorders>
            <w:shd w:val="clear" w:color="auto" w:fill="FFFFFF"/>
            <w:vAlign w:val="center"/>
          </w:tcPr>
          <w:p w:rsidR="00E23F88" w:rsidRPr="00E23F88" w:rsidRDefault="00E23F88" w:rsidP="00E23F88">
            <w:pPr>
              <w:widowControl w:val="0"/>
              <w:autoSpaceDE w:val="0"/>
              <w:autoSpaceDN w:val="0"/>
              <w:adjustRightInd w:val="0"/>
              <w:ind w:left="-108" w:right="-108"/>
              <w:jc w:val="center"/>
              <w:rPr>
                <w:b/>
                <w:sz w:val="18"/>
                <w:szCs w:val="18"/>
                <w:highlight w:val="yellow"/>
                <w:lang w:val="uk-UA"/>
              </w:rPr>
            </w:pPr>
            <w:r w:rsidRPr="00E23F88">
              <w:rPr>
                <w:b/>
                <w:sz w:val="18"/>
                <w:szCs w:val="18"/>
                <w:lang w:val="uk-UA"/>
              </w:rPr>
              <w:t>4 197 432,00*</w:t>
            </w:r>
          </w:p>
        </w:tc>
      </w:tr>
    </w:tbl>
    <w:p w:rsidR="003332EE" w:rsidRDefault="00CF4D6C" w:rsidP="00E23F88">
      <w:pPr>
        <w:widowControl w:val="0"/>
        <w:shd w:val="clear" w:color="auto" w:fill="FFFFFF"/>
        <w:autoSpaceDE w:val="0"/>
        <w:autoSpaceDN w:val="0"/>
        <w:adjustRightInd w:val="0"/>
        <w:ind w:firstLine="720"/>
        <w:rPr>
          <w:b/>
          <w:iCs/>
          <w:sz w:val="22"/>
          <w:szCs w:val="22"/>
          <w:lang w:val="uk-UA"/>
        </w:rPr>
      </w:pPr>
      <w:r w:rsidRPr="00CF4D6C">
        <w:rPr>
          <w:iCs/>
          <w:sz w:val="28"/>
          <w:szCs w:val="28"/>
          <w:lang w:val="uk-UA"/>
        </w:rPr>
        <w:lastRenderedPageBreak/>
        <w:t>*</w:t>
      </w:r>
      <w:r w:rsidRPr="00CF4D6C">
        <w:rPr>
          <w:rFonts w:ascii="Calibri" w:hAnsi="Calibri"/>
          <w:sz w:val="22"/>
          <w:szCs w:val="22"/>
          <w:lang w:val="uk-UA" w:eastAsia="uk-UA"/>
        </w:rPr>
        <w:t xml:space="preserve"> </w:t>
      </w:r>
      <w:r w:rsidRPr="00CF4D6C">
        <w:rPr>
          <w:b/>
          <w:iCs/>
          <w:sz w:val="22"/>
          <w:szCs w:val="22"/>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E23F88" w:rsidRDefault="00E23F88" w:rsidP="00E23F88">
      <w:pPr>
        <w:widowControl w:val="0"/>
        <w:shd w:val="clear" w:color="auto" w:fill="FFFFFF"/>
        <w:autoSpaceDE w:val="0"/>
        <w:autoSpaceDN w:val="0"/>
        <w:adjustRightInd w:val="0"/>
        <w:ind w:firstLine="720"/>
        <w:rPr>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2226E8" w:rsidRDefault="002226E8" w:rsidP="002226E8">
      <w:pPr>
        <w:rPr>
          <w:b/>
          <w:spacing w:val="-4"/>
          <w:lang w:val="uk-UA"/>
        </w:rPr>
      </w:pPr>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rsidTr="009A144F">
        <w:tc>
          <w:tcPr>
            <w:tcW w:w="498" w:type="dxa"/>
          </w:tcPr>
          <w:p w:rsidR="002226E8" w:rsidRPr="004D1C2C" w:rsidRDefault="002226E8" w:rsidP="001645CC">
            <w:pPr>
              <w:widowControl w:val="0"/>
              <w:suppressAutoHyphens/>
              <w:autoSpaceDE w:val="0"/>
              <w:spacing w:line="264" w:lineRule="auto"/>
              <w:jc w:val="both"/>
              <w:rPr>
                <w:b/>
                <w:lang w:eastAsia="ar-SA"/>
              </w:rPr>
            </w:pPr>
          </w:p>
          <w:p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Одиниця</w:t>
            </w:r>
          </w:p>
          <w:p w:rsidR="002226E8" w:rsidRPr="00E85A65" w:rsidRDefault="002226E8" w:rsidP="001645CC">
            <w:pPr>
              <w:jc w:val="center"/>
              <w:rPr>
                <w:b/>
                <w:lang w:val="uk-UA" w:eastAsia="ar-SA"/>
              </w:rPr>
            </w:pPr>
            <w:r w:rsidRPr="00E85A65">
              <w:rPr>
                <w:b/>
                <w:lang w:val="uk-UA" w:eastAsia="ar-SA"/>
              </w:rPr>
              <w:t>виміру</w:t>
            </w:r>
          </w:p>
        </w:tc>
        <w:tc>
          <w:tcPr>
            <w:tcW w:w="130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Кількість</w:t>
            </w:r>
          </w:p>
        </w:tc>
        <w:tc>
          <w:tcPr>
            <w:tcW w:w="1766"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Вимоги до якості</w:t>
            </w:r>
          </w:p>
        </w:tc>
        <w:tc>
          <w:tcPr>
            <w:tcW w:w="1844"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Форма здійснення постачання</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w:t>
            </w:r>
            <w:r w:rsidR="008D69DB">
              <w:rPr>
                <w:lang w:val="uk-UA" w:eastAsia="ar-SA"/>
              </w:rPr>
              <w:t xml:space="preserve"> Е5</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E23F88" w:rsidP="00CF4D6C">
            <w:pPr>
              <w:widowControl w:val="0"/>
              <w:suppressAutoHyphens/>
              <w:autoSpaceDE w:val="0"/>
              <w:spacing w:line="264" w:lineRule="auto"/>
              <w:jc w:val="center"/>
              <w:rPr>
                <w:lang w:val="uk-UA" w:eastAsia="ar-SA"/>
              </w:rPr>
            </w:pPr>
            <w:r>
              <w:rPr>
                <w:lang w:val="uk-UA" w:eastAsia="ar-SA"/>
              </w:rPr>
              <w:t>45 000</w:t>
            </w:r>
          </w:p>
        </w:tc>
        <w:tc>
          <w:tcPr>
            <w:tcW w:w="1766" w:type="dxa"/>
          </w:tcPr>
          <w:p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дизельне паливо-Л-Євро5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E23F88" w:rsidP="00E85A65">
            <w:pPr>
              <w:widowControl w:val="0"/>
              <w:suppressAutoHyphens/>
              <w:autoSpaceDE w:val="0"/>
              <w:spacing w:line="264" w:lineRule="auto"/>
              <w:jc w:val="center"/>
              <w:rPr>
                <w:lang w:val="uk-UA" w:eastAsia="ar-SA"/>
              </w:rPr>
            </w:pPr>
            <w:r>
              <w:rPr>
                <w:lang w:val="uk-UA" w:eastAsia="ar-SA"/>
              </w:rPr>
              <w:t>44 300</w:t>
            </w:r>
          </w:p>
        </w:tc>
        <w:tc>
          <w:tcPr>
            <w:tcW w:w="176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rsidR="009A144F" w:rsidRDefault="009A144F" w:rsidP="00D10B17">
      <w:pPr>
        <w:jc w:val="both"/>
        <w:rPr>
          <w:spacing w:val="-4"/>
          <w:lang w:val="uk-UA"/>
        </w:rPr>
      </w:pPr>
    </w:p>
    <w:p w:rsidR="00D10B1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/сертифікатів якості на дизельне паливо</w:t>
      </w:r>
      <w:bookmarkStart w:id="1" w:name="_GoBack"/>
      <w:bookmarkEnd w:id="1"/>
      <w:r w:rsidR="00E97159" w:rsidRPr="00D10B17">
        <w:rPr>
          <w:spacing w:val="-4"/>
          <w:lang w:val="uk-UA"/>
        </w:rPr>
        <w:t>-Євро5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E97159" w:rsidRPr="00E97159">
        <w:rPr>
          <w:bCs/>
          <w:spacing w:val="-4"/>
          <w:lang w:val="uk-UA"/>
        </w:rPr>
        <w:t>резервних джерел живлення</w:t>
      </w:r>
      <w:r w:rsidR="00E97159">
        <w:rPr>
          <w:bCs/>
          <w:spacing w:val="-4"/>
          <w:lang w:val="uk-UA"/>
        </w:rPr>
        <w:t>.</w:t>
      </w:r>
    </w:p>
    <w:p w:rsidR="00A91C64" w:rsidRPr="00A91C64" w:rsidRDefault="00A91C64" w:rsidP="00B17332">
      <w:pPr>
        <w:ind w:firstLine="567"/>
        <w:jc w:val="both"/>
        <w:rPr>
          <w:spacing w:val="-4"/>
          <w:lang w:val="uk-UA"/>
        </w:rPr>
      </w:pPr>
      <w:r w:rsidRPr="00A91C64">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rsidR="00A91C64" w:rsidRPr="00A91C64" w:rsidRDefault="00A91C64" w:rsidP="00B17332">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A91C64" w:rsidRPr="00D10B17" w:rsidRDefault="00A91C64" w:rsidP="00B17332">
      <w:pPr>
        <w:jc w:val="both"/>
        <w:rPr>
          <w:spacing w:val="-4"/>
          <w:lang w:val="uk-UA"/>
        </w:rPr>
      </w:pP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23F88"/>
    <w:rsid w:val="00E67299"/>
    <w:rsid w:val="00E85A65"/>
    <w:rsid w:val="00E94A9C"/>
    <w:rsid w:val="00E97159"/>
    <w:rsid w:val="00EC1C96"/>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4722B"/>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5</cp:revision>
  <cp:lastPrinted>2023-09-18T12:26:00Z</cp:lastPrinted>
  <dcterms:created xsi:type="dcterms:W3CDTF">2024-03-03T16:49:00Z</dcterms:created>
  <dcterms:modified xsi:type="dcterms:W3CDTF">2024-07-09T15:52:00Z</dcterms:modified>
</cp:coreProperties>
</file>