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6A52AF" w:rsidRPr="006A52AF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баласти</w:t>
      </w:r>
      <w:r w:rsidRPr="006A52AF">
        <w:rPr>
          <w:rFonts w:ascii="Times New Roman" w:hAnsi="Times New Roman"/>
          <w:sz w:val="28"/>
          <w:szCs w:val="28"/>
        </w:rPr>
        <w:t xml:space="preserve"> для розрядних ламп чи трубок, код ДК 021:2015 - 31150000-2 (Джерела безперебійного живлення).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ACD">
        <w:rPr>
          <w:rFonts w:ascii="Times New Roman" w:hAnsi="Times New Roman"/>
          <w:sz w:val="28"/>
          <w:szCs w:val="28"/>
          <w:lang w:val="en-US"/>
        </w:rPr>
        <w:t>UA-2024-06-27-004055-a</w:t>
      </w:r>
      <w:r w:rsidRPr="00C7029C">
        <w:rPr>
          <w:rFonts w:ascii="Times New Roman" w:hAnsi="Times New Roman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553B8" w:rsidRPr="002C1A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C1ACD" w:rsidRPr="002C1ACD">
        <w:rPr>
          <w:rFonts w:ascii="Times New Roman" w:eastAsia="Times New Roman" w:hAnsi="Times New Roman"/>
          <w:sz w:val="28"/>
          <w:szCs w:val="28"/>
          <w:lang w:eastAsia="ru-RU"/>
        </w:rPr>
        <w:t> 273 388,46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421"/>
    <w:rsid w:val="001F3A51"/>
    <w:rsid w:val="001F7B53"/>
    <w:rsid w:val="002162C9"/>
    <w:rsid w:val="00286C71"/>
    <w:rsid w:val="002C1ACD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5D41-7523-4760-9A6F-7543426E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11</cp:revision>
  <cp:lastPrinted>2024-02-21T09:42:00Z</cp:lastPrinted>
  <dcterms:created xsi:type="dcterms:W3CDTF">2024-02-21T09:35:00Z</dcterms:created>
  <dcterms:modified xsi:type="dcterms:W3CDTF">2024-06-28T06:31:00Z</dcterms:modified>
</cp:coreProperties>
</file>