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0F9" w:rsidRPr="009D5178" w:rsidRDefault="003361CB" w:rsidP="00F47F76">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F47F76" w:rsidRPr="009D5178">
        <w:rPr>
          <w:rFonts w:ascii="Times New Roman" w:hAnsi="Times New Roman" w:cs="Times New Roman"/>
          <w:b/>
          <w:sz w:val="28"/>
          <w:szCs w:val="28"/>
        </w:rPr>
        <w:t>Служба безпеки України</w:t>
      </w:r>
    </w:p>
    <w:p w:rsidR="00947A65" w:rsidRDefault="00947A65" w:rsidP="00B302D3">
      <w:pPr>
        <w:jc w:val="center"/>
        <w:rPr>
          <w:rFonts w:ascii="Times New Roman" w:hAnsi="Times New Roman" w:cs="Times New Roman"/>
          <w:b/>
          <w:sz w:val="28"/>
          <w:szCs w:val="28"/>
        </w:rPr>
      </w:pPr>
    </w:p>
    <w:p w:rsidR="00947A65" w:rsidRDefault="00F47F76" w:rsidP="00F15285">
      <w:pPr>
        <w:jc w:val="center"/>
        <w:rPr>
          <w:rFonts w:ascii="Times New Roman" w:hAnsi="Times New Roman" w:cs="Times New Roman"/>
          <w:b/>
          <w:sz w:val="28"/>
          <w:szCs w:val="28"/>
        </w:rPr>
      </w:pPr>
      <w:r w:rsidRPr="009D5178">
        <w:rPr>
          <w:rFonts w:ascii="Times New Roman" w:hAnsi="Times New Roman" w:cs="Times New Roman"/>
          <w:b/>
          <w:sz w:val="28"/>
          <w:szCs w:val="28"/>
        </w:rPr>
        <w:t>ОБГРУНТУВАННЯ</w:t>
      </w:r>
    </w:p>
    <w:p w:rsidR="00A55DF4" w:rsidRDefault="00A55DF4" w:rsidP="00F15285">
      <w:pPr>
        <w:jc w:val="center"/>
        <w:rPr>
          <w:rFonts w:ascii="Times New Roman" w:hAnsi="Times New Roman" w:cs="Times New Roman"/>
          <w:b/>
          <w:sz w:val="28"/>
          <w:szCs w:val="28"/>
        </w:rPr>
      </w:pPr>
    </w:p>
    <w:p w:rsidR="00F47F76" w:rsidRPr="00047385" w:rsidRDefault="001E618D" w:rsidP="008E1F85">
      <w:pPr>
        <w:ind w:right="-141"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9D5178" w:rsidRPr="007734AC">
        <w:rPr>
          <w:rFonts w:ascii="Times New Roman" w:hAnsi="Times New Roman" w:cs="Times New Roman"/>
          <w:sz w:val="28"/>
          <w:szCs w:val="28"/>
        </w:rPr>
        <w:t>т</w:t>
      </w:r>
      <w:r w:rsidR="00F47F76" w:rsidRPr="007734AC">
        <w:rPr>
          <w:rFonts w:ascii="Times New Roman" w:hAnsi="Times New Roman" w:cs="Times New Roman"/>
          <w:sz w:val="28"/>
          <w:szCs w:val="28"/>
        </w:rPr>
        <w:t>ехнічних та якісних хар</w:t>
      </w:r>
      <w:r w:rsidR="002F656D" w:rsidRPr="007734AC">
        <w:rPr>
          <w:rFonts w:ascii="Times New Roman" w:hAnsi="Times New Roman" w:cs="Times New Roman"/>
          <w:sz w:val="28"/>
          <w:szCs w:val="28"/>
        </w:rPr>
        <w:t>актеристик закупівлі</w:t>
      </w:r>
      <w:r w:rsidR="0049407B">
        <w:rPr>
          <w:rFonts w:ascii="Times New Roman" w:hAnsi="Times New Roman" w:cs="Times New Roman"/>
          <w:sz w:val="28"/>
          <w:szCs w:val="28"/>
        </w:rPr>
        <w:t xml:space="preserve"> </w:t>
      </w:r>
      <w:r w:rsidR="00FA72FE">
        <w:rPr>
          <w:rFonts w:ascii="Times New Roman" w:hAnsi="Times New Roman" w:cs="Times New Roman"/>
          <w:sz w:val="28"/>
          <w:szCs w:val="28"/>
        </w:rPr>
        <w:t>аналізатора спектру</w:t>
      </w:r>
      <w:r w:rsidR="00072359">
        <w:rPr>
          <w:bCs/>
          <w:szCs w:val="28"/>
        </w:rPr>
        <w:t xml:space="preserve"> </w:t>
      </w:r>
      <w:r w:rsidR="00F47F76" w:rsidRPr="00047385">
        <w:rPr>
          <w:rFonts w:ascii="Times New Roman" w:hAnsi="Times New Roman" w:cs="Times New Roman"/>
          <w:sz w:val="28"/>
          <w:szCs w:val="28"/>
        </w:rPr>
        <w:t>розміру бюджетного призначення, очікуваної вартості предмета закупівель</w:t>
      </w:r>
      <w:r w:rsidR="002F656D" w:rsidRPr="00047385">
        <w:rPr>
          <w:rFonts w:ascii="Times New Roman" w:hAnsi="Times New Roman" w:cs="Times New Roman"/>
          <w:sz w:val="28"/>
          <w:szCs w:val="28"/>
        </w:rPr>
        <w:t xml:space="preserve"> </w:t>
      </w:r>
      <w:r w:rsidR="00F47F76" w:rsidRPr="00047385">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r w:rsidR="002F656D" w:rsidRPr="00047385">
        <w:rPr>
          <w:rFonts w:ascii="Times New Roman" w:hAnsi="Times New Roman" w:cs="Times New Roman"/>
          <w:sz w:val="28"/>
          <w:szCs w:val="28"/>
        </w:rPr>
        <w:t>.</w:t>
      </w:r>
    </w:p>
    <w:p w:rsidR="00F47F76" w:rsidRPr="009D5178" w:rsidRDefault="00F47F76" w:rsidP="008E1F85">
      <w:pPr>
        <w:ind w:left="-142" w:right="-141" w:firstLine="709"/>
        <w:jc w:val="both"/>
        <w:rPr>
          <w:rFonts w:ascii="Times New Roman" w:hAnsi="Times New Roman" w:cs="Times New Roman"/>
          <w:sz w:val="28"/>
          <w:szCs w:val="28"/>
        </w:rPr>
      </w:pPr>
      <w:r w:rsidRPr="00665CDA">
        <w:rPr>
          <w:rFonts w:ascii="Times New Roman" w:hAnsi="Times New Roman" w:cs="Times New Roman"/>
          <w:b/>
          <w:sz w:val="28"/>
          <w:szCs w:val="28"/>
        </w:rPr>
        <w:t>Служба безпеки України</w:t>
      </w:r>
      <w:r w:rsidRPr="009D5178">
        <w:rPr>
          <w:rFonts w:ascii="Times New Roman" w:hAnsi="Times New Roman" w:cs="Times New Roman"/>
          <w:sz w:val="28"/>
          <w:szCs w:val="28"/>
        </w:rPr>
        <w:t xml:space="preserve">, </w:t>
      </w:r>
      <w:r w:rsidR="00D93A00">
        <w:rPr>
          <w:rFonts w:ascii="Times New Roman" w:hAnsi="Times New Roman" w:cs="Times New Roman"/>
          <w:sz w:val="28"/>
          <w:szCs w:val="28"/>
        </w:rPr>
        <w:t>м. Київ.</w:t>
      </w:r>
    </w:p>
    <w:p w:rsidR="00072359" w:rsidRPr="00FA72FE" w:rsidRDefault="00FA72FE" w:rsidP="00F15285">
      <w:pPr>
        <w:ind w:right="-141" w:firstLine="567"/>
        <w:jc w:val="both"/>
        <w:rPr>
          <w:rFonts w:ascii="Times New Roman" w:hAnsi="Times New Roman" w:cs="Times New Roman"/>
          <w:bCs/>
          <w:sz w:val="28"/>
          <w:szCs w:val="28"/>
        </w:rPr>
      </w:pPr>
      <w:r>
        <w:rPr>
          <w:rFonts w:ascii="Times New Roman" w:hAnsi="Times New Roman" w:cs="Times New Roman"/>
          <w:bCs/>
          <w:sz w:val="28"/>
          <w:szCs w:val="28"/>
        </w:rPr>
        <w:t>Детектори та аналізатори</w:t>
      </w:r>
      <w:r w:rsidRPr="00FA72FE">
        <w:rPr>
          <w:rFonts w:ascii="Times New Roman" w:hAnsi="Times New Roman" w:cs="Times New Roman"/>
          <w:bCs/>
          <w:sz w:val="28"/>
          <w:szCs w:val="28"/>
        </w:rPr>
        <w:t>, код ДК 021:2015 – 38430000-8 (</w:t>
      </w:r>
      <w:r w:rsidRPr="00FA72FE">
        <w:rPr>
          <w:rFonts w:ascii="Times New Roman" w:hAnsi="Times New Roman" w:cs="Times New Roman"/>
          <w:sz w:val="28"/>
          <w:szCs w:val="28"/>
        </w:rPr>
        <w:t>Аналізатор спектру</w:t>
      </w:r>
      <w:r w:rsidRPr="00FA72FE">
        <w:rPr>
          <w:rFonts w:ascii="Times New Roman" w:hAnsi="Times New Roman" w:cs="Times New Roman"/>
          <w:bCs/>
          <w:sz w:val="28"/>
          <w:szCs w:val="28"/>
        </w:rPr>
        <w:t>)</w:t>
      </w:r>
    </w:p>
    <w:p w:rsidR="004B28D9" w:rsidRDefault="00461D03" w:rsidP="008E1F85">
      <w:pPr>
        <w:ind w:left="-142" w:right="-141" w:firstLine="709"/>
        <w:jc w:val="both"/>
        <w:rPr>
          <w:rFonts w:ascii="Times New Roman" w:hAnsi="Times New Roman" w:cs="Times New Roman"/>
          <w:sz w:val="28"/>
          <w:szCs w:val="28"/>
        </w:rPr>
      </w:pPr>
      <w:r>
        <w:rPr>
          <w:rFonts w:ascii="Times New Roman" w:hAnsi="Times New Roman" w:cs="Times New Roman"/>
          <w:sz w:val="28"/>
          <w:szCs w:val="28"/>
        </w:rPr>
        <w:t>Ідентифікатор</w:t>
      </w:r>
      <w:r w:rsidR="00F47F76" w:rsidRPr="009D5178">
        <w:rPr>
          <w:rFonts w:ascii="Times New Roman" w:hAnsi="Times New Roman" w:cs="Times New Roman"/>
          <w:sz w:val="28"/>
          <w:szCs w:val="28"/>
        </w:rPr>
        <w:t xml:space="preserve"> процедури закупівлі в електронній системі закупівель: </w:t>
      </w:r>
    </w:p>
    <w:p w:rsidR="00F47F76" w:rsidRPr="009D73EF" w:rsidRDefault="009D73EF" w:rsidP="008E1F85">
      <w:pPr>
        <w:ind w:left="-142" w:right="-141" w:firstLine="709"/>
        <w:jc w:val="both"/>
        <w:rPr>
          <w:rFonts w:ascii="Times New Roman" w:hAnsi="Times New Roman" w:cs="Times New Roman"/>
          <w:b/>
          <w:sz w:val="28"/>
          <w:szCs w:val="28"/>
        </w:rPr>
      </w:pPr>
      <w:r w:rsidRPr="009D73EF">
        <w:rPr>
          <w:rFonts w:ascii="Times New Roman" w:hAnsi="Times New Roman" w:cs="Times New Roman"/>
          <w:sz w:val="28"/>
          <w:szCs w:val="28"/>
          <w:lang w:val="ru-RU"/>
        </w:rPr>
        <w:t>UA-2024-05-24-011046-a</w:t>
      </w:r>
      <w:r w:rsidR="00F47F76" w:rsidRPr="009D73EF">
        <w:rPr>
          <w:rFonts w:ascii="Times New Roman" w:hAnsi="Times New Roman" w:cs="Times New Roman"/>
          <w:b/>
          <w:sz w:val="28"/>
          <w:szCs w:val="28"/>
        </w:rPr>
        <w:t>.</w:t>
      </w:r>
    </w:p>
    <w:p w:rsidR="00793D83" w:rsidRPr="0049407B" w:rsidRDefault="00793D83" w:rsidP="008E1F85">
      <w:pPr>
        <w:ind w:left="-142" w:right="-141" w:firstLine="709"/>
        <w:jc w:val="both"/>
        <w:rPr>
          <w:rFonts w:ascii="Times New Roman" w:hAnsi="Times New Roman" w:cs="Times New Roman"/>
          <w:b/>
          <w:color w:val="FF0000"/>
          <w:sz w:val="28"/>
          <w:szCs w:val="28"/>
        </w:rPr>
      </w:pPr>
      <w:r w:rsidRPr="009D5178">
        <w:rPr>
          <w:rFonts w:ascii="Times New Roman" w:hAnsi="Times New Roman" w:cs="Times New Roman"/>
          <w:sz w:val="28"/>
          <w:szCs w:val="28"/>
        </w:rPr>
        <w:t xml:space="preserve">Очікувана вартість предмета закупівлі </w:t>
      </w:r>
      <w:r w:rsidR="009D5178">
        <w:rPr>
          <w:rFonts w:ascii="Times New Roman" w:hAnsi="Times New Roman" w:cs="Times New Roman"/>
          <w:sz w:val="28"/>
          <w:szCs w:val="28"/>
        </w:rPr>
        <w:t>становить -</w:t>
      </w:r>
      <w:r w:rsidR="00FA72FE" w:rsidRPr="00FA72FE">
        <w:rPr>
          <w:rFonts w:ascii="Times New Roman" w:hAnsi="Times New Roman" w:cs="Times New Roman"/>
          <w:bCs/>
          <w:sz w:val="28"/>
          <w:szCs w:val="28"/>
        </w:rPr>
        <w:t>2 457 650,</w:t>
      </w:r>
      <w:r w:rsidR="00047BE7" w:rsidRPr="00FA72FE">
        <w:rPr>
          <w:rFonts w:ascii="Times New Roman" w:hAnsi="Times New Roman" w:cs="Times New Roman"/>
          <w:sz w:val="28"/>
          <w:szCs w:val="28"/>
        </w:rPr>
        <w:t>00</w:t>
      </w:r>
      <w:r w:rsidR="0049407B" w:rsidRPr="0049407B">
        <w:rPr>
          <w:rFonts w:ascii="Times New Roman" w:hAnsi="Times New Roman" w:cs="Times New Roman"/>
          <w:sz w:val="28"/>
          <w:szCs w:val="28"/>
        </w:rPr>
        <w:t xml:space="preserve"> грн</w:t>
      </w:r>
      <w:r w:rsidR="00DB181D" w:rsidRPr="00DB181D">
        <w:rPr>
          <w:rFonts w:ascii="Times New Roman" w:eastAsia="Times New Roman" w:hAnsi="Times New Roman"/>
          <w:b/>
          <w:color w:val="000000"/>
          <w:sz w:val="28"/>
          <w:szCs w:val="28"/>
        </w:rPr>
        <w:t xml:space="preserve"> </w:t>
      </w:r>
      <w:r w:rsidR="00DB181D" w:rsidRPr="00DB181D">
        <w:rPr>
          <w:rFonts w:ascii="Times New Roman" w:eastAsia="Times New Roman" w:hAnsi="Times New Roman"/>
          <w:color w:val="000000"/>
          <w:sz w:val="28"/>
          <w:szCs w:val="28"/>
        </w:rPr>
        <w:t>(з ПДВ)</w:t>
      </w:r>
      <w:r w:rsidR="00237E1B" w:rsidRPr="00DB181D">
        <w:rPr>
          <w:rFonts w:ascii="Times New Roman" w:hAnsi="Times New Roman" w:cs="Times New Roman"/>
          <w:sz w:val="28"/>
          <w:szCs w:val="28"/>
        </w:rPr>
        <w:t>.</w:t>
      </w:r>
    </w:p>
    <w:p w:rsidR="00FA46BD" w:rsidRPr="00FA46BD" w:rsidRDefault="00FA46BD" w:rsidP="008E1F85">
      <w:pPr>
        <w:ind w:right="-141" w:firstLine="567"/>
        <w:jc w:val="both"/>
        <w:rPr>
          <w:rFonts w:ascii="Times New Roman" w:hAnsi="Times New Roman" w:cs="Times New Roman"/>
          <w:sz w:val="28"/>
          <w:szCs w:val="28"/>
        </w:rPr>
      </w:pPr>
      <w:r w:rsidRPr="00FA46BD">
        <w:rPr>
          <w:rFonts w:ascii="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rsidR="00FA46BD" w:rsidRPr="00947A65" w:rsidRDefault="00FA46BD" w:rsidP="008E1F85">
      <w:pPr>
        <w:ind w:right="-141" w:firstLine="567"/>
        <w:jc w:val="both"/>
        <w:rPr>
          <w:rFonts w:ascii="Times New Roman" w:eastAsia="Times New Roman" w:hAnsi="Times New Roman"/>
          <w:color w:val="000000"/>
          <w:sz w:val="28"/>
          <w:szCs w:val="28"/>
        </w:rPr>
      </w:pPr>
      <w:r w:rsidRPr="00FA46BD">
        <w:rPr>
          <w:rFonts w:ascii="Times New Roman" w:hAnsi="Times New Roman" w:cs="Times New Roman"/>
          <w:sz w:val="28"/>
          <w:szCs w:val="28"/>
        </w:rPr>
        <w:t xml:space="preserve">Розрахунок очікуваної вартості проведено згідно з аналізом цін постачальників на ринку </w:t>
      </w:r>
      <w:r w:rsidR="00FA72FE">
        <w:rPr>
          <w:rFonts w:ascii="Times New Roman" w:hAnsi="Times New Roman" w:cs="Times New Roman"/>
          <w:sz w:val="28"/>
          <w:szCs w:val="28"/>
        </w:rPr>
        <w:t>аналізаторів спектру</w:t>
      </w:r>
      <w:r w:rsidR="00FA72FE">
        <w:rPr>
          <w:bCs/>
          <w:szCs w:val="28"/>
        </w:rPr>
        <w:t xml:space="preserve"> </w:t>
      </w:r>
      <w:r w:rsidRPr="00FA46BD">
        <w:rPr>
          <w:rFonts w:ascii="Times New Roman" w:hAnsi="Times New Roman" w:cs="Times New Roman"/>
          <w:sz w:val="28"/>
          <w:szCs w:val="28"/>
        </w:rPr>
        <w:t>на дату формування очікуваної вартості предмета закупівлі.</w:t>
      </w:r>
      <w:r w:rsidR="00906517" w:rsidRPr="00906517">
        <w:rPr>
          <w:rFonts w:ascii="Times New Roman" w:eastAsia="Times New Roman" w:hAnsi="Times New Roman"/>
          <w:color w:val="000000"/>
          <w:sz w:val="28"/>
          <w:szCs w:val="28"/>
        </w:rPr>
        <w:t xml:space="preserve"> </w:t>
      </w:r>
      <w:r w:rsidR="00947A65" w:rsidRPr="008E123C">
        <w:rPr>
          <w:rFonts w:ascii="Times New Roman" w:eastAsia="Times New Roman" w:hAnsi="Times New Roman" w:cs="Times New Roman"/>
          <w:color w:val="000000"/>
          <w:sz w:val="28"/>
          <w:szCs w:val="28"/>
        </w:rPr>
        <w:t>За даними, отриманими ві</w:t>
      </w:r>
      <w:r w:rsidR="00947A65">
        <w:rPr>
          <w:rFonts w:ascii="Times New Roman" w:eastAsia="Times New Roman" w:hAnsi="Times New Roman" w:cs="Times New Roman"/>
          <w:color w:val="000000"/>
          <w:sz w:val="28"/>
          <w:szCs w:val="28"/>
        </w:rPr>
        <w:t>д постачальників,</w:t>
      </w:r>
      <w:r w:rsidR="00947A65">
        <w:rPr>
          <w:rFonts w:ascii="Times New Roman" w:eastAsia="Times New Roman" w:hAnsi="Times New Roman"/>
          <w:color w:val="000000"/>
          <w:sz w:val="28"/>
          <w:szCs w:val="28"/>
        </w:rPr>
        <w:t xml:space="preserve"> </w:t>
      </w:r>
      <w:r w:rsidR="00AE42ED" w:rsidRPr="00FF47D5">
        <w:rPr>
          <w:rFonts w:ascii="Times New Roman" w:eastAsia="Times New Roman" w:hAnsi="Times New Roman"/>
          <w:color w:val="000000"/>
          <w:sz w:val="28"/>
          <w:szCs w:val="28"/>
          <w:lang w:val="ru-RU"/>
        </w:rPr>
        <w:t>с</w:t>
      </w:r>
      <w:proofErr w:type="spellStart"/>
      <w:r w:rsidR="00906517" w:rsidRPr="00756087">
        <w:rPr>
          <w:rFonts w:ascii="Times New Roman" w:eastAsia="Times New Roman" w:hAnsi="Times New Roman"/>
          <w:color w:val="000000"/>
          <w:sz w:val="28"/>
          <w:szCs w:val="28"/>
        </w:rPr>
        <w:t>ередня</w:t>
      </w:r>
      <w:proofErr w:type="spellEnd"/>
      <w:r w:rsidR="00906517" w:rsidRPr="00756087">
        <w:rPr>
          <w:rFonts w:ascii="Times New Roman" w:eastAsia="Times New Roman" w:hAnsi="Times New Roman"/>
          <w:color w:val="000000"/>
          <w:sz w:val="28"/>
          <w:szCs w:val="28"/>
        </w:rPr>
        <w:t xml:space="preserve"> ціна </w:t>
      </w:r>
      <w:r w:rsidR="00FA72FE">
        <w:rPr>
          <w:rFonts w:ascii="Times New Roman" w:hAnsi="Times New Roman" w:cs="Times New Roman"/>
          <w:sz w:val="28"/>
          <w:szCs w:val="28"/>
        </w:rPr>
        <w:t>аналізатора спектру</w:t>
      </w:r>
      <w:r w:rsidR="00FA72FE">
        <w:rPr>
          <w:bCs/>
          <w:szCs w:val="28"/>
        </w:rPr>
        <w:t xml:space="preserve"> </w:t>
      </w:r>
      <w:r w:rsidR="00906517" w:rsidRPr="00756087">
        <w:rPr>
          <w:rFonts w:ascii="Times New Roman" w:eastAsia="Times New Roman" w:hAnsi="Times New Roman"/>
          <w:color w:val="000000"/>
          <w:sz w:val="28"/>
          <w:szCs w:val="28"/>
        </w:rPr>
        <w:t xml:space="preserve">за 1 </w:t>
      </w:r>
      <w:r w:rsidR="00FA72FE">
        <w:rPr>
          <w:rFonts w:ascii="Times New Roman" w:eastAsia="Times New Roman" w:hAnsi="Times New Roman"/>
          <w:color w:val="000000"/>
          <w:sz w:val="28"/>
          <w:szCs w:val="28"/>
        </w:rPr>
        <w:t>к-</w:t>
      </w:r>
      <w:r w:rsidR="00906517">
        <w:rPr>
          <w:rFonts w:ascii="Times New Roman" w:eastAsia="Times New Roman" w:hAnsi="Times New Roman"/>
          <w:color w:val="000000"/>
          <w:sz w:val="28"/>
          <w:szCs w:val="28"/>
        </w:rPr>
        <w:t>т</w:t>
      </w:r>
      <w:r w:rsidR="00947A65">
        <w:rPr>
          <w:rFonts w:ascii="Times New Roman" w:eastAsia="Times New Roman" w:hAnsi="Times New Roman"/>
          <w:color w:val="000000"/>
          <w:sz w:val="28"/>
          <w:szCs w:val="28"/>
        </w:rPr>
        <w:t xml:space="preserve"> з ПДВ </w:t>
      </w:r>
      <w:r w:rsidR="00906517" w:rsidRPr="00756087">
        <w:rPr>
          <w:rFonts w:ascii="Times New Roman" w:eastAsia="Times New Roman" w:hAnsi="Times New Roman"/>
          <w:color w:val="000000"/>
          <w:sz w:val="28"/>
          <w:szCs w:val="28"/>
        </w:rPr>
        <w:t xml:space="preserve">з </w:t>
      </w:r>
      <w:r w:rsidR="00FA72FE">
        <w:rPr>
          <w:rFonts w:ascii="Times New Roman" w:eastAsia="Times New Roman" w:hAnsi="Times New Roman"/>
          <w:sz w:val="28"/>
          <w:szCs w:val="28"/>
        </w:rPr>
        <w:t>трь</w:t>
      </w:r>
      <w:r w:rsidR="00906517" w:rsidRPr="00756087">
        <w:rPr>
          <w:rFonts w:ascii="Times New Roman" w:eastAsia="Times New Roman" w:hAnsi="Times New Roman"/>
          <w:sz w:val="28"/>
          <w:szCs w:val="28"/>
        </w:rPr>
        <w:t>о</w:t>
      </w:r>
      <w:r w:rsidR="00906517" w:rsidRPr="00756087">
        <w:rPr>
          <w:rFonts w:ascii="Times New Roman" w:eastAsia="Times New Roman" w:hAnsi="Times New Roman"/>
          <w:color w:val="000000"/>
          <w:sz w:val="28"/>
          <w:szCs w:val="28"/>
        </w:rPr>
        <w:t>х наявних цінових пропозицій становить</w:t>
      </w:r>
      <w:r w:rsidR="00B302D3">
        <w:rPr>
          <w:rFonts w:ascii="Times New Roman" w:eastAsia="Times New Roman" w:hAnsi="Times New Roman"/>
          <w:color w:val="000000"/>
          <w:sz w:val="28"/>
          <w:szCs w:val="28"/>
        </w:rPr>
        <w:t xml:space="preserve"> </w:t>
      </w:r>
      <w:r w:rsidR="00FA72FE" w:rsidRPr="00FA72FE">
        <w:rPr>
          <w:rFonts w:ascii="Times New Roman" w:hAnsi="Times New Roman" w:cs="Times New Roman"/>
          <w:sz w:val="28"/>
          <w:szCs w:val="28"/>
          <w:lang w:val="ru-RU"/>
        </w:rPr>
        <w:t>2 457 615,30</w:t>
      </w:r>
      <w:r w:rsidR="00FA72FE">
        <w:rPr>
          <w:sz w:val="28"/>
          <w:szCs w:val="28"/>
          <w:lang w:val="ru-RU"/>
        </w:rPr>
        <w:t xml:space="preserve"> </w:t>
      </w:r>
      <w:r w:rsidR="00906517" w:rsidRPr="00A55DF4">
        <w:rPr>
          <w:rFonts w:ascii="Times New Roman" w:eastAsia="Times New Roman" w:hAnsi="Times New Roman"/>
          <w:color w:val="000000"/>
          <w:sz w:val="28"/>
          <w:szCs w:val="28"/>
        </w:rPr>
        <w:t>грн з ПДВ</w:t>
      </w:r>
      <w:r w:rsidR="00947A65" w:rsidRPr="00A55DF4">
        <w:rPr>
          <w:rFonts w:ascii="Times New Roman" w:eastAsia="Times New Roman" w:hAnsi="Times New Roman"/>
          <w:color w:val="000000"/>
          <w:sz w:val="28"/>
          <w:szCs w:val="28"/>
        </w:rPr>
        <w:t>.</w:t>
      </w:r>
      <w:r w:rsidR="00906517" w:rsidRPr="00A55DF4">
        <w:rPr>
          <w:rFonts w:ascii="Times New Roman" w:eastAsia="Times New Roman" w:hAnsi="Times New Roman"/>
          <w:color w:val="000000"/>
          <w:sz w:val="20"/>
          <w:szCs w:val="20"/>
        </w:rPr>
        <w:t>.</w:t>
      </w:r>
      <w:r w:rsidR="00906517">
        <w:rPr>
          <w:rFonts w:ascii="Times New Roman" w:eastAsia="Times New Roman" w:hAnsi="Times New Roman"/>
          <w:color w:val="000000"/>
          <w:sz w:val="20"/>
          <w:szCs w:val="20"/>
        </w:rPr>
        <w:t xml:space="preserve">  </w:t>
      </w:r>
      <w:r w:rsidRPr="00FA46BD">
        <w:rPr>
          <w:rFonts w:ascii="Times New Roman" w:hAnsi="Times New Roman" w:cs="Times New Roman"/>
          <w:sz w:val="28"/>
          <w:szCs w:val="28"/>
        </w:rPr>
        <w:t xml:space="preserve"> </w:t>
      </w:r>
    </w:p>
    <w:p w:rsidR="00667D27" w:rsidRPr="00A55DF4" w:rsidRDefault="00E3621A" w:rsidP="00E3621A">
      <w:pPr>
        <w:pStyle w:val="a3"/>
        <w:tabs>
          <w:tab w:val="left" w:pos="993"/>
        </w:tabs>
        <w:spacing w:after="0" w:line="240" w:lineRule="auto"/>
        <w:ind w:left="0"/>
        <w:jc w:val="both"/>
        <w:rPr>
          <w:rFonts w:ascii="Times New Roman" w:hAnsi="Times New Roman"/>
          <w:sz w:val="28"/>
          <w:szCs w:val="28"/>
        </w:rPr>
      </w:pPr>
      <w:r>
        <w:rPr>
          <w:rFonts w:ascii="Times New Roman" w:hAnsi="Times New Roman"/>
          <w:color w:val="FF0000"/>
          <w:sz w:val="28"/>
        </w:rPr>
        <w:t xml:space="preserve">       </w:t>
      </w:r>
      <w:r w:rsidR="00047BE7" w:rsidRPr="00F15285">
        <w:rPr>
          <w:rFonts w:ascii="Times New Roman" w:hAnsi="Times New Roman"/>
          <w:sz w:val="28"/>
        </w:rPr>
        <w:t xml:space="preserve">Основні </w:t>
      </w:r>
      <w:r w:rsidR="009F323F" w:rsidRPr="00F15285">
        <w:rPr>
          <w:rFonts w:ascii="Times New Roman" w:hAnsi="Times New Roman"/>
          <w:sz w:val="28"/>
        </w:rPr>
        <w:t xml:space="preserve">технічні </w:t>
      </w:r>
      <w:r w:rsidR="00047BE7" w:rsidRPr="00F15285">
        <w:rPr>
          <w:rFonts w:ascii="Times New Roman" w:hAnsi="Times New Roman"/>
          <w:sz w:val="28"/>
        </w:rPr>
        <w:t xml:space="preserve">характеристики </w:t>
      </w:r>
      <w:r w:rsidR="00FA72FE">
        <w:rPr>
          <w:rFonts w:ascii="Times New Roman" w:hAnsi="Times New Roman"/>
          <w:sz w:val="28"/>
          <w:szCs w:val="28"/>
        </w:rPr>
        <w:t>аналізаторів спектру</w:t>
      </w:r>
      <w:r w:rsidR="00FA72FE">
        <w:rPr>
          <w:bCs/>
          <w:szCs w:val="28"/>
        </w:rPr>
        <w:t xml:space="preserve"> </w:t>
      </w:r>
      <w:r w:rsidR="00047BE7" w:rsidRPr="00F15285">
        <w:rPr>
          <w:rFonts w:ascii="Times New Roman" w:hAnsi="Times New Roman"/>
          <w:sz w:val="28"/>
        </w:rPr>
        <w:t xml:space="preserve">визначені з урахуванням </w:t>
      </w:r>
      <w:r w:rsidR="00A55DF4" w:rsidRPr="00A55DF4">
        <w:rPr>
          <w:rFonts w:ascii="Times New Roman" w:hAnsi="Times New Roman"/>
          <w:sz w:val="28"/>
          <w:szCs w:val="28"/>
        </w:rPr>
        <w:t xml:space="preserve">проведення інструментального контролю захищеності </w:t>
      </w:r>
      <w:proofErr w:type="spellStart"/>
      <w:r w:rsidR="00A55DF4" w:rsidRPr="00A55DF4">
        <w:rPr>
          <w:rFonts w:ascii="Times New Roman" w:hAnsi="Times New Roman"/>
          <w:sz w:val="28"/>
          <w:szCs w:val="28"/>
        </w:rPr>
        <w:t>мовної</w:t>
      </w:r>
      <w:proofErr w:type="spellEnd"/>
      <w:r w:rsidR="00A55DF4" w:rsidRPr="00A55DF4">
        <w:rPr>
          <w:rFonts w:ascii="Times New Roman" w:hAnsi="Times New Roman"/>
          <w:sz w:val="28"/>
          <w:szCs w:val="28"/>
        </w:rPr>
        <w:t xml:space="preserve"> інформації.</w:t>
      </w:r>
    </w:p>
    <w:p w:rsidR="00667D27" w:rsidRPr="00FF47D5" w:rsidRDefault="00E3621A" w:rsidP="00E3621A">
      <w:pPr>
        <w:pStyle w:val="a3"/>
        <w:tabs>
          <w:tab w:val="left" w:pos="993"/>
        </w:tabs>
        <w:spacing w:after="0" w:line="240" w:lineRule="auto"/>
        <w:ind w:left="0"/>
        <w:jc w:val="both"/>
        <w:rPr>
          <w:rFonts w:ascii="Times New Roman" w:hAnsi="Times New Roman"/>
          <w:sz w:val="28"/>
          <w:szCs w:val="28"/>
        </w:rPr>
      </w:pPr>
      <w:r w:rsidRPr="00FA72FE">
        <w:rPr>
          <w:rFonts w:ascii="Times New Roman" w:hAnsi="Times New Roman"/>
          <w:color w:val="FF0000"/>
          <w:sz w:val="28"/>
          <w:szCs w:val="28"/>
        </w:rPr>
        <w:t xml:space="preserve">        </w:t>
      </w:r>
      <w:r w:rsidR="00F15285" w:rsidRPr="00FF47D5">
        <w:rPr>
          <w:rFonts w:ascii="Times New Roman" w:hAnsi="Times New Roman"/>
          <w:sz w:val="28"/>
          <w:szCs w:val="28"/>
        </w:rPr>
        <w:t xml:space="preserve">Живлення </w:t>
      </w:r>
      <w:r w:rsidR="00FA72FE" w:rsidRPr="00FF47D5">
        <w:rPr>
          <w:rFonts w:ascii="Times New Roman" w:hAnsi="Times New Roman"/>
          <w:sz w:val="28"/>
          <w:szCs w:val="28"/>
        </w:rPr>
        <w:t>аналізатора спектру</w:t>
      </w:r>
      <w:r w:rsidR="00F15285" w:rsidRPr="00FF47D5">
        <w:rPr>
          <w:rFonts w:ascii="Times New Roman" w:hAnsi="Times New Roman"/>
          <w:sz w:val="28"/>
          <w:szCs w:val="28"/>
        </w:rPr>
        <w:t xml:space="preserve"> здійснюється</w:t>
      </w:r>
      <w:r w:rsidR="00667D27" w:rsidRPr="00FF47D5">
        <w:rPr>
          <w:rFonts w:ascii="Times New Roman" w:hAnsi="Times New Roman"/>
          <w:sz w:val="28"/>
          <w:szCs w:val="28"/>
        </w:rPr>
        <w:t xml:space="preserve"> від мережі змінного струму номінальною напругою 220 В з частотою 50 </w:t>
      </w:r>
      <w:proofErr w:type="spellStart"/>
      <w:r w:rsidR="00667D27" w:rsidRPr="00FF47D5">
        <w:rPr>
          <w:rFonts w:ascii="Times New Roman" w:hAnsi="Times New Roman"/>
          <w:sz w:val="28"/>
          <w:szCs w:val="28"/>
        </w:rPr>
        <w:t>Гц</w:t>
      </w:r>
      <w:proofErr w:type="spellEnd"/>
      <w:r w:rsidR="00667D27" w:rsidRPr="00FF47D5">
        <w:rPr>
          <w:rFonts w:ascii="Times New Roman" w:hAnsi="Times New Roman"/>
          <w:sz w:val="28"/>
          <w:szCs w:val="28"/>
        </w:rPr>
        <w:t xml:space="preserve">. </w:t>
      </w:r>
    </w:p>
    <w:p w:rsidR="00667D27" w:rsidRPr="00FF47D5" w:rsidRDefault="00E3621A" w:rsidP="00E3621A">
      <w:pPr>
        <w:tabs>
          <w:tab w:val="left" w:pos="993"/>
        </w:tabs>
        <w:jc w:val="both"/>
        <w:rPr>
          <w:rFonts w:ascii="Times New Roman" w:hAnsi="Times New Roman"/>
          <w:sz w:val="28"/>
          <w:szCs w:val="28"/>
        </w:rPr>
      </w:pPr>
      <w:r w:rsidRPr="00FF47D5">
        <w:rPr>
          <w:rFonts w:ascii="Times New Roman" w:hAnsi="Times New Roman"/>
          <w:sz w:val="28"/>
          <w:szCs w:val="28"/>
        </w:rPr>
        <w:t xml:space="preserve">        </w:t>
      </w:r>
      <w:r w:rsidR="00FA72FE" w:rsidRPr="00FF47D5">
        <w:rPr>
          <w:rFonts w:ascii="Times New Roman" w:hAnsi="Times New Roman" w:cs="Times New Roman"/>
          <w:sz w:val="28"/>
          <w:szCs w:val="28"/>
        </w:rPr>
        <w:t>Аналізатор спектру</w:t>
      </w:r>
      <w:r w:rsidR="00F15285" w:rsidRPr="00FF47D5">
        <w:rPr>
          <w:rFonts w:ascii="Times New Roman" w:hAnsi="Times New Roman"/>
          <w:sz w:val="28"/>
          <w:szCs w:val="28"/>
        </w:rPr>
        <w:t xml:space="preserve"> зберігає</w:t>
      </w:r>
      <w:r w:rsidR="00667D27" w:rsidRPr="00FF47D5">
        <w:rPr>
          <w:rFonts w:ascii="Times New Roman" w:hAnsi="Times New Roman"/>
          <w:sz w:val="28"/>
          <w:szCs w:val="28"/>
        </w:rPr>
        <w:t xml:space="preserve"> працездатність при температурі повітря навколишнього середовища </w:t>
      </w:r>
      <w:r w:rsidR="007C6FD6">
        <w:rPr>
          <w:rFonts w:ascii="Times New Roman" w:hAnsi="Times New Roman"/>
          <w:sz w:val="28"/>
          <w:szCs w:val="28"/>
        </w:rPr>
        <w:t>в діапазоні від +5</w:t>
      </w:r>
      <w:r w:rsidR="007C6FD6" w:rsidRPr="00FF47D5">
        <w:rPr>
          <w:rFonts w:ascii="Times New Roman" w:hAnsi="Times New Roman"/>
          <w:sz w:val="28"/>
          <w:szCs w:val="28"/>
        </w:rPr>
        <w:t>°С</w:t>
      </w:r>
      <w:r w:rsidR="007C6FD6">
        <w:rPr>
          <w:rFonts w:ascii="Times New Roman" w:hAnsi="Times New Roman"/>
          <w:sz w:val="28"/>
          <w:szCs w:val="28"/>
        </w:rPr>
        <w:t xml:space="preserve"> або нижче та до +40</w:t>
      </w:r>
      <w:r w:rsidR="00667D27" w:rsidRPr="00FF47D5">
        <w:rPr>
          <w:rFonts w:ascii="Times New Roman" w:hAnsi="Times New Roman"/>
          <w:sz w:val="28"/>
          <w:szCs w:val="28"/>
        </w:rPr>
        <w:t>°С</w:t>
      </w:r>
      <w:r w:rsidR="007C6FD6">
        <w:rPr>
          <w:rFonts w:ascii="Times New Roman" w:hAnsi="Times New Roman"/>
          <w:sz w:val="28"/>
          <w:szCs w:val="28"/>
        </w:rPr>
        <w:t xml:space="preserve"> або вище</w:t>
      </w:r>
      <w:r w:rsidR="00667D27" w:rsidRPr="00FF47D5">
        <w:rPr>
          <w:rFonts w:ascii="Times New Roman" w:hAnsi="Times New Roman"/>
          <w:sz w:val="28"/>
          <w:szCs w:val="28"/>
        </w:rPr>
        <w:t>.</w:t>
      </w:r>
    </w:p>
    <w:p w:rsidR="00047BE7" w:rsidRPr="00FA72FE" w:rsidRDefault="00047BE7" w:rsidP="00AC6D50">
      <w:pPr>
        <w:ind w:right="-141" w:firstLine="567"/>
        <w:jc w:val="both"/>
        <w:rPr>
          <w:rFonts w:ascii="Times New Roman" w:hAnsi="Times New Roman" w:cs="Times New Roman"/>
          <w:sz w:val="28"/>
          <w:szCs w:val="28"/>
        </w:rPr>
      </w:pPr>
      <w:r w:rsidRPr="00FA72FE">
        <w:rPr>
          <w:rFonts w:ascii="Times New Roman" w:hAnsi="Times New Roman"/>
          <w:sz w:val="28"/>
          <w:szCs w:val="28"/>
          <w:shd w:val="clear" w:color="auto" w:fill="FFFFFF"/>
        </w:rPr>
        <w:t xml:space="preserve">Закупівля </w:t>
      </w:r>
      <w:r w:rsidR="00FA72FE" w:rsidRPr="00FA72FE">
        <w:rPr>
          <w:rFonts w:ascii="Times New Roman" w:hAnsi="Times New Roman" w:cs="Times New Roman"/>
          <w:sz w:val="28"/>
          <w:szCs w:val="28"/>
        </w:rPr>
        <w:t>аналізатора спектру</w:t>
      </w:r>
      <w:r w:rsidR="00FA72FE" w:rsidRPr="00FA72FE">
        <w:rPr>
          <w:bCs/>
          <w:szCs w:val="28"/>
        </w:rPr>
        <w:t xml:space="preserve"> </w:t>
      </w:r>
      <w:r w:rsidRPr="00FA72FE">
        <w:rPr>
          <w:rFonts w:ascii="Times New Roman" w:hAnsi="Times New Roman"/>
          <w:sz w:val="28"/>
          <w:szCs w:val="28"/>
          <w:shd w:val="clear" w:color="auto" w:fill="FFFFFF"/>
        </w:rPr>
        <w:t xml:space="preserve">з вказаними сукупними характеристиками є економічно доцільною. </w:t>
      </w:r>
    </w:p>
    <w:p w:rsidR="00047BE7" w:rsidRPr="006C33DD" w:rsidRDefault="00047BE7" w:rsidP="008E1F85">
      <w:pPr>
        <w:ind w:right="-141" w:firstLine="567"/>
        <w:jc w:val="both"/>
        <w:rPr>
          <w:rFonts w:ascii="Times New Roman" w:eastAsia="Times New Roman" w:hAnsi="Times New Roman"/>
          <w:sz w:val="28"/>
          <w:szCs w:val="28"/>
          <w:lang w:eastAsia="ru-RU"/>
        </w:rPr>
      </w:pPr>
      <w:r w:rsidRPr="00FA72FE">
        <w:rPr>
          <w:rFonts w:ascii="Times New Roman" w:eastAsia="Times New Roman" w:hAnsi="Times New Roman"/>
          <w:sz w:val="28"/>
          <w:szCs w:val="28"/>
          <w:lang w:eastAsia="ru-RU"/>
        </w:rPr>
        <w:t xml:space="preserve">Технічні та якісні </w:t>
      </w:r>
      <w:r w:rsidRPr="006C33DD">
        <w:rPr>
          <w:rFonts w:ascii="Times New Roman" w:eastAsia="Times New Roman" w:hAnsi="Times New Roman"/>
          <w:sz w:val="28"/>
          <w:szCs w:val="28"/>
          <w:lang w:eastAsia="ru-RU"/>
        </w:rPr>
        <w:t>характеристики предмета закупівлі підготовлені</w:t>
      </w:r>
      <w:r>
        <w:rPr>
          <w:rFonts w:ascii="Times New Roman" w:eastAsia="Times New Roman" w:hAnsi="Times New Roman"/>
          <w:sz w:val="28"/>
          <w:szCs w:val="28"/>
          <w:lang w:eastAsia="ru-RU"/>
        </w:rPr>
        <w:t xml:space="preserve"> </w:t>
      </w:r>
      <w:r w:rsidRPr="006C33DD">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947A65" w:rsidRDefault="00947A65" w:rsidP="008E1F85">
      <w:pPr>
        <w:ind w:right="-141"/>
        <w:rPr>
          <w:rFonts w:ascii="Times New Roman" w:hAnsi="Times New Roman" w:cs="Times New Roman"/>
          <w:sz w:val="28"/>
          <w:szCs w:val="28"/>
        </w:rPr>
      </w:pPr>
    </w:p>
    <w:p w:rsidR="00F15285" w:rsidRDefault="00047BE7" w:rsidP="008E1F85">
      <w:pPr>
        <w:ind w:left="-142" w:right="-141"/>
        <w:rPr>
          <w:rFonts w:ascii="Times New Roman" w:hAnsi="Times New Roman" w:cs="Times New Roman"/>
          <w:sz w:val="28"/>
          <w:szCs w:val="28"/>
        </w:rPr>
      </w:pPr>
      <w:r>
        <w:rPr>
          <w:rFonts w:ascii="Times New Roman" w:hAnsi="Times New Roman" w:cs="Times New Roman"/>
          <w:sz w:val="28"/>
          <w:szCs w:val="28"/>
        </w:rPr>
        <w:t xml:space="preserve">  </w:t>
      </w:r>
    </w:p>
    <w:p w:rsidR="00DF500E" w:rsidRPr="008E1F85" w:rsidRDefault="00DF500E" w:rsidP="00DF500E">
      <w:pPr>
        <w:ind w:left="-567" w:right="-284"/>
        <w:rPr>
          <w:rFonts w:ascii="Times New Roman" w:hAnsi="Times New Roman" w:cs="Times New Roman"/>
          <w:sz w:val="28"/>
          <w:szCs w:val="28"/>
        </w:rPr>
      </w:pPr>
      <w:bookmarkStart w:id="0" w:name="_GoBack"/>
      <w:bookmarkEnd w:id="0"/>
    </w:p>
    <w:sectPr w:rsidR="00DF500E" w:rsidRPr="008E1F85"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C13A3A"/>
    <w:multiLevelType w:val="hybridMultilevel"/>
    <w:tmpl w:val="E5A0B356"/>
    <w:lvl w:ilvl="0" w:tplc="0419000F">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3">
    <w:nsid w:val="78605334"/>
    <w:multiLevelType w:val="hybridMultilevel"/>
    <w:tmpl w:val="FDE0FD04"/>
    <w:lvl w:ilvl="0" w:tplc="D10C6AEA">
      <w:start w:val="1"/>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B9"/>
    <w:rsid w:val="00047385"/>
    <w:rsid w:val="00047BE7"/>
    <w:rsid w:val="00053FEF"/>
    <w:rsid w:val="00064C5E"/>
    <w:rsid w:val="00072359"/>
    <w:rsid w:val="00076499"/>
    <w:rsid w:val="00083D2F"/>
    <w:rsid w:val="00085DE5"/>
    <w:rsid w:val="001A2C53"/>
    <w:rsid w:val="001B3FD7"/>
    <w:rsid w:val="001B4FA6"/>
    <w:rsid w:val="001C4901"/>
    <w:rsid w:val="001E618D"/>
    <w:rsid w:val="00236654"/>
    <w:rsid w:val="00237E1B"/>
    <w:rsid w:val="002406F5"/>
    <w:rsid w:val="00244925"/>
    <w:rsid w:val="002F656D"/>
    <w:rsid w:val="0031054D"/>
    <w:rsid w:val="003361CB"/>
    <w:rsid w:val="00382E82"/>
    <w:rsid w:val="00391D65"/>
    <w:rsid w:val="00395C1A"/>
    <w:rsid w:val="003F71E1"/>
    <w:rsid w:val="0041147A"/>
    <w:rsid w:val="004207FD"/>
    <w:rsid w:val="00421383"/>
    <w:rsid w:val="00433B65"/>
    <w:rsid w:val="00461D03"/>
    <w:rsid w:val="0048272F"/>
    <w:rsid w:val="0049407B"/>
    <w:rsid w:val="004B28D9"/>
    <w:rsid w:val="004B4DB9"/>
    <w:rsid w:val="00510F06"/>
    <w:rsid w:val="00534942"/>
    <w:rsid w:val="00540D9D"/>
    <w:rsid w:val="00552257"/>
    <w:rsid w:val="005A6834"/>
    <w:rsid w:val="005C5962"/>
    <w:rsid w:val="005E64D1"/>
    <w:rsid w:val="00665CDA"/>
    <w:rsid w:val="00666A66"/>
    <w:rsid w:val="00667D27"/>
    <w:rsid w:val="00697408"/>
    <w:rsid w:val="006C4142"/>
    <w:rsid w:val="006E60F9"/>
    <w:rsid w:val="006F7AEA"/>
    <w:rsid w:val="007325E0"/>
    <w:rsid w:val="00757BF3"/>
    <w:rsid w:val="00770B63"/>
    <w:rsid w:val="007734AC"/>
    <w:rsid w:val="007825D6"/>
    <w:rsid w:val="00786CBF"/>
    <w:rsid w:val="00793D83"/>
    <w:rsid w:val="007C6FD6"/>
    <w:rsid w:val="00812576"/>
    <w:rsid w:val="00832C63"/>
    <w:rsid w:val="00857FF7"/>
    <w:rsid w:val="0087079B"/>
    <w:rsid w:val="008739B6"/>
    <w:rsid w:val="008867F1"/>
    <w:rsid w:val="008A1E28"/>
    <w:rsid w:val="008D21EB"/>
    <w:rsid w:val="008E1F85"/>
    <w:rsid w:val="008F31BD"/>
    <w:rsid w:val="00906517"/>
    <w:rsid w:val="00912A8B"/>
    <w:rsid w:val="00947A65"/>
    <w:rsid w:val="009503E2"/>
    <w:rsid w:val="00993BC4"/>
    <w:rsid w:val="009B1223"/>
    <w:rsid w:val="009D5178"/>
    <w:rsid w:val="009D73EF"/>
    <w:rsid w:val="009F323F"/>
    <w:rsid w:val="00A20DD1"/>
    <w:rsid w:val="00A55DF4"/>
    <w:rsid w:val="00A8444D"/>
    <w:rsid w:val="00A958D0"/>
    <w:rsid w:val="00AC6D50"/>
    <w:rsid w:val="00AD7265"/>
    <w:rsid w:val="00AE42ED"/>
    <w:rsid w:val="00B140F9"/>
    <w:rsid w:val="00B302D3"/>
    <w:rsid w:val="00B77391"/>
    <w:rsid w:val="00BC3373"/>
    <w:rsid w:val="00BE1B7E"/>
    <w:rsid w:val="00C930D3"/>
    <w:rsid w:val="00CD2DC2"/>
    <w:rsid w:val="00D008AC"/>
    <w:rsid w:val="00D93A00"/>
    <w:rsid w:val="00DB181D"/>
    <w:rsid w:val="00DB4E6D"/>
    <w:rsid w:val="00DF500E"/>
    <w:rsid w:val="00E23842"/>
    <w:rsid w:val="00E3621A"/>
    <w:rsid w:val="00E74AE9"/>
    <w:rsid w:val="00EB4343"/>
    <w:rsid w:val="00F15285"/>
    <w:rsid w:val="00F47F76"/>
    <w:rsid w:val="00F80C90"/>
    <w:rsid w:val="00FA46BD"/>
    <w:rsid w:val="00FA72FE"/>
    <w:rsid w:val="00FD6198"/>
    <w:rsid w:val="00FF47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847F84-605F-44BF-B047-940863BA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basedOn w:val="a"/>
    <w:uiPriority w:val="99"/>
    <w:rsid w:val="00A958D0"/>
    <w:pPr>
      <w:spacing w:before="100" w:beforeAutospacing="1" w:after="100" w:afterAutospacing="1"/>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C930D3"/>
    <w:rPr>
      <w:rFonts w:ascii="Segoe UI" w:hAnsi="Segoe UI" w:cs="Segoe UI"/>
      <w:sz w:val="18"/>
      <w:szCs w:val="18"/>
    </w:rPr>
  </w:style>
  <w:style w:type="character" w:customStyle="1" w:styleId="a7">
    <w:name w:val="Текст выноски Знак"/>
    <w:basedOn w:val="a0"/>
    <w:link w:val="a6"/>
    <w:uiPriority w:val="99"/>
    <w:semiHidden/>
    <w:rsid w:val="00C930D3"/>
    <w:rPr>
      <w:rFonts w:ascii="Segoe UI" w:hAnsi="Segoe UI" w:cs="Segoe UI"/>
      <w:sz w:val="18"/>
      <w:szCs w:val="18"/>
    </w:rPr>
  </w:style>
  <w:style w:type="character" w:customStyle="1" w:styleId="FontStyle29">
    <w:name w:val="Font Style29"/>
    <w:rsid w:val="00667D27"/>
    <w:rPr>
      <w:rFonts w:ascii="Times New Roman" w:hAnsi="Times New Roman"/>
      <w:sz w:val="18"/>
    </w:rPr>
  </w:style>
  <w:style w:type="paragraph" w:customStyle="1" w:styleId="Style2">
    <w:name w:val="Style2"/>
    <w:basedOn w:val="a"/>
    <w:rsid w:val="00667D27"/>
    <w:pPr>
      <w:widowControl w:val="0"/>
      <w:autoSpaceDE w:val="0"/>
      <w:autoSpaceDN w:val="0"/>
      <w:adjustRightInd w:val="0"/>
      <w:spacing w:line="225" w:lineRule="exact"/>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55F55-7914-492F-A3D5-C2CAA424A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1</Pages>
  <Words>281</Words>
  <Characters>1608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MOB_TEST38</cp:lastModifiedBy>
  <cp:revision>30</cp:revision>
  <cp:lastPrinted>2024-04-03T14:48:00Z</cp:lastPrinted>
  <dcterms:created xsi:type="dcterms:W3CDTF">2023-07-13T08:26:00Z</dcterms:created>
  <dcterms:modified xsi:type="dcterms:W3CDTF">2024-05-24T15:02:00Z</dcterms:modified>
</cp:coreProperties>
</file>