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08A7BF5" w:rsidR="00A35B90" w:rsidRPr="00473AB8" w:rsidRDefault="0048339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14:paraId="00000003" w14:textId="77777777" w:rsidR="00A35B90" w:rsidRPr="00473AB8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0000004" w14:textId="77777777" w:rsidR="00A35B90" w:rsidRPr="00473AB8" w:rsidRDefault="000A31A3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00000005" w14:textId="4B4F6DF0" w:rsidR="00A35B90" w:rsidRPr="00473AB8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закупівлі </w:t>
      </w:r>
      <w:r w:rsidR="00EB51B8">
        <w:rPr>
          <w:rFonts w:ascii="Times New Roman" w:eastAsia="Times New Roman" w:hAnsi="Times New Roman"/>
          <w:b/>
          <w:sz w:val="24"/>
          <w:szCs w:val="24"/>
        </w:rPr>
        <w:t>спеціального одягу (для прибиральників територій)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00000006" w14:textId="39DF52E4" w:rsidR="00A35B90" w:rsidRPr="00473AB8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73AB8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73AB8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із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 змінами))</w:t>
      </w:r>
    </w:p>
    <w:p w14:paraId="3B34A269" w14:textId="36D81DB5" w:rsidR="007F75FB" w:rsidRPr="00473AB8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5B6195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>
        <w:rPr>
          <w:rFonts w:ascii="Times New Roman" w:eastAsia="Times New Roman" w:hAnsi="Times New Roman"/>
          <w:sz w:val="24"/>
          <w:szCs w:val="24"/>
        </w:rPr>
        <w:t>, м. Київ</w:t>
      </w:r>
      <w:r w:rsidRPr="00473AB8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14:paraId="00000008" w14:textId="12E499F4" w:rsidR="00A35B90" w:rsidRPr="005B6195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EB51B8">
        <w:rPr>
          <w:rFonts w:ascii="Times New Roman" w:eastAsia="Times New Roman" w:hAnsi="Times New Roman"/>
          <w:bCs/>
          <w:sz w:val="24"/>
          <w:szCs w:val="24"/>
          <w:lang w:eastAsia="ru-RU"/>
        </w:rPr>
        <w:t>Спеціальний робочий одяг, код ДК 021:2015 – 18130000-9</w:t>
      </w:r>
      <w:r w:rsidR="00096DD1" w:rsidRPr="00096DD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EB51B8">
        <w:rPr>
          <w:rFonts w:ascii="Times New Roman" w:eastAsia="Times New Roman" w:hAnsi="Times New Roman"/>
          <w:bCs/>
          <w:sz w:val="24"/>
          <w:szCs w:val="24"/>
          <w:lang w:eastAsia="ru-RU"/>
        </w:rPr>
        <w:t>Спеціальний одяг (для прибиральників територій)</w:t>
      </w:r>
      <w:r w:rsidR="00096DD1" w:rsidRPr="00096DD1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6A277F29" w14:textId="53E68E27" w:rsidR="002B5007" w:rsidRPr="004A6042" w:rsidRDefault="005B6195" w:rsidP="00473AB8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73AB8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7F75FB" w:rsidRPr="00473AB8">
        <w:rPr>
          <w:rFonts w:ascii="Times New Roman" w:eastAsia="Times New Roman" w:hAnsi="Times New Roman"/>
          <w:sz w:val="24"/>
          <w:szCs w:val="24"/>
          <w:lang w:val="en-US"/>
        </w:rPr>
        <w:t>UA</w:t>
      </w:r>
      <w:r w:rsidR="009D613B" w:rsidRPr="009D613B">
        <w:rPr>
          <w:sz w:val="24"/>
          <w:szCs w:val="24"/>
        </w:rPr>
        <w:t> </w:t>
      </w:r>
      <w:r w:rsidR="00EB51B8">
        <w:rPr>
          <w:sz w:val="24"/>
          <w:szCs w:val="24"/>
        </w:rPr>
        <w:t>-</w:t>
      </w:r>
      <w:r w:rsidR="00EB51B8" w:rsidRPr="00650E17">
        <w:rPr>
          <w:rFonts w:ascii="Times New Roman" w:hAnsi="Times New Roman"/>
          <w:sz w:val="24"/>
          <w:szCs w:val="24"/>
        </w:rPr>
        <w:t>2024-03-20-012756</w:t>
      </w:r>
      <w:r w:rsidR="004A6042" w:rsidRPr="00650E17">
        <w:rPr>
          <w:rFonts w:ascii="Times New Roman" w:hAnsi="Times New Roman"/>
          <w:sz w:val="24"/>
          <w:szCs w:val="24"/>
        </w:rPr>
        <w:t>-</w:t>
      </w:r>
      <w:r w:rsidR="004A6042" w:rsidRPr="00650E17">
        <w:rPr>
          <w:rFonts w:ascii="Times New Roman" w:hAnsi="Times New Roman"/>
          <w:sz w:val="24"/>
          <w:szCs w:val="24"/>
          <w:lang w:val="en-US"/>
        </w:rPr>
        <w:t>a</w:t>
      </w:r>
    </w:p>
    <w:p w14:paraId="0000000A" w14:textId="1239E67D" w:rsidR="00A35B90" w:rsidRPr="00473AB8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розмір бюджетного приз</w:t>
      </w:r>
      <w:r w:rsidR="008E1CA3">
        <w:rPr>
          <w:rFonts w:ascii="Times New Roman" w:eastAsia="Times New Roman" w:hAnsi="Times New Roman"/>
          <w:sz w:val="24"/>
          <w:szCs w:val="24"/>
        </w:rPr>
        <w:t>начення згідно кошторису на 2024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рік</w:t>
      </w:r>
      <w:r w:rsidR="00BA37C8" w:rsidRPr="00473AB8">
        <w:rPr>
          <w:rFonts w:ascii="Times New Roman" w:eastAsia="Times New Roman" w:hAnsi="Times New Roman"/>
          <w:sz w:val="24"/>
          <w:szCs w:val="24"/>
        </w:rPr>
        <w:t>, враховуючи кількість та очікувану вартість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EB51B8">
        <w:rPr>
          <w:rFonts w:ascii="Times New Roman" w:hAnsi="Times New Roman"/>
          <w:bCs/>
          <w:color w:val="000000"/>
          <w:sz w:val="24"/>
          <w:szCs w:val="24"/>
        </w:rPr>
        <w:t>8</w:t>
      </w:r>
      <w:r w:rsidR="00096DD1">
        <w:rPr>
          <w:rFonts w:ascii="Times New Roman" w:hAnsi="Times New Roman"/>
          <w:bCs/>
          <w:color w:val="000000"/>
          <w:sz w:val="24"/>
          <w:szCs w:val="24"/>
        </w:rPr>
        <w:t>0</w:t>
      </w:r>
      <w:r w:rsidR="0014395F" w:rsidRPr="0014395F">
        <w:rPr>
          <w:rFonts w:ascii="Times New Roman" w:hAnsi="Times New Roman"/>
          <w:bCs/>
          <w:color w:val="000000"/>
          <w:sz w:val="24"/>
          <w:szCs w:val="24"/>
          <w:lang w:val="ru-RU"/>
        </w:rPr>
        <w:t> </w:t>
      </w:r>
      <w:r w:rsidR="008E1CA3">
        <w:rPr>
          <w:rFonts w:ascii="Times New Roman" w:hAnsi="Times New Roman"/>
          <w:bCs/>
          <w:color w:val="000000"/>
          <w:sz w:val="24"/>
          <w:szCs w:val="24"/>
        </w:rPr>
        <w:t>000</w:t>
      </w:r>
      <w:r w:rsidR="0014395F" w:rsidRPr="0014395F">
        <w:rPr>
          <w:rFonts w:ascii="Times New Roman" w:hAnsi="Times New Roman"/>
          <w:bCs/>
          <w:color w:val="000000"/>
          <w:sz w:val="24"/>
          <w:szCs w:val="24"/>
        </w:rPr>
        <w:t>,00</w:t>
      </w:r>
      <w:r w:rsidR="009D613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B5007" w:rsidRPr="0014395F">
        <w:rPr>
          <w:rFonts w:ascii="Times New Roman" w:eastAsia="Times New Roman" w:hAnsi="Times New Roman"/>
          <w:sz w:val="24"/>
          <w:szCs w:val="24"/>
        </w:rPr>
        <w:t>грн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>. з урахуванням ПДВ.</w:t>
      </w:r>
    </w:p>
    <w:p w14:paraId="0000000B" w14:textId="7B67F1CD" w:rsidR="00A35B90" w:rsidRPr="00473AB8" w:rsidRDefault="000A31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165842">
        <w:rPr>
          <w:rFonts w:ascii="Times New Roman" w:hAnsi="Times New Roman"/>
          <w:bCs/>
          <w:color w:val="000000"/>
          <w:sz w:val="24"/>
          <w:szCs w:val="24"/>
          <w:lang w:val="ru-RU"/>
        </w:rPr>
        <w:t>8</w:t>
      </w:r>
      <w:r w:rsidR="008E1CA3">
        <w:rPr>
          <w:rFonts w:ascii="Times New Roman" w:hAnsi="Times New Roman"/>
          <w:bCs/>
          <w:color w:val="000000"/>
          <w:sz w:val="24"/>
          <w:szCs w:val="24"/>
          <w:lang w:val="ru-RU"/>
        </w:rPr>
        <w:t>0 000</w:t>
      </w:r>
      <w:r w:rsidR="009D613B" w:rsidRP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>,00</w:t>
      </w:r>
      <w:r w:rsid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 </w:t>
      </w:r>
      <w:r w:rsidRPr="009D613B">
        <w:rPr>
          <w:rFonts w:ascii="Times New Roman" w:eastAsia="Times New Roman" w:hAnsi="Times New Roman"/>
          <w:sz w:val="24"/>
          <w:szCs w:val="24"/>
        </w:rPr>
        <w:t>грн</w:t>
      </w:r>
      <w:r w:rsidRPr="00473AB8">
        <w:rPr>
          <w:rFonts w:ascii="Times New Roman" w:eastAsia="Times New Roman" w:hAnsi="Times New Roman"/>
          <w:sz w:val="24"/>
          <w:szCs w:val="24"/>
        </w:rPr>
        <w:t>.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з урахуванням ПДВ, за КПКВ 6521010, КЕКВ 2210 по загальному фонду.</w:t>
      </w:r>
    </w:p>
    <w:p w14:paraId="0000000D" w14:textId="5DB44D8A" w:rsidR="00A35B90" w:rsidRPr="00473AB8" w:rsidRDefault="000A31A3" w:rsidP="00050376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</w:pPr>
      <w:r w:rsidRPr="00473AB8">
        <w:rPr>
          <w:rFonts w:ascii="Times New Roman" w:eastAsia="Times New Roman" w:hAnsi="Times New Roman"/>
          <w:sz w:val="24"/>
          <w:szCs w:val="24"/>
        </w:rPr>
        <w:t>Замовником здійснено розрахунок очікуваної вартості товарів методом порівняння ринкових цін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(на основі моніторингу ринку цін в мережі інтернет)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1E5703">
        <w:rPr>
          <w:rFonts w:ascii="Times New Roman" w:eastAsia="Times New Roman" w:hAnsi="Times New Roman"/>
          <w:sz w:val="24"/>
          <w:szCs w:val="24"/>
        </w:rPr>
        <w:t>.</w:t>
      </w:r>
    </w:p>
    <w:p w14:paraId="0000000E" w14:textId="4563547F" w:rsidR="00A35B90" w:rsidRPr="00473AB8" w:rsidRDefault="000A31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Розрахунок очікуваної вартості </w:t>
      </w:r>
      <w:r w:rsidR="005400C6">
        <w:rPr>
          <w:rFonts w:ascii="Times New Roman" w:eastAsia="Times New Roman" w:hAnsi="Times New Roman"/>
          <w:sz w:val="24"/>
          <w:szCs w:val="24"/>
        </w:rPr>
        <w:t xml:space="preserve">проведено згідно з аналізом </w:t>
      </w:r>
      <w:r w:rsidR="007E488F" w:rsidRPr="00473AB8">
        <w:rPr>
          <w:rFonts w:ascii="Times New Roman" w:eastAsia="Times New Roman" w:hAnsi="Times New Roman"/>
          <w:sz w:val="24"/>
          <w:szCs w:val="24"/>
        </w:rPr>
        <w:t>моніторингу ринку цін в мережі інтернет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1E5703">
        <w:rPr>
          <w:rFonts w:ascii="Times New Roman" w:eastAsia="Times New Roman" w:hAnsi="Times New Roman"/>
          <w:sz w:val="24"/>
          <w:szCs w:val="24"/>
        </w:rPr>
        <w:t xml:space="preserve">на 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дату формування очікуваної вартості предмета закупівлі. </w:t>
      </w:r>
    </w:p>
    <w:p w14:paraId="0000000F" w14:textId="4A159EEA" w:rsidR="00A35B90" w:rsidRPr="00473AB8" w:rsidRDefault="000A31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За даними, отриманими від </w:t>
      </w:r>
      <w:r w:rsidR="007E488F"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потенційних 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постачальників середня ціна </w:t>
      </w:r>
      <w:r w:rsidR="00612397">
        <w:rPr>
          <w:rFonts w:ascii="Times New Roman" w:eastAsia="Times New Roman" w:hAnsi="Times New Roman"/>
          <w:color w:val="000000"/>
          <w:sz w:val="24"/>
          <w:szCs w:val="24"/>
        </w:rPr>
        <w:t>спеціального одягу (для прибиральників територій)</w:t>
      </w:r>
      <w:bookmarkStart w:id="1" w:name="_GoBack"/>
      <w:bookmarkEnd w:id="1"/>
      <w:r w:rsidR="008E1CA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становить: </w:t>
      </w:r>
      <w:r w:rsidR="00165842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="008E1CA3"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="008E1CA3">
        <w:rPr>
          <w:rFonts w:ascii="Times New Roman" w:hAnsi="Times New Roman"/>
          <w:bCs/>
          <w:color w:val="000000"/>
          <w:sz w:val="24"/>
          <w:szCs w:val="24"/>
          <w:lang w:val="ru-RU"/>
        </w:rPr>
        <w:t> 000</w:t>
      </w:r>
      <w:r w:rsidR="009D613B" w:rsidRP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>,00</w:t>
      </w:r>
      <w:r w:rsidR="009D613B">
        <w:rPr>
          <w:bCs/>
          <w:color w:val="000000"/>
          <w:sz w:val="24"/>
          <w:szCs w:val="24"/>
          <w:lang w:val="ru-RU"/>
        </w:rPr>
        <w:t xml:space="preserve"> </w:t>
      </w:r>
      <w:r w:rsidR="009D613B">
        <w:rPr>
          <w:rFonts w:ascii="Times New Roman" w:eastAsia="Times New Roman" w:hAnsi="Times New Roman"/>
          <w:color w:val="000000"/>
          <w:sz w:val="24"/>
          <w:szCs w:val="24"/>
        </w:rPr>
        <w:t>грн. з ПДВ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DC3A86B" w14:textId="77777777" w:rsidR="005B6195" w:rsidRDefault="005B6195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A" w14:textId="3360A5C1" w:rsidR="00A35B90" w:rsidRPr="00473AB8" w:rsidRDefault="000A31A3" w:rsidP="005B6195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14:paraId="1FF33288" w14:textId="7B94BA1B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eading=h.1fob9te" w:colFirst="0" w:colLast="0"/>
      <w:bookmarkEnd w:id="2"/>
      <w:r w:rsidRPr="00473AB8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поставлені цілим рядом постачальників: </w:t>
      </w:r>
    </w:p>
    <w:p w14:paraId="4FE65DE7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hAnsi="Times New Roman"/>
          <w:sz w:val="24"/>
          <w:szCs w:val="24"/>
        </w:rPr>
        <w:t xml:space="preserve">- </w:t>
      </w: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відповідають стандартам які виготовляються підприємствами-виробниками та вимогам замовника;</w:t>
      </w:r>
    </w:p>
    <w:p w14:paraId="53AD403B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зазначені характеристики сукупно визначають потрібний рівень якості і безпечності продукції;</w:t>
      </w:r>
    </w:p>
    <w:p w14:paraId="3886050E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 xml:space="preserve">- технічні та якісні характеристики предмета закупівлі підготовлені з дотриманням принципів здійснення публічних </w:t>
      </w:r>
      <w:proofErr w:type="spellStart"/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закупівель</w:t>
      </w:r>
      <w:proofErr w:type="spellEnd"/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 xml:space="preserve"> та недискримінації учасників.</w:t>
      </w:r>
    </w:p>
    <w:p w14:paraId="5B5F8C43" w14:textId="77777777" w:rsidR="002A4A70" w:rsidRPr="00473AB8" w:rsidRDefault="002A4A70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0000023" w14:textId="34663F3D" w:rsidR="00A35B90" w:rsidRPr="00473AB8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Керівник робочої групи</w:t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ab/>
      </w:r>
      <w:r w:rsidR="00096DD1">
        <w:rPr>
          <w:rFonts w:ascii="Times New Roman" w:eastAsia="Times New Roman" w:hAnsi="Times New Roman"/>
          <w:b/>
          <w:sz w:val="24"/>
          <w:szCs w:val="24"/>
        </w:rPr>
        <w:tab/>
      </w:r>
      <w:r w:rsidR="00096DD1">
        <w:rPr>
          <w:rFonts w:ascii="Times New Roman" w:eastAsia="Times New Roman" w:hAnsi="Times New Roman"/>
          <w:b/>
          <w:sz w:val="24"/>
          <w:szCs w:val="24"/>
        </w:rPr>
        <w:tab/>
        <w:t xml:space="preserve">        Ян БУЛАХ</w:t>
      </w:r>
    </w:p>
    <w:p w14:paraId="33F2F1C5" w14:textId="77777777" w:rsidR="008A75BD" w:rsidRDefault="008A75B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4D79C6E" w14:textId="2E3EBC4A" w:rsidR="002A4A70" w:rsidRPr="00473AB8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___</w:t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>_</w:t>
      </w:r>
      <w:r w:rsidR="008E1CA3">
        <w:rPr>
          <w:rFonts w:ascii="Times New Roman" w:eastAsia="Times New Roman" w:hAnsi="Times New Roman"/>
          <w:b/>
          <w:sz w:val="24"/>
          <w:szCs w:val="24"/>
        </w:rPr>
        <w:t>._________.2024</w:t>
      </w:r>
      <w:r w:rsidR="00473AB8" w:rsidRPr="00473AB8">
        <w:rPr>
          <w:rFonts w:ascii="Times New Roman" w:eastAsia="Times New Roman" w:hAnsi="Times New Roman"/>
          <w:b/>
          <w:sz w:val="24"/>
          <w:szCs w:val="24"/>
        </w:rPr>
        <w:t xml:space="preserve"> року</w:t>
      </w:r>
    </w:p>
    <w:sectPr w:rsidR="002A4A70" w:rsidRPr="00473AB8" w:rsidSect="008A75BD">
      <w:pgSz w:w="11906" w:h="16838"/>
      <w:pgMar w:top="907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90"/>
    <w:rsid w:val="00050376"/>
    <w:rsid w:val="00096DD1"/>
    <w:rsid w:val="000A31A3"/>
    <w:rsid w:val="0014395F"/>
    <w:rsid w:val="00165842"/>
    <w:rsid w:val="001E5703"/>
    <w:rsid w:val="002A4A70"/>
    <w:rsid w:val="002B5007"/>
    <w:rsid w:val="003876F5"/>
    <w:rsid w:val="00413D9B"/>
    <w:rsid w:val="00473AB8"/>
    <w:rsid w:val="00483394"/>
    <w:rsid w:val="004A6042"/>
    <w:rsid w:val="005400C6"/>
    <w:rsid w:val="005B6195"/>
    <w:rsid w:val="00612397"/>
    <w:rsid w:val="00650E17"/>
    <w:rsid w:val="0066019D"/>
    <w:rsid w:val="007E488F"/>
    <w:rsid w:val="007F75FB"/>
    <w:rsid w:val="008A75BD"/>
    <w:rsid w:val="008E1CA3"/>
    <w:rsid w:val="009D613B"/>
    <w:rsid w:val="00A35B90"/>
    <w:rsid w:val="00B96C2D"/>
    <w:rsid w:val="00BA37C8"/>
    <w:rsid w:val="00BB6C38"/>
    <w:rsid w:val="00BF2B7D"/>
    <w:rsid w:val="00EB51B8"/>
    <w:rsid w:val="00F1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D1C5"/>
  <w15:docId w15:val="{1B995001-8169-4949-A482-C60DE67F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1646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Кобижча</cp:lastModifiedBy>
  <cp:revision>12</cp:revision>
  <cp:lastPrinted>2024-03-20T16:13:00Z</cp:lastPrinted>
  <dcterms:created xsi:type="dcterms:W3CDTF">2023-10-23T08:59:00Z</dcterms:created>
  <dcterms:modified xsi:type="dcterms:W3CDTF">2024-03-20T16:17:00Z</dcterms:modified>
</cp:coreProperties>
</file>