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8F2" w:rsidRPr="00F36029" w:rsidRDefault="00C138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C138F2" w:rsidRPr="00F36029" w:rsidRDefault="00E162E9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36029">
        <w:rPr>
          <w:rFonts w:ascii="Times New Roman" w:eastAsia="Times New Roman" w:hAnsi="Times New Roman" w:cs="Times New Roman"/>
          <w:b/>
          <w:sz w:val="28"/>
          <w:szCs w:val="28"/>
        </w:rPr>
        <w:t xml:space="preserve">ОБҐРУНТУВАННЯ </w:t>
      </w:r>
    </w:p>
    <w:p w:rsidR="00C138F2" w:rsidRPr="00F36029" w:rsidRDefault="00E162E9" w:rsidP="008E2288">
      <w:pPr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F36029">
        <w:rPr>
          <w:rFonts w:ascii="Times New Roman" w:eastAsia="Times New Roman" w:hAnsi="Times New Roman" w:cs="Times New Roman"/>
          <w:sz w:val="28"/>
          <w:szCs w:val="28"/>
        </w:rPr>
        <w:t xml:space="preserve">технічних та якісних характеристик </w:t>
      </w:r>
      <w:r w:rsidR="00212AEA">
        <w:rPr>
          <w:rFonts w:ascii="Times New Roman" w:eastAsia="Times New Roman" w:hAnsi="Times New Roman" w:cs="Times New Roman"/>
          <w:sz w:val="28"/>
          <w:szCs w:val="28"/>
        </w:rPr>
        <w:t xml:space="preserve">предмета </w:t>
      </w:r>
      <w:r w:rsidRPr="00F36029">
        <w:rPr>
          <w:rFonts w:ascii="Times New Roman" w:eastAsia="Times New Roman" w:hAnsi="Times New Roman" w:cs="Times New Roman"/>
          <w:sz w:val="28"/>
          <w:szCs w:val="28"/>
        </w:rPr>
        <w:t>закупівлі</w:t>
      </w:r>
      <w:r w:rsidR="008E2288">
        <w:rPr>
          <w:rFonts w:ascii="Times New Roman" w:hAnsi="Times New Roman"/>
          <w:sz w:val="28"/>
          <w:szCs w:val="28"/>
        </w:rPr>
        <w:t xml:space="preserve">, </w:t>
      </w:r>
      <w:r w:rsidRPr="00F36029">
        <w:rPr>
          <w:rFonts w:ascii="Times New Roman" w:eastAsia="Times New Roman" w:hAnsi="Times New Roman" w:cs="Times New Roman"/>
          <w:sz w:val="28"/>
          <w:szCs w:val="28"/>
        </w:rPr>
        <w:t>розміру бюджетного призначення, очікуваної вартості предмета закупівлі</w:t>
      </w:r>
    </w:p>
    <w:p w:rsidR="00E162E9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E07E2">
        <w:rPr>
          <w:rFonts w:ascii="Times New Roman" w:eastAsia="Times New Roman" w:hAnsi="Times New Roman" w:cs="Times New Roman"/>
          <w:i/>
          <w:sz w:val="24"/>
          <w:szCs w:val="24"/>
        </w:rPr>
        <w:t xml:space="preserve">(оприлюднюється на виконання </w:t>
      </w:r>
      <w:r w:rsidR="00F36029" w:rsidRPr="001E07E2">
        <w:rPr>
          <w:rFonts w:ascii="Times New Roman" w:eastAsia="Times New Roman" w:hAnsi="Times New Roman" w:cs="Times New Roman"/>
          <w:i/>
          <w:sz w:val="24"/>
          <w:szCs w:val="24"/>
        </w:rPr>
        <w:t xml:space="preserve">пункту 4-1 </w:t>
      </w:r>
      <w:r w:rsidRPr="001E07E2">
        <w:rPr>
          <w:rFonts w:ascii="Times New Roman" w:eastAsia="Times New Roman" w:hAnsi="Times New Roman" w:cs="Times New Roman"/>
          <w:i/>
          <w:sz w:val="24"/>
          <w:szCs w:val="24"/>
        </w:rPr>
        <w:t xml:space="preserve">постанови КМУ № 710 від 11.10.2016 </w:t>
      </w:r>
    </w:p>
    <w:p w:rsidR="00C138F2" w:rsidRPr="001E07E2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E07E2">
        <w:rPr>
          <w:rFonts w:ascii="Times New Roman" w:eastAsia="Times New Roman" w:hAnsi="Times New Roman" w:cs="Times New Roman"/>
          <w:i/>
          <w:sz w:val="24"/>
          <w:szCs w:val="24"/>
        </w:rPr>
        <w:t>«Про ефективне використання державних коштів» (зі змінами))</w:t>
      </w:r>
    </w:p>
    <w:p w:rsidR="008E2288" w:rsidRDefault="00E162E9" w:rsidP="001E07E2">
      <w:pPr>
        <w:spacing w:before="280" w:after="28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602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F360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12AEA">
        <w:rPr>
          <w:rFonts w:ascii="Times New Roman" w:eastAsia="Times New Roman" w:hAnsi="Times New Roman" w:cs="Times New Roman"/>
          <w:sz w:val="28"/>
          <w:szCs w:val="28"/>
        </w:rPr>
        <w:t>Л</w:t>
      </w:r>
      <w:r w:rsidR="00212AEA">
        <w:rPr>
          <w:rFonts w:ascii="Times New Roman" w:hAnsi="Times New Roman"/>
          <w:sz w:val="28"/>
          <w:szCs w:val="28"/>
        </w:rPr>
        <w:t xml:space="preserve">егкові транспортні засоби спеціалізованого призначення на базі </w:t>
      </w:r>
      <w:r w:rsidR="00212AEA">
        <w:rPr>
          <w:rFonts w:ascii="Times New Roman" w:hAnsi="Times New Roman"/>
          <w:sz w:val="28"/>
          <w:szCs w:val="28"/>
          <w:lang w:val="en-US"/>
        </w:rPr>
        <w:t>Renault</w:t>
      </w:r>
      <w:r w:rsidR="00212AEA" w:rsidRPr="0068273B">
        <w:rPr>
          <w:rFonts w:ascii="Times New Roman" w:hAnsi="Times New Roman"/>
          <w:sz w:val="28"/>
          <w:szCs w:val="28"/>
        </w:rPr>
        <w:t xml:space="preserve"> </w:t>
      </w:r>
      <w:r w:rsidR="00212AEA">
        <w:rPr>
          <w:rFonts w:ascii="Times New Roman" w:hAnsi="Times New Roman"/>
          <w:sz w:val="28"/>
          <w:szCs w:val="28"/>
          <w:lang w:val="en-US"/>
        </w:rPr>
        <w:t>Duster</w:t>
      </w:r>
      <w:r w:rsidR="00212AEA" w:rsidRPr="005C116F">
        <w:rPr>
          <w:rFonts w:ascii="Times New Roman" w:hAnsi="Times New Roman"/>
          <w:sz w:val="28"/>
          <w:szCs w:val="28"/>
        </w:rPr>
        <w:t xml:space="preserve"> </w:t>
      </w:r>
      <w:r w:rsidR="008E2288" w:rsidRPr="005C116F">
        <w:rPr>
          <w:rFonts w:ascii="Times New Roman" w:hAnsi="Times New Roman"/>
          <w:sz w:val="28"/>
          <w:szCs w:val="28"/>
        </w:rPr>
        <w:t xml:space="preserve">код ДК 021:2015- </w:t>
      </w:r>
      <w:r w:rsidR="008E2288">
        <w:rPr>
          <w:rFonts w:ascii="Times New Roman" w:hAnsi="Times New Roman"/>
          <w:sz w:val="28"/>
          <w:szCs w:val="28"/>
        </w:rPr>
        <w:t>3411</w:t>
      </w:r>
      <w:r w:rsidR="008E2288" w:rsidRPr="005C116F">
        <w:rPr>
          <w:rFonts w:ascii="Times New Roman" w:hAnsi="Times New Roman"/>
          <w:sz w:val="28"/>
          <w:szCs w:val="28"/>
        </w:rPr>
        <w:t>0000-</w:t>
      </w:r>
      <w:r w:rsidR="008E2288">
        <w:rPr>
          <w:rFonts w:ascii="Times New Roman" w:hAnsi="Times New Roman"/>
          <w:sz w:val="28"/>
          <w:szCs w:val="28"/>
        </w:rPr>
        <w:t>1</w:t>
      </w:r>
      <w:r w:rsidR="008E2288" w:rsidRPr="005C116F">
        <w:rPr>
          <w:rFonts w:ascii="Times New Roman" w:hAnsi="Times New Roman"/>
          <w:sz w:val="28"/>
          <w:szCs w:val="28"/>
        </w:rPr>
        <w:t xml:space="preserve"> «</w:t>
      </w:r>
      <w:r w:rsidR="008E2288">
        <w:rPr>
          <w:rFonts w:ascii="Times New Roman" w:hAnsi="Times New Roman"/>
          <w:sz w:val="28"/>
          <w:szCs w:val="28"/>
        </w:rPr>
        <w:t>Легкові автомобілі</w:t>
      </w:r>
      <w:r w:rsidR="008E2288" w:rsidRPr="005C116F">
        <w:rPr>
          <w:rFonts w:ascii="Times New Roman" w:hAnsi="Times New Roman"/>
          <w:sz w:val="28"/>
          <w:szCs w:val="28"/>
        </w:rPr>
        <w:t>»</w:t>
      </w:r>
      <w:r w:rsidR="008E2288">
        <w:rPr>
          <w:rFonts w:ascii="Times New Roman" w:hAnsi="Times New Roman"/>
          <w:sz w:val="28"/>
          <w:szCs w:val="28"/>
        </w:rPr>
        <w:t>.</w:t>
      </w:r>
    </w:p>
    <w:p w:rsidR="00C138F2" w:rsidRPr="00684996" w:rsidRDefault="00E162E9" w:rsidP="001E07E2">
      <w:pPr>
        <w:spacing w:before="280" w:after="28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6029">
        <w:rPr>
          <w:rFonts w:ascii="Times New Roman" w:eastAsia="Times New Roman" w:hAnsi="Times New Roman" w:cs="Times New Roman"/>
          <w:b/>
          <w:sz w:val="28"/>
          <w:szCs w:val="28"/>
        </w:rPr>
        <w:t>Вид та ідентифікатор процедури закупівлі:</w:t>
      </w:r>
      <w:r w:rsidRPr="00F360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6029" w:rsidRPr="00684996">
        <w:rPr>
          <w:rFonts w:ascii="Times New Roman" w:hAnsi="Times New Roman" w:cs="Times New Roman"/>
          <w:sz w:val="24"/>
          <w:szCs w:val="24"/>
        </w:rPr>
        <w:t xml:space="preserve">ідентифікатор </w:t>
      </w:r>
      <w:r w:rsidR="00684996" w:rsidRPr="00684996">
        <w:rPr>
          <w:rFonts w:ascii="Times New Roman" w:hAnsi="Times New Roman" w:cs="Times New Roman"/>
          <w:sz w:val="24"/>
          <w:szCs w:val="24"/>
        </w:rPr>
        <w:t>UA-2024-02-23-011902-a</w:t>
      </w:r>
      <w:r w:rsidR="00F36029" w:rsidRPr="00684996">
        <w:rPr>
          <w:rFonts w:ascii="Times New Roman" w:hAnsi="Times New Roman" w:cs="Times New Roman"/>
          <w:sz w:val="24"/>
          <w:szCs w:val="24"/>
        </w:rPr>
        <w:t>, відкриті торги з особливостями</w:t>
      </w:r>
      <w:r w:rsidRPr="00684996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</w:p>
    <w:p w:rsidR="001E07E2" w:rsidRPr="008E2288" w:rsidRDefault="00E162E9" w:rsidP="001E07E2">
      <w:pPr>
        <w:spacing w:before="28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6029">
        <w:rPr>
          <w:rFonts w:ascii="Times New Roman" w:eastAsia="Times New Roman" w:hAnsi="Times New Roman" w:cs="Times New Roman"/>
          <w:b/>
          <w:sz w:val="28"/>
          <w:szCs w:val="28"/>
        </w:rPr>
        <w:t>Очікувана вартість та обґрунтування очікуваної вартості предмета закупівлі:</w:t>
      </w:r>
      <w:r w:rsidRPr="00F360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E2288" w:rsidRPr="008E2288">
        <w:rPr>
          <w:rFonts w:ascii="Times New Roman" w:hAnsi="Times New Roman" w:cs="Times New Roman"/>
          <w:b/>
          <w:sz w:val="28"/>
          <w:szCs w:val="28"/>
        </w:rPr>
        <w:t>13 041 000,</w:t>
      </w:r>
      <w:r w:rsidR="008E2288" w:rsidRPr="008E2288">
        <w:rPr>
          <w:rFonts w:ascii="Times New Roman" w:hAnsi="Times New Roman" w:cs="Times New Roman"/>
          <w:b/>
          <w:sz w:val="28"/>
          <w:szCs w:val="28"/>
          <w:lang w:val="ru-RU"/>
        </w:rPr>
        <w:t>00</w:t>
      </w:r>
      <w:r w:rsidR="008E2288" w:rsidRPr="008E2288">
        <w:rPr>
          <w:rFonts w:ascii="Times New Roman" w:hAnsi="Times New Roman" w:cs="Times New Roman"/>
          <w:b/>
          <w:sz w:val="28"/>
          <w:szCs w:val="28"/>
        </w:rPr>
        <w:t>грн</w:t>
      </w:r>
    </w:p>
    <w:p w:rsidR="00C138F2" w:rsidRPr="001E07E2" w:rsidRDefault="00E162E9" w:rsidP="001E07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07E2">
        <w:rPr>
          <w:rFonts w:ascii="Times New Roman" w:eastAsia="Times New Roman" w:hAnsi="Times New Roman" w:cs="Times New Roman"/>
          <w:sz w:val="24"/>
          <w:szCs w:val="24"/>
        </w:rPr>
        <w:t>Визначення очікуваної вартості предмета закупівлі обумовлено статистичним аналізом</w:t>
      </w:r>
      <w:r w:rsidRPr="001E07E2">
        <w:rPr>
          <w:sz w:val="24"/>
          <w:szCs w:val="24"/>
        </w:rPr>
        <w:t xml:space="preserve"> </w:t>
      </w:r>
      <w:r w:rsidRPr="001E07E2">
        <w:rPr>
          <w:rFonts w:ascii="Times New Roman" w:eastAsia="Times New Roman" w:hAnsi="Times New Roman" w:cs="Times New Roman"/>
          <w:sz w:val="24"/>
          <w:szCs w:val="24"/>
        </w:rPr>
        <w:t xml:space="preserve">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</w:t>
      </w:r>
      <w:proofErr w:type="spellStart"/>
      <w:r w:rsidRPr="001E07E2">
        <w:rPr>
          <w:rFonts w:ascii="Times New Roman" w:eastAsia="Times New Roman" w:hAnsi="Times New Roman" w:cs="Times New Roman"/>
          <w:sz w:val="24"/>
          <w:szCs w:val="24"/>
        </w:rPr>
        <w:t>закупівель</w:t>
      </w:r>
      <w:proofErr w:type="spellEnd"/>
      <w:r w:rsidRPr="001E07E2">
        <w:rPr>
          <w:rFonts w:ascii="Times New Roman" w:eastAsia="Times New Roman" w:hAnsi="Times New Roman" w:cs="Times New Roman"/>
          <w:sz w:val="24"/>
          <w:szCs w:val="24"/>
        </w:rPr>
        <w:t xml:space="preserve">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 № 275 із змінами. </w:t>
      </w:r>
    </w:p>
    <w:p w:rsidR="001301A4" w:rsidRPr="00F36029" w:rsidRDefault="00E162E9" w:rsidP="001301A4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6029">
        <w:rPr>
          <w:rFonts w:ascii="Times New Roman" w:eastAsia="Times New Roman" w:hAnsi="Times New Roman" w:cs="Times New Roman"/>
          <w:b/>
          <w:sz w:val="28"/>
          <w:szCs w:val="28"/>
        </w:rPr>
        <w:t xml:space="preserve">Обґрунтування технічних та якісних </w:t>
      </w:r>
      <w:bookmarkStart w:id="0" w:name="_GoBack"/>
      <w:bookmarkEnd w:id="0"/>
      <w:r w:rsidRPr="00F36029">
        <w:rPr>
          <w:rFonts w:ascii="Times New Roman" w:eastAsia="Times New Roman" w:hAnsi="Times New Roman" w:cs="Times New Roman"/>
          <w:b/>
          <w:sz w:val="28"/>
          <w:szCs w:val="28"/>
        </w:rPr>
        <w:t xml:space="preserve">характеристик предмета закупівлі. </w:t>
      </w:r>
      <w:r w:rsidR="001301A4" w:rsidRPr="001E07E2">
        <w:rPr>
          <w:rFonts w:ascii="Times New Roman" w:eastAsia="Times New Roman" w:hAnsi="Times New Roman" w:cs="Times New Roman"/>
          <w:b/>
          <w:sz w:val="28"/>
          <w:szCs w:val="28"/>
        </w:rPr>
        <w:t xml:space="preserve">Термін надання </w:t>
      </w:r>
      <w:r w:rsidR="001301A4">
        <w:rPr>
          <w:rFonts w:ascii="Times New Roman" w:eastAsia="Times New Roman" w:hAnsi="Times New Roman" w:cs="Times New Roman"/>
          <w:b/>
          <w:sz w:val="28"/>
          <w:szCs w:val="28"/>
        </w:rPr>
        <w:t>товару</w:t>
      </w:r>
      <w:r w:rsidR="001301A4" w:rsidRPr="00F36029">
        <w:rPr>
          <w:rFonts w:ascii="Times New Roman" w:eastAsia="Times New Roman" w:hAnsi="Times New Roman" w:cs="Times New Roman"/>
          <w:sz w:val="28"/>
          <w:szCs w:val="28"/>
        </w:rPr>
        <w:t xml:space="preserve"> —</w:t>
      </w:r>
      <w:r w:rsidR="001301A4">
        <w:rPr>
          <w:rFonts w:ascii="Times New Roman" w:eastAsia="Times New Roman" w:hAnsi="Times New Roman" w:cs="Times New Roman"/>
          <w:i/>
          <w:sz w:val="28"/>
          <w:szCs w:val="28"/>
        </w:rPr>
        <w:t>відповідно до договірних зобов’язань</w:t>
      </w:r>
      <w:r w:rsidR="001301A4" w:rsidRPr="00F3602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C138F2" w:rsidRPr="00F36029" w:rsidRDefault="008E2288" w:rsidP="001301A4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Кількісні, я</w:t>
      </w:r>
      <w:r w:rsidR="00E162E9" w:rsidRPr="00F36029">
        <w:rPr>
          <w:rFonts w:ascii="Times New Roman" w:eastAsia="Times New Roman" w:hAnsi="Times New Roman" w:cs="Times New Roman"/>
          <w:sz w:val="28"/>
          <w:szCs w:val="28"/>
        </w:rPr>
        <w:t xml:space="preserve">кісні та технічні характеристики заявленої кількості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транспортних засобів </w:t>
      </w:r>
      <w:r w:rsidR="00E162E9" w:rsidRPr="00F36029">
        <w:rPr>
          <w:rFonts w:ascii="Times New Roman" w:eastAsia="Times New Roman" w:hAnsi="Times New Roman" w:cs="Times New Roman"/>
          <w:sz w:val="28"/>
          <w:szCs w:val="28"/>
        </w:rPr>
        <w:t>визначені з урахуванням реальних потреб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для виконання завдань в умовах воєнного стану</w:t>
      </w:r>
      <w:r w:rsidR="00F36029" w:rsidRPr="00F36029">
        <w:rPr>
          <w:rFonts w:ascii="Times New Roman" w:eastAsia="Times New Roman" w:hAnsi="Times New Roman" w:cs="Times New Roman"/>
          <w:sz w:val="28"/>
          <w:szCs w:val="28"/>
        </w:rPr>
        <w:t>,</w:t>
      </w:r>
      <w:r w:rsidR="00E162E9" w:rsidRPr="00F36029">
        <w:rPr>
          <w:rFonts w:ascii="Times New Roman" w:eastAsia="Times New Roman" w:hAnsi="Times New Roman" w:cs="Times New Roman"/>
          <w:sz w:val="28"/>
          <w:szCs w:val="28"/>
        </w:rPr>
        <w:t xml:space="preserve"> оптимального співвідношення ціни та якості</w:t>
      </w:r>
      <w:r w:rsidR="00F36029" w:rsidRPr="00F36029">
        <w:rPr>
          <w:rFonts w:ascii="Times New Roman" w:eastAsia="Times New Roman" w:hAnsi="Times New Roman" w:cs="Times New Roman"/>
          <w:sz w:val="28"/>
          <w:szCs w:val="28"/>
        </w:rPr>
        <w:t xml:space="preserve">, а також </w:t>
      </w:r>
      <w:r w:rsidR="00F36029" w:rsidRPr="00F36029">
        <w:rPr>
          <w:rFonts w:ascii="Times New Roman" w:hAnsi="Times New Roman"/>
          <w:bCs/>
          <w:sz w:val="28"/>
          <w:szCs w:val="28"/>
        </w:rPr>
        <w:t xml:space="preserve">для </w:t>
      </w:r>
      <w:r>
        <w:rPr>
          <w:rFonts w:ascii="Times New Roman" w:hAnsi="Times New Roman"/>
          <w:bCs/>
          <w:sz w:val="28"/>
          <w:szCs w:val="28"/>
        </w:rPr>
        <w:t xml:space="preserve">забезпечення </w:t>
      </w:r>
      <w:r w:rsidR="00F36029" w:rsidRPr="00F360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створення умов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щодо</w:t>
      </w:r>
      <w:r w:rsidR="00F36029" w:rsidRPr="00F360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безпечного, якісного й ефективного виконання завдань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покладених на СБ України</w:t>
      </w:r>
      <w:r w:rsidR="00E162E9" w:rsidRPr="00F3602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C138F2" w:rsidRDefault="00C138F2" w:rsidP="001E07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B47C8" w:rsidRPr="00CB47C8" w:rsidRDefault="002140E6" w:rsidP="001E07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Уповноважена особа</w:t>
      </w:r>
      <w:r w:rsidR="00CB47C8" w:rsidRPr="00CB47C8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</w:t>
      </w:r>
      <w:r w:rsidR="00CB47C8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</w:t>
      </w:r>
      <w:r w:rsidR="00CB47C8" w:rsidRPr="00CB47C8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Олег НЕДІЛЬКО</w:t>
      </w:r>
    </w:p>
    <w:sectPr w:rsidR="00CB47C8" w:rsidRPr="00CB47C8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D0444C"/>
    <w:multiLevelType w:val="hybridMultilevel"/>
    <w:tmpl w:val="9EA6D7C4"/>
    <w:lvl w:ilvl="0" w:tplc="57C21052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8F2"/>
    <w:rsid w:val="001301A4"/>
    <w:rsid w:val="001E07E2"/>
    <w:rsid w:val="00212AEA"/>
    <w:rsid w:val="002140E6"/>
    <w:rsid w:val="00444EED"/>
    <w:rsid w:val="00684996"/>
    <w:rsid w:val="00723066"/>
    <w:rsid w:val="008E2288"/>
    <w:rsid w:val="008E341F"/>
    <w:rsid w:val="00C138F2"/>
    <w:rsid w:val="00CB47C8"/>
    <w:rsid w:val="00E162E9"/>
    <w:rsid w:val="00F3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CD960F-6D6B-4E82-9B66-4C3B00544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2AC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2B72AC"/>
  </w:style>
  <w:style w:type="character" w:styleId="a4">
    <w:name w:val="Emphasis"/>
    <w:uiPriority w:val="20"/>
    <w:qFormat/>
    <w:rsid w:val="002B72AC"/>
    <w:rPr>
      <w:i/>
      <w:iCs/>
    </w:rPr>
  </w:style>
  <w:style w:type="table" w:styleId="a5">
    <w:name w:val="Table Grid"/>
    <w:basedOn w:val="a1"/>
    <w:uiPriority w:val="39"/>
    <w:rsid w:val="002B72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F36029"/>
    <w:rPr>
      <w:color w:val="0000FF"/>
      <w:u w:val="single"/>
    </w:rPr>
  </w:style>
  <w:style w:type="paragraph" w:styleId="a9">
    <w:name w:val="List Paragraph"/>
    <w:aliases w:val="Bullet Number,название табл/рис,заголовок 1.1,Elenco Normale,Список уровня 2,Chapter10,Заголовок 1.1,Заголовок а),1 Буллет,AC List 01,List Paragraph (numbered (a)),List_Paragraph,Multilevel para_II,List Paragraph-ExecSummary"/>
    <w:basedOn w:val="a"/>
    <w:link w:val="aa"/>
    <w:uiPriority w:val="34"/>
    <w:qFormat/>
    <w:rsid w:val="00F36029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8"/>
      <w:lang w:eastAsia="x-none"/>
    </w:rPr>
  </w:style>
  <w:style w:type="character" w:customStyle="1" w:styleId="aa">
    <w:name w:val="Абзац списка Знак"/>
    <w:aliases w:val="Bullet Number Знак,название табл/рис Знак,заголовок 1.1 Знак,Elenco Normale Знак,Список уровня 2 Знак,Chapter10 Знак,Заголовок 1.1 Знак,Заголовок а) Знак,1 Буллет Знак,AC List 01 Знак,List Paragraph (numbered (a)) Знак"/>
    <w:link w:val="a9"/>
    <w:uiPriority w:val="34"/>
    <w:locked/>
    <w:rsid w:val="00F36029"/>
    <w:rPr>
      <w:rFonts w:ascii="Times New Roman" w:eastAsia="Times New Roman" w:hAnsi="Times New Roman" w:cs="Times New Roman"/>
      <w:sz w:val="28"/>
      <w:szCs w:val="28"/>
      <w:lang w:eastAsia="x-none"/>
    </w:rPr>
  </w:style>
  <w:style w:type="paragraph" w:styleId="ab">
    <w:name w:val="Balloon Text"/>
    <w:basedOn w:val="a"/>
    <w:link w:val="ac"/>
    <w:uiPriority w:val="99"/>
    <w:semiHidden/>
    <w:unhideWhenUsed/>
    <w:rsid w:val="00CB47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B47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uCBK5a2EjbfyQrdiFF789GQR/w==">AMUW2mUJA8AXZASJD7/FLCtqKi/Hpm3W8fPYlO07aarNGZnC2CAANKu3zEUrvJpkdN03rdbZ8pySEM5/53HBSmhjnZV4EYqhqI3zTk1Do5IHCb84fFdIpkQ=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Derv1sh</cp:lastModifiedBy>
  <cp:revision>10</cp:revision>
  <cp:lastPrinted>2024-02-27T10:45:00Z</cp:lastPrinted>
  <dcterms:created xsi:type="dcterms:W3CDTF">2024-02-08T15:01:00Z</dcterms:created>
  <dcterms:modified xsi:type="dcterms:W3CDTF">2024-02-27T10:45:00Z</dcterms:modified>
</cp:coreProperties>
</file>