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CF3C15" w:rsidRDefault="0079502C" w:rsidP="00D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C15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DA7EA1" w:rsidRPr="004A59BA" w:rsidRDefault="00CB6903" w:rsidP="007C5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F3C15">
        <w:rPr>
          <w:rFonts w:ascii="Times New Roman" w:hAnsi="Times New Roman" w:cs="Times New Roman"/>
          <w:sz w:val="28"/>
          <w:szCs w:val="28"/>
        </w:rPr>
        <w:t>т</w:t>
      </w:r>
      <w:r w:rsidR="00DA7EA1" w:rsidRPr="00CF3C15">
        <w:rPr>
          <w:rFonts w:ascii="Times New Roman" w:hAnsi="Times New Roman" w:cs="Times New Roman"/>
          <w:sz w:val="28"/>
          <w:szCs w:val="28"/>
        </w:rPr>
        <w:t xml:space="preserve">ехнічних та </w:t>
      </w:r>
      <w:r w:rsidR="00DA7EA1" w:rsidRPr="004A59BA">
        <w:rPr>
          <w:rFonts w:ascii="Times New Roman" w:hAnsi="Times New Roman" w:cs="Times New Roman"/>
          <w:sz w:val="28"/>
          <w:szCs w:val="28"/>
        </w:rPr>
        <w:t xml:space="preserve">якісних характеристик </w:t>
      </w:r>
      <w:r w:rsidR="007C5D5F" w:rsidRPr="007C5D5F">
        <w:rPr>
          <w:rFonts w:ascii="Times New Roman" w:hAnsi="Times New Roman" w:cs="Times New Roman"/>
          <w:sz w:val="28"/>
          <w:szCs w:val="28"/>
        </w:rPr>
        <w:t>ділових щоденників з символікою СБУ</w:t>
      </w:r>
      <w:r w:rsidR="00B82058" w:rsidRPr="004A59BA">
        <w:rPr>
          <w:rFonts w:ascii="Times New Roman" w:hAnsi="Times New Roman" w:cs="Times New Roman"/>
          <w:sz w:val="28"/>
          <w:szCs w:val="28"/>
        </w:rPr>
        <w:t xml:space="preserve">, </w:t>
      </w:r>
      <w:r w:rsidR="007C5D5F">
        <w:rPr>
          <w:rFonts w:ascii="Times New Roman" w:hAnsi="Times New Roman" w:cs="Times New Roman"/>
          <w:sz w:val="28"/>
          <w:szCs w:val="28"/>
        </w:rPr>
        <w:t xml:space="preserve">     код ДК 021:2015-22810000-1</w:t>
      </w:r>
      <w:r w:rsidR="00B63BF4">
        <w:rPr>
          <w:rFonts w:ascii="Times New Roman" w:hAnsi="Times New Roman" w:cs="Times New Roman"/>
          <w:sz w:val="28"/>
          <w:szCs w:val="28"/>
        </w:rPr>
        <w:t xml:space="preserve"> (</w:t>
      </w:r>
      <w:r w:rsidR="007C5D5F" w:rsidRPr="007C5D5F">
        <w:rPr>
          <w:rFonts w:ascii="Times New Roman" w:hAnsi="Times New Roman" w:cs="Times New Roman"/>
          <w:sz w:val="28"/>
          <w:szCs w:val="28"/>
        </w:rPr>
        <w:t>Паперові чи картонні реєстраційні журнали</w:t>
      </w:r>
      <w:r w:rsidR="00B63BF4">
        <w:rPr>
          <w:rFonts w:ascii="Times New Roman" w:hAnsi="Times New Roman" w:cs="Times New Roman"/>
          <w:sz w:val="28"/>
          <w:szCs w:val="28"/>
        </w:rPr>
        <w:t>)</w:t>
      </w:r>
      <w:r w:rsidRPr="004A59BA">
        <w:rPr>
          <w:rFonts w:ascii="Times New Roman" w:hAnsi="Times New Roman" w:cs="Times New Roman"/>
          <w:sz w:val="28"/>
          <w:szCs w:val="28"/>
        </w:rPr>
        <w:t>,</w:t>
      </w:r>
      <w:r w:rsidR="00DA7EA1" w:rsidRPr="004A59BA">
        <w:rPr>
          <w:rFonts w:ascii="Times New Roman" w:hAnsi="Times New Roman" w:cs="Times New Roman"/>
          <w:sz w:val="28"/>
          <w:szCs w:val="28"/>
        </w:rPr>
        <w:t xml:space="preserve"> </w:t>
      </w:r>
      <w:r w:rsidRPr="004A59BA">
        <w:rPr>
          <w:rFonts w:ascii="Times New Roman" w:hAnsi="Times New Roman" w:cs="Times New Roman"/>
          <w:sz w:val="28"/>
          <w:szCs w:val="28"/>
        </w:rPr>
        <w:t>р</w:t>
      </w:r>
      <w:r w:rsidR="00DA7EA1" w:rsidRPr="004A59BA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:rsidR="00DA7EA1" w:rsidRPr="004A59BA" w:rsidRDefault="00DA7EA1" w:rsidP="00DA7EA1">
      <w:pPr>
        <w:jc w:val="both"/>
        <w:rPr>
          <w:rFonts w:ascii="Times New Roman" w:hAnsi="Times New Roman" w:cs="Times New Roman"/>
          <w:i/>
        </w:rPr>
      </w:pPr>
      <w:r w:rsidRPr="004A59BA">
        <w:rPr>
          <w:rFonts w:ascii="Times New Roman" w:hAnsi="Times New Roman" w:cs="Times New Roman"/>
          <w:i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4A59BA">
        <w:rPr>
          <w:rFonts w:ascii="Times New Roman" w:hAnsi="Times New Roman" w:cs="Times New Roman"/>
          <w:i/>
        </w:rPr>
        <w:t xml:space="preserve"> (зі змінами)</w:t>
      </w:r>
    </w:p>
    <w:p w:rsidR="00DA7EA1" w:rsidRPr="005E46A8" w:rsidRDefault="00DA7EA1" w:rsidP="005E4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BA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України;</w:t>
      </w:r>
      <w:r w:rsidR="00216484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Україна, </w:t>
      </w:r>
      <w:r w:rsidR="00B82058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  <w:r w:rsidR="005926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AAA" w:rsidRDefault="00DA7EA1" w:rsidP="005E46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CF3C15"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диним закупівельним словником (</w:t>
      </w:r>
      <w:r w:rsidR="0079502C"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5D5F" w:rsidRPr="007C5D5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аперові чи картонні реєстраційні журнали</w:t>
      </w:r>
      <w:r w:rsidR="0036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C5D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C5D5F" w:rsidRPr="007C5D5F">
        <w:rPr>
          <w:rFonts w:ascii="Times New Roman" w:eastAsia="Times New Roman" w:hAnsi="Times New Roman" w:cs="Times New Roman"/>
          <w:sz w:val="28"/>
          <w:szCs w:val="28"/>
          <w:lang w:eastAsia="ru-RU"/>
        </w:rPr>
        <w:t>ілов</w:t>
      </w:r>
      <w:r w:rsidR="007C5D5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7C5D5F" w:rsidRPr="007C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щоденник</w:t>
      </w:r>
      <w:r w:rsidR="007C5D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5D5F" w:rsidRPr="007C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символікою СБУ</w:t>
      </w:r>
      <w:r w:rsidR="00363AAA">
        <w:rPr>
          <w:rFonts w:ascii="Times New Roman" w:hAnsi="Times New Roman" w:cs="Times New Roman"/>
          <w:sz w:val="28"/>
          <w:szCs w:val="28"/>
        </w:rPr>
        <w:t>).</w:t>
      </w:r>
    </w:p>
    <w:p w:rsidR="005E46A8" w:rsidRPr="00454F8C" w:rsidRDefault="005E46A8" w:rsidP="005E46A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454F8C">
        <w:rPr>
          <w:rFonts w:ascii="Times New Roman" w:hAnsi="Times New Roman"/>
          <w:b/>
          <w:sz w:val="28"/>
          <w:szCs w:val="24"/>
        </w:rPr>
        <w:t>Ідентифікатор закупівлі</w:t>
      </w:r>
      <w:r w:rsidRPr="00454F8C">
        <w:rPr>
          <w:rFonts w:ascii="Times New Roman" w:hAnsi="Times New Roman"/>
          <w:sz w:val="28"/>
          <w:szCs w:val="24"/>
        </w:rPr>
        <w:t>: UA-</w:t>
      </w:r>
      <w:r>
        <w:rPr>
          <w:rFonts w:ascii="Times New Roman" w:hAnsi="Times New Roman"/>
          <w:sz w:val="28"/>
          <w:szCs w:val="24"/>
        </w:rPr>
        <w:t>____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______</w:t>
      </w:r>
      <w:r w:rsidRPr="00454F8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__</w:t>
      </w:r>
      <w:r w:rsidRPr="00454F8C">
        <w:rPr>
          <w:rFonts w:ascii="Times New Roman" w:hAnsi="Times New Roman"/>
          <w:sz w:val="28"/>
          <w:szCs w:val="24"/>
        </w:rPr>
        <w:t>.</w:t>
      </w:r>
    </w:p>
    <w:p w:rsidR="005E46A8" w:rsidRDefault="005E46A8" w:rsidP="005E46A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D5F">
        <w:rPr>
          <w:rFonts w:ascii="Times New Roman" w:eastAsia="Times New Roman" w:hAnsi="Times New Roman" w:cs="Times New Roman"/>
          <w:sz w:val="28"/>
          <w:szCs w:val="28"/>
          <w:lang w:eastAsia="ru-RU"/>
        </w:rPr>
        <w:t>180 000</w:t>
      </w:r>
      <w:r w:rsidRP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з урахуванням ПДВ.</w:t>
      </w:r>
    </w:p>
    <w:p w:rsidR="005E46A8" w:rsidRPr="005E46A8" w:rsidRDefault="005E46A8" w:rsidP="005E46A8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технічних, якісних характеристик.</w:t>
      </w:r>
    </w:p>
    <w:p w:rsidR="005E46A8" w:rsidRPr="004A59BA" w:rsidRDefault="005E46A8" w:rsidP="005E46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</w:t>
      </w: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відповідають стандартним характеристикам меблів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(стільців зі столиком та диванів)</w:t>
      </w: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виготовляються підприємствами партіями (серіями), та вимогам замовника. </w:t>
      </w:r>
    </w:p>
    <w:p w:rsidR="005E46A8" w:rsidRDefault="005E46A8" w:rsidP="005E46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59BA">
        <w:rPr>
          <w:rFonts w:ascii="Times New Roman" w:eastAsia="Times New Roman" w:hAnsi="Times New Roman"/>
          <w:sz w:val="28"/>
          <w:szCs w:val="28"/>
          <w:lang w:eastAsia="ru-RU"/>
        </w:rPr>
        <w:t xml:space="preserve">Вказані характеристики сукупно визначають потрібний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рівень якості і безпечності необхідної продукції.</w:t>
      </w:r>
    </w:p>
    <w:p w:rsidR="00F42723" w:rsidRPr="00F42723" w:rsidRDefault="005E46A8" w:rsidP="00F4272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7C5D5F" w:rsidRPr="007C5D5F" w:rsidRDefault="005E46A8" w:rsidP="007C5D5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46A8">
        <w:rPr>
          <w:rFonts w:ascii="Times New Roman" w:hAnsi="Times New Roman" w:cs="Times New Roman"/>
          <w:bCs/>
          <w:sz w:val="28"/>
          <w:szCs w:val="28"/>
        </w:rPr>
        <w:t>Вимоги до предмета закупівлі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1951"/>
        <w:gridCol w:w="6568"/>
        <w:gridCol w:w="74"/>
        <w:gridCol w:w="635"/>
      </w:tblGrid>
      <w:tr w:rsidR="007C5D5F" w:rsidRPr="007C5D5F" w:rsidTr="00F42723">
        <w:trPr>
          <w:trHeight w:val="278"/>
          <w:jc w:val="center"/>
        </w:trPr>
        <w:tc>
          <w:tcPr>
            <w:tcW w:w="548" w:type="dxa"/>
            <w:shd w:val="clear" w:color="auto" w:fill="auto"/>
            <w:noWrap/>
            <w:hideMark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951" w:type="dxa"/>
            <w:shd w:val="clear" w:color="auto" w:fill="auto"/>
            <w:hideMark/>
          </w:tcPr>
          <w:p w:rsidR="007C5D5F" w:rsidRPr="007C5D5F" w:rsidRDefault="007C5D5F" w:rsidP="007C5D5F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предмета закупівлі</w:t>
            </w:r>
          </w:p>
        </w:tc>
        <w:tc>
          <w:tcPr>
            <w:tcW w:w="6568" w:type="dxa"/>
            <w:shd w:val="clear" w:color="auto" w:fill="auto"/>
            <w:noWrap/>
            <w:hideMark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Малюнки, опис, технічні та якісні характеристики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C5D5F" w:rsidRPr="007C5D5F" w:rsidRDefault="007C5D5F" w:rsidP="007C5D5F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Кіль-кість, шт.</w:t>
            </w:r>
          </w:p>
        </w:tc>
      </w:tr>
      <w:tr w:rsidR="00F42723" w:rsidRPr="007C5D5F" w:rsidTr="00F42723">
        <w:trPr>
          <w:trHeight w:val="278"/>
          <w:jc w:val="center"/>
        </w:trPr>
        <w:tc>
          <w:tcPr>
            <w:tcW w:w="548" w:type="dxa"/>
            <w:shd w:val="clear" w:color="auto" w:fill="auto"/>
            <w:noWrap/>
          </w:tcPr>
          <w:p w:rsidR="00F42723" w:rsidRPr="007C5D5F" w:rsidRDefault="00F42723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F42723" w:rsidRPr="007C5D5F" w:rsidRDefault="00F42723" w:rsidP="007C5D5F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8" w:type="dxa"/>
            <w:shd w:val="clear" w:color="auto" w:fill="auto"/>
            <w:noWrap/>
          </w:tcPr>
          <w:p w:rsidR="00F42723" w:rsidRPr="007C5D5F" w:rsidRDefault="00F42723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F42723" w:rsidRPr="007C5D5F" w:rsidRDefault="00F42723" w:rsidP="007C5D5F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C5D5F" w:rsidRPr="007C5D5F" w:rsidTr="00F42723">
        <w:trPr>
          <w:trHeight w:val="102"/>
          <w:jc w:val="center"/>
        </w:trPr>
        <w:tc>
          <w:tcPr>
            <w:tcW w:w="548" w:type="dxa"/>
            <w:vMerge w:val="restart"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C5D5F" w:rsidRPr="007C5D5F" w:rsidRDefault="007C5D5F" w:rsidP="007C5D5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Діловий щоденник А-5 з символікою СБ України</w:t>
            </w:r>
          </w:p>
        </w:tc>
        <w:tc>
          <w:tcPr>
            <w:tcW w:w="6568" w:type="dxa"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Малюнки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7C5D5F" w:rsidRPr="007C5D5F" w:rsidTr="00F42723">
        <w:trPr>
          <w:trHeight w:val="3293"/>
          <w:jc w:val="center"/>
        </w:trPr>
        <w:tc>
          <w:tcPr>
            <w:tcW w:w="548" w:type="dxa"/>
            <w:vMerge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C5D5F" w:rsidRPr="007C5D5F" w:rsidRDefault="007C5D5F" w:rsidP="007C5D5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68" w:type="dxa"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7C5D5F" w:rsidRPr="007C5D5F" w:rsidRDefault="00073349" w:rsidP="007C5D5F">
            <w:pPr>
              <w:spacing w:after="0" w:line="240" w:lineRule="exact"/>
              <w:ind w:firstLine="37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noProof/>
                <w:szCs w:val="24"/>
                <w:lang w:eastAsia="uk-UA"/>
              </w:rPr>
              <w:drawing>
                <wp:anchor distT="0" distB="0" distL="114300" distR="114300" simplePos="0" relativeHeight="251670016" behindDoc="0" locked="0" layoutInCell="1" allowOverlap="1" wp14:anchorId="68E72A9A" wp14:editId="075A44EB">
                  <wp:simplePos x="0" y="0"/>
                  <wp:positionH relativeFrom="margin">
                    <wp:posOffset>2352495</wp:posOffset>
                  </wp:positionH>
                  <wp:positionV relativeFrom="paragraph">
                    <wp:posOffset>95174</wp:posOffset>
                  </wp:positionV>
                  <wp:extent cx="1533525" cy="1529715"/>
                  <wp:effectExtent l="0" t="0" r="9525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2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5D5F">
              <w:rPr>
                <w:rFonts w:ascii="Times New Roman" w:eastAsia="Times New Roman" w:hAnsi="Times New Roman" w:cs="Times New Roman"/>
                <w:noProof/>
                <w:szCs w:val="24"/>
                <w:lang w:eastAsia="uk-UA"/>
              </w:rPr>
              <w:drawing>
                <wp:anchor distT="0" distB="0" distL="114300" distR="114300" simplePos="0" relativeHeight="251673088" behindDoc="0" locked="0" layoutInCell="1" allowOverlap="1" wp14:anchorId="3FB20FE6" wp14:editId="2D18B915">
                  <wp:simplePos x="0" y="0"/>
                  <wp:positionH relativeFrom="margin">
                    <wp:posOffset>200044</wp:posOffset>
                  </wp:positionH>
                  <wp:positionV relativeFrom="paragraph">
                    <wp:posOffset>92009</wp:posOffset>
                  </wp:positionV>
                  <wp:extent cx="1752600" cy="153733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3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5D5F" w:rsidRPr="007C5D5F" w:rsidRDefault="007C5D5F" w:rsidP="007C5D5F">
            <w:pPr>
              <w:spacing w:after="0" w:line="240" w:lineRule="exact"/>
              <w:ind w:firstLine="199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C5D5F" w:rsidRPr="007C5D5F" w:rsidRDefault="007C5D5F" w:rsidP="007C5D5F">
            <w:pPr>
              <w:spacing w:after="0" w:line="240" w:lineRule="exact"/>
              <w:ind w:firstLine="199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C5D5F" w:rsidRPr="007C5D5F" w:rsidRDefault="007C5D5F" w:rsidP="007C5D5F">
            <w:pPr>
              <w:spacing w:after="0" w:line="240" w:lineRule="exact"/>
              <w:ind w:firstLine="199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C5D5F" w:rsidRPr="007C5D5F" w:rsidRDefault="007C5D5F" w:rsidP="007C5D5F">
            <w:pPr>
              <w:spacing w:after="0" w:line="240" w:lineRule="exact"/>
              <w:ind w:firstLine="199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C5D5F" w:rsidRPr="007C5D5F" w:rsidRDefault="007C5D5F" w:rsidP="007C5D5F">
            <w:pPr>
              <w:spacing w:after="0" w:line="240" w:lineRule="exact"/>
              <w:ind w:firstLine="199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C5D5F" w:rsidRPr="007C5D5F" w:rsidRDefault="007C5D5F" w:rsidP="007C5D5F">
            <w:pPr>
              <w:spacing w:after="0" w:line="240" w:lineRule="exact"/>
              <w:ind w:firstLine="199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C5D5F" w:rsidRPr="007C5D5F" w:rsidRDefault="007C5D5F" w:rsidP="007C5D5F">
            <w:pPr>
              <w:spacing w:after="0" w:line="240" w:lineRule="exact"/>
              <w:ind w:firstLine="199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C5D5F" w:rsidRPr="007C5D5F" w:rsidRDefault="007C5D5F" w:rsidP="007C5D5F">
            <w:pPr>
              <w:spacing w:after="0" w:line="240" w:lineRule="exact"/>
              <w:ind w:firstLine="199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C5D5F" w:rsidRPr="007C5D5F" w:rsidRDefault="007C5D5F" w:rsidP="007C5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7C5D5F" w:rsidRPr="007C5D5F" w:rsidTr="00F42723">
        <w:trPr>
          <w:trHeight w:val="112"/>
          <w:jc w:val="center"/>
        </w:trPr>
        <w:tc>
          <w:tcPr>
            <w:tcW w:w="548" w:type="dxa"/>
            <w:shd w:val="clear" w:color="auto" w:fill="auto"/>
            <w:noWrap/>
            <w:vAlign w:val="center"/>
          </w:tcPr>
          <w:p w:rsidR="007C5D5F" w:rsidRPr="00F42723" w:rsidRDefault="00F42723" w:rsidP="00F4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C5D5F" w:rsidRPr="00F42723" w:rsidRDefault="00F42723" w:rsidP="00F4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8" w:type="dxa"/>
            <w:shd w:val="clear" w:color="auto" w:fill="auto"/>
            <w:noWrap/>
            <w:vAlign w:val="center"/>
          </w:tcPr>
          <w:p w:rsidR="007C5D5F" w:rsidRPr="00F42723" w:rsidRDefault="00F42723" w:rsidP="00F427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7C5D5F" w:rsidRPr="00F42723" w:rsidRDefault="00F42723" w:rsidP="00F4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42723" w:rsidRPr="007C5D5F" w:rsidTr="00F42723">
        <w:trPr>
          <w:trHeight w:val="9765"/>
          <w:jc w:val="center"/>
        </w:trPr>
        <w:tc>
          <w:tcPr>
            <w:tcW w:w="548" w:type="dxa"/>
            <w:shd w:val="clear" w:color="auto" w:fill="auto"/>
            <w:noWrap/>
          </w:tcPr>
          <w:p w:rsidR="00F42723" w:rsidRPr="007C5D5F" w:rsidRDefault="00F42723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F42723" w:rsidRPr="007C5D5F" w:rsidRDefault="00F42723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shd w:val="clear" w:color="auto" w:fill="auto"/>
            <w:noWrap/>
          </w:tcPr>
          <w:p w:rsidR="00F42723" w:rsidRPr="00F42723" w:rsidRDefault="00F42723" w:rsidP="00F427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Опис, технічні та якісні характеристики</w:t>
            </w:r>
          </w:p>
          <w:p w:rsidR="00F42723" w:rsidRDefault="00F42723" w:rsidP="00F4272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F42723" w:rsidRPr="00F42723" w:rsidRDefault="00F42723" w:rsidP="00F4272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щоденника – недатований.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Формат щоденника – А5. 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Обкладинка щоденника – тверда (картонна з прошарком поролону), з заокругленими кутиками, по контуру прошита нитками в тон обкладинки.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Матеріал обкладинки – штучна шкіра бордового кольору </w:t>
            </w: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NEBRASKA</w:t>
            </w: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OLD</w:t>
            </w: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арт.</w:t>
            </w: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533 або еквівалент. 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лицевій та зворотній стороні обкладинки щоденника подвійна прошивка на корінці (згідно з малюнком) для імітації трьохелементної комбінації.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лицевій стороні обкладинки щоденника нанесено, методом сліпого тиснення, символіку Служби безпеки України (див. малюнок).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передньому форзаці щоденника – карта України із списком обласних центрів України та зображеннями їх гербів (друк – </w:t>
            </w:r>
            <w:proofErr w:type="spellStart"/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зворотній стороні переднього форзаца, яка не приклеєна до обкладинки – карта адміністративно-територіального устрою України, у форматі А5 (друк – </w:t>
            </w:r>
            <w:proofErr w:type="spellStart"/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Наступна сторінка за переднім форзацом – додаткова вклейка з інформацією про адміністративно-територіальний устрій України, у форматі А5 (друк – </w:t>
            </w:r>
            <w:proofErr w:type="spellStart"/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задньому форзаці щоденника – політична карта Європи (друк – </w:t>
            </w:r>
            <w:proofErr w:type="spellStart"/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Форзаци та вклейка щоденника виготовлені з офсетного паперу щільністю 120-150 г/м².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Внутрішній блок щоденника виготовлений з офсетного паперу щільністю не менше 70 г/м²; скріплений нитками, проклеєний та комплектується закладкою (</w:t>
            </w:r>
            <w:proofErr w:type="spellStart"/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ляссе</w:t>
            </w:r>
            <w:proofErr w:type="spellEnd"/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бордового кольору. 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Колір паперу блоку – кремовий. 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Сторінки блоку – в лінію; одна сторінка – один день, з місцями для внесення числа, місяця, року, дня тижня та місцем для нотаток з позначкою у вигляді олівця. 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 до інформаційного наповнення блоку: стандартне, за виключенням інформації про коди міжміського телефонного зв’язку; обсяг сторінок – стандартний.</w:t>
            </w:r>
          </w:p>
          <w:p w:rsidR="00F42723" w:rsidRPr="00F42723" w:rsidRDefault="00F42723" w:rsidP="00F42723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Мова: українська.</w:t>
            </w:r>
          </w:p>
          <w:p w:rsidR="00F42723" w:rsidRPr="007C5D5F" w:rsidRDefault="00F42723" w:rsidP="00F42723">
            <w:pPr>
              <w:spacing w:after="0" w:line="240" w:lineRule="auto"/>
              <w:ind w:firstLine="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 блоку – двокольоровий (сірий та бордовий).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F42723" w:rsidRPr="007C5D5F" w:rsidRDefault="00F42723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D5F" w:rsidRPr="007C5D5F" w:rsidTr="00F42723">
        <w:trPr>
          <w:trHeight w:val="238"/>
          <w:jc w:val="center"/>
        </w:trPr>
        <w:tc>
          <w:tcPr>
            <w:tcW w:w="548" w:type="dxa"/>
            <w:vMerge w:val="restart"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C5D5F" w:rsidRPr="007C5D5F" w:rsidRDefault="007C5D5F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Діловий щоденник А-5 з символікою ГУ ВБ СБ України</w:t>
            </w:r>
          </w:p>
        </w:tc>
        <w:tc>
          <w:tcPr>
            <w:tcW w:w="6568" w:type="dxa"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ind w:firstLine="1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Малюнки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7C5D5F" w:rsidRPr="007C5D5F" w:rsidTr="00F42723">
        <w:trPr>
          <w:trHeight w:val="2828"/>
          <w:jc w:val="center"/>
        </w:trPr>
        <w:tc>
          <w:tcPr>
            <w:tcW w:w="548" w:type="dxa"/>
            <w:vMerge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C5D5F" w:rsidRPr="007C5D5F" w:rsidRDefault="007C5D5F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ind w:firstLine="199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margin">
                    <wp:posOffset>2186940</wp:posOffset>
                  </wp:positionH>
                  <wp:positionV relativeFrom="paragraph">
                    <wp:posOffset>95885</wp:posOffset>
                  </wp:positionV>
                  <wp:extent cx="1624965" cy="158623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5" cy="158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5D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36224" behindDoc="0" locked="0" layoutInCell="1" allowOverlap="1">
                  <wp:simplePos x="0" y="0"/>
                  <wp:positionH relativeFrom="margin">
                    <wp:posOffset>147955</wp:posOffset>
                  </wp:positionH>
                  <wp:positionV relativeFrom="paragraph">
                    <wp:posOffset>79375</wp:posOffset>
                  </wp:positionV>
                  <wp:extent cx="1902460" cy="1669415"/>
                  <wp:effectExtent l="0" t="0" r="2540" b="698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gridSpan w:val="2"/>
            <w:vMerge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7C5D5F" w:rsidRPr="007C5D5F" w:rsidTr="00F42723">
        <w:trPr>
          <w:trHeight w:val="179"/>
          <w:jc w:val="center"/>
        </w:trPr>
        <w:tc>
          <w:tcPr>
            <w:tcW w:w="548" w:type="dxa"/>
            <w:vMerge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C5D5F" w:rsidRPr="007C5D5F" w:rsidRDefault="007C5D5F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ind w:firstLine="199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Опис, технічні та якісні характеристики</w:t>
            </w:r>
          </w:p>
        </w:tc>
        <w:tc>
          <w:tcPr>
            <w:tcW w:w="709" w:type="dxa"/>
            <w:gridSpan w:val="2"/>
            <w:vMerge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073349" w:rsidRPr="007C5D5F" w:rsidTr="00F42723">
        <w:trPr>
          <w:trHeight w:val="179"/>
          <w:jc w:val="center"/>
        </w:trPr>
        <w:tc>
          <w:tcPr>
            <w:tcW w:w="548" w:type="dxa"/>
            <w:vMerge/>
            <w:shd w:val="clear" w:color="auto" w:fill="auto"/>
            <w:noWrap/>
          </w:tcPr>
          <w:p w:rsidR="00073349" w:rsidRPr="007C5D5F" w:rsidRDefault="00073349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73349" w:rsidRPr="007C5D5F" w:rsidRDefault="00073349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shd w:val="clear" w:color="auto" w:fill="auto"/>
            <w:noWrap/>
          </w:tcPr>
          <w:p w:rsidR="00073349" w:rsidRPr="007C5D5F" w:rsidRDefault="00073349" w:rsidP="00686FBA">
            <w:pPr>
              <w:spacing w:after="0" w:line="240" w:lineRule="auto"/>
              <w:ind w:firstLine="1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noWrap/>
          </w:tcPr>
          <w:p w:rsidR="00073349" w:rsidRPr="007C5D5F" w:rsidRDefault="00073349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7C5D5F" w:rsidRPr="007C5D5F" w:rsidTr="00686FBA">
        <w:trPr>
          <w:trHeight w:val="1154"/>
          <w:jc w:val="center"/>
        </w:trPr>
        <w:tc>
          <w:tcPr>
            <w:tcW w:w="548" w:type="dxa"/>
            <w:vMerge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C5D5F" w:rsidRPr="007C5D5F" w:rsidRDefault="007C5D5F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shd w:val="clear" w:color="auto" w:fill="auto"/>
            <w:noWrap/>
          </w:tcPr>
          <w:p w:rsidR="00686FBA" w:rsidRPr="007C5D5F" w:rsidRDefault="00F42723" w:rsidP="00686FB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86FBA"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щоденника – недатований.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Формат щоденника – А5. </w:t>
            </w:r>
          </w:p>
          <w:p w:rsidR="007C5D5F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Обкладинка щоденника – тверда (картонна з прошарком поролону), з заокругленими кутиками, по контуру прошита </w:t>
            </w:r>
          </w:p>
        </w:tc>
        <w:tc>
          <w:tcPr>
            <w:tcW w:w="709" w:type="dxa"/>
            <w:gridSpan w:val="2"/>
            <w:vMerge/>
            <w:shd w:val="clear" w:color="auto" w:fill="auto"/>
            <w:noWrap/>
          </w:tcPr>
          <w:p w:rsidR="007C5D5F" w:rsidRPr="007C5D5F" w:rsidRDefault="007C5D5F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686FBA" w:rsidRPr="007C5D5F" w:rsidTr="00686FBA">
        <w:trPr>
          <w:trHeight w:val="135"/>
          <w:jc w:val="center"/>
        </w:trPr>
        <w:tc>
          <w:tcPr>
            <w:tcW w:w="548" w:type="dxa"/>
            <w:shd w:val="clear" w:color="auto" w:fill="auto"/>
            <w:noWrap/>
          </w:tcPr>
          <w:p w:rsidR="00686FBA" w:rsidRPr="00686FBA" w:rsidRDefault="00686FBA" w:rsidP="0068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51" w:type="dxa"/>
            <w:shd w:val="clear" w:color="auto" w:fill="auto"/>
          </w:tcPr>
          <w:p w:rsidR="00686FBA" w:rsidRPr="00686FBA" w:rsidRDefault="00686FBA" w:rsidP="0068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8" w:type="dxa"/>
            <w:shd w:val="clear" w:color="auto" w:fill="auto"/>
            <w:noWrap/>
            <w:vAlign w:val="center"/>
          </w:tcPr>
          <w:p w:rsidR="00686FBA" w:rsidRPr="00686FBA" w:rsidRDefault="00686FBA" w:rsidP="00686FB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686FBA" w:rsidRPr="00686FBA" w:rsidRDefault="00686FBA" w:rsidP="0068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FBA" w:rsidRPr="007C5D5F" w:rsidTr="00686FBA">
        <w:trPr>
          <w:trHeight w:val="53"/>
          <w:jc w:val="center"/>
        </w:trPr>
        <w:tc>
          <w:tcPr>
            <w:tcW w:w="548" w:type="dxa"/>
            <w:shd w:val="clear" w:color="auto" w:fill="auto"/>
            <w:noWrap/>
          </w:tcPr>
          <w:p w:rsidR="00686FBA" w:rsidRPr="007C5D5F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686FBA" w:rsidRPr="007C5D5F" w:rsidRDefault="00686FBA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shd w:val="clear" w:color="auto" w:fill="auto"/>
            <w:noWrap/>
          </w:tcPr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нитками в тон обкладинки.</w:t>
            </w:r>
          </w:p>
          <w:p w:rsidR="00686FBA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Матеріал обкладинки – штучна шкіра чорного кольору NEBRASKA </w:t>
            </w: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NERO</w:t>
            </w: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еквівалент. </w:t>
            </w:r>
          </w:p>
          <w:p w:rsidR="00686FBA" w:rsidRPr="007C5D5F" w:rsidRDefault="00686FBA" w:rsidP="00686FBA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лицевій та зворотній стороні обкладинки щоденника подвійна прошивка на корінці (згідно з малюнком) для імітації трьохелементної комбінації.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лицевій стороні обкладинки щоденника нанесено, методом сліпого тиснення, символіку Головного управління внутрішньої безпеки Служби безпеки України (див. малюнок).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передньому форзаці щоденника – карта України із списком обласних центрів України та зображеннями їх гербів (друк – </w:t>
            </w:r>
            <w:proofErr w:type="spellStart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зворотній стороні переднього форзаца, яка не приклеєна до обкладинки – карта адміністративно-територіального устрою України, у форматі А5 (друк – </w:t>
            </w:r>
            <w:proofErr w:type="spellStart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Наступна сторінка за переднім форзацом – додаткова вклейка з інформацією про адміністративно-територіальний устрій України, у форматі А5 (друк – </w:t>
            </w:r>
            <w:proofErr w:type="spellStart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задньому форзаці щоденника – політична карта Європи (друк – </w:t>
            </w:r>
            <w:proofErr w:type="spellStart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Форзаци та вклейка щоденника виготовлені з офсетного паперу щільністю 120-150 г/м².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Внутрішній блок щоденника виготовлений з офсетного паперу щільністю не менше 70 г/м²; скріплений нитками, проклеєний та комплектується закладкою (</w:t>
            </w:r>
            <w:proofErr w:type="spellStart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ляссе</w:t>
            </w:r>
            <w:proofErr w:type="spellEnd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чорного кольору. 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Колір паперу блоку – кремовий.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Сторінки блоку – в лінію; одна сторінка – один день, з місцями для внесення числа, місяця, року, дня тижня та місцем для нотаток з позначкою у вигляді олівця. 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 до інформаційного наповнення блоку: стандартне, за виключенням інформації про коди міжміського телефонного зв’язку; обсяг сторінок – стандартний.</w:t>
            </w:r>
          </w:p>
          <w:p w:rsidR="00686FBA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Мова: українська. Друк блоку – двокольоровий (сірий та чорний).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686FBA" w:rsidRPr="007C5D5F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686FBA" w:rsidRPr="007C5D5F" w:rsidTr="00686FBA">
        <w:trPr>
          <w:trHeight w:val="331"/>
          <w:jc w:val="center"/>
        </w:trPr>
        <w:tc>
          <w:tcPr>
            <w:tcW w:w="548" w:type="dxa"/>
            <w:vMerge w:val="restart"/>
            <w:shd w:val="clear" w:color="auto" w:fill="auto"/>
            <w:noWrap/>
          </w:tcPr>
          <w:p w:rsidR="00686FBA" w:rsidRPr="007C5D5F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86FBA" w:rsidRPr="007C5D5F" w:rsidRDefault="00686FBA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Діловий щоденник</w:t>
            </w: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7C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з символікою СБ України</w:t>
            </w:r>
          </w:p>
        </w:tc>
        <w:tc>
          <w:tcPr>
            <w:tcW w:w="6568" w:type="dxa"/>
            <w:shd w:val="clear" w:color="auto" w:fill="auto"/>
            <w:noWrap/>
          </w:tcPr>
          <w:p w:rsidR="00686FBA" w:rsidRPr="007C5D5F" w:rsidRDefault="00686FBA" w:rsidP="00686FBA">
            <w:pPr>
              <w:spacing w:after="0" w:line="260" w:lineRule="exact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Малюнки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</w:tcPr>
          <w:p w:rsidR="00686FBA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6FBA" w:rsidRPr="00686FBA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86FBA" w:rsidRPr="007C5D5F" w:rsidTr="00686FBA">
        <w:trPr>
          <w:trHeight w:val="2814"/>
          <w:jc w:val="center"/>
        </w:trPr>
        <w:tc>
          <w:tcPr>
            <w:tcW w:w="548" w:type="dxa"/>
            <w:vMerge/>
            <w:shd w:val="clear" w:color="auto" w:fill="auto"/>
            <w:noWrap/>
          </w:tcPr>
          <w:p w:rsidR="00686FBA" w:rsidRPr="007C5D5F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86FBA" w:rsidRPr="007C5D5F" w:rsidRDefault="00686FBA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shd w:val="clear" w:color="auto" w:fill="auto"/>
            <w:noWrap/>
          </w:tcPr>
          <w:p w:rsidR="00686FBA" w:rsidRPr="007C5D5F" w:rsidRDefault="00686FBA" w:rsidP="00686FBA">
            <w:pPr>
              <w:spacing w:after="0" w:line="26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82304" behindDoc="0" locked="0" layoutInCell="1" allowOverlap="1" wp14:anchorId="3FF57686" wp14:editId="46D0C6D3">
                  <wp:simplePos x="0" y="0"/>
                  <wp:positionH relativeFrom="margin">
                    <wp:posOffset>2087871</wp:posOffset>
                  </wp:positionH>
                  <wp:positionV relativeFrom="paragraph">
                    <wp:posOffset>8729</wp:posOffset>
                  </wp:positionV>
                  <wp:extent cx="1689708" cy="1685498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475" cy="169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81280" behindDoc="1" locked="0" layoutInCell="1" allowOverlap="1" wp14:anchorId="526865D1" wp14:editId="0A16E29D">
                  <wp:simplePos x="0" y="0"/>
                  <wp:positionH relativeFrom="column">
                    <wp:posOffset>108945</wp:posOffset>
                  </wp:positionH>
                  <wp:positionV relativeFrom="paragraph">
                    <wp:posOffset>-1526644</wp:posOffset>
                  </wp:positionV>
                  <wp:extent cx="1889760" cy="1652270"/>
                  <wp:effectExtent l="0" t="0" r="0" b="5080"/>
                  <wp:wrapTight wrapText="bothSides">
                    <wp:wrapPolygon edited="0">
                      <wp:start x="0" y="0"/>
                      <wp:lineTo x="0" y="21417"/>
                      <wp:lineTo x="21339" y="21417"/>
                      <wp:lineTo x="2133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652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  <w:gridSpan w:val="2"/>
            <w:vMerge/>
            <w:shd w:val="clear" w:color="auto" w:fill="auto"/>
            <w:noWrap/>
          </w:tcPr>
          <w:p w:rsidR="00686FBA" w:rsidRPr="007C5D5F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686FBA" w:rsidRPr="007C5D5F" w:rsidTr="00686FBA">
        <w:trPr>
          <w:trHeight w:val="329"/>
          <w:jc w:val="center"/>
        </w:trPr>
        <w:tc>
          <w:tcPr>
            <w:tcW w:w="548" w:type="dxa"/>
            <w:vMerge/>
            <w:shd w:val="clear" w:color="auto" w:fill="auto"/>
            <w:noWrap/>
          </w:tcPr>
          <w:p w:rsidR="00686FBA" w:rsidRPr="007C5D5F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86FBA" w:rsidRPr="007C5D5F" w:rsidRDefault="00686FBA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shd w:val="clear" w:color="auto" w:fill="auto"/>
            <w:noWrap/>
          </w:tcPr>
          <w:p w:rsidR="00686FBA" w:rsidRPr="007C5D5F" w:rsidRDefault="00686FBA" w:rsidP="00686FBA">
            <w:pPr>
              <w:spacing w:after="0" w:line="260" w:lineRule="exact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Опис, технічні та якісні характеристики</w:t>
            </w:r>
          </w:p>
        </w:tc>
        <w:tc>
          <w:tcPr>
            <w:tcW w:w="709" w:type="dxa"/>
            <w:gridSpan w:val="2"/>
            <w:vMerge/>
            <w:shd w:val="clear" w:color="auto" w:fill="auto"/>
            <w:noWrap/>
          </w:tcPr>
          <w:p w:rsidR="00686FBA" w:rsidRPr="007C5D5F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686FBA" w:rsidRPr="007C5D5F" w:rsidTr="00686FBA">
        <w:trPr>
          <w:trHeight w:val="329"/>
          <w:jc w:val="center"/>
        </w:trPr>
        <w:tc>
          <w:tcPr>
            <w:tcW w:w="548" w:type="dxa"/>
            <w:vMerge/>
            <w:shd w:val="clear" w:color="auto" w:fill="auto"/>
            <w:noWrap/>
          </w:tcPr>
          <w:p w:rsidR="00686FBA" w:rsidRPr="007C5D5F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86FBA" w:rsidRPr="007C5D5F" w:rsidRDefault="00686FBA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8" w:type="dxa"/>
            <w:shd w:val="clear" w:color="auto" w:fill="auto"/>
            <w:noWrap/>
          </w:tcPr>
          <w:p w:rsidR="00686FBA" w:rsidRPr="007C5D5F" w:rsidRDefault="00686FBA" w:rsidP="00686FBA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щоденника – недатований.</w:t>
            </w:r>
          </w:p>
          <w:p w:rsidR="00686FBA" w:rsidRPr="007C5D5F" w:rsidRDefault="00686FBA" w:rsidP="00686FBA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Формат щоденника – А4. </w:t>
            </w:r>
          </w:p>
          <w:p w:rsidR="00686FBA" w:rsidRPr="007C5D5F" w:rsidRDefault="00686FBA" w:rsidP="00686FBA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Обкладинка щоденника – тверда (картонна з прошарком поролону), з заокругленими кутиками, по контуру прошита нитками в тон обкладинки.</w:t>
            </w:r>
          </w:p>
          <w:p w:rsidR="00686FBA" w:rsidRPr="007C5D5F" w:rsidRDefault="00686FBA" w:rsidP="00686FBA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 обкладинки – штучна шкіра синього кольору</w:t>
            </w:r>
            <w:r w:rsidRPr="0068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NEBRASKA</w:t>
            </w: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OLD</w:t>
            </w: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арт.</w:t>
            </w: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535 або еквівалент. </w:t>
            </w:r>
          </w:p>
          <w:p w:rsidR="00686FBA" w:rsidRPr="007C5D5F" w:rsidRDefault="00686FBA" w:rsidP="00686FBA">
            <w:pPr>
              <w:spacing w:after="0" w:line="260" w:lineRule="exact"/>
              <w:ind w:firstLine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лицевій та зворотній стороні обкладинки щоденника</w:t>
            </w:r>
          </w:p>
        </w:tc>
        <w:tc>
          <w:tcPr>
            <w:tcW w:w="709" w:type="dxa"/>
            <w:gridSpan w:val="2"/>
            <w:vMerge/>
            <w:shd w:val="clear" w:color="auto" w:fill="auto"/>
            <w:noWrap/>
          </w:tcPr>
          <w:p w:rsidR="00686FBA" w:rsidRPr="007C5D5F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7C5D5F" w:rsidRPr="007C5D5F" w:rsidTr="00686FBA">
        <w:trPr>
          <w:trHeight w:val="135"/>
          <w:jc w:val="center"/>
        </w:trPr>
        <w:tc>
          <w:tcPr>
            <w:tcW w:w="548" w:type="dxa"/>
            <w:shd w:val="clear" w:color="auto" w:fill="auto"/>
            <w:noWrap/>
            <w:vAlign w:val="center"/>
          </w:tcPr>
          <w:p w:rsidR="007C5D5F" w:rsidRPr="00686FBA" w:rsidRDefault="00686FBA" w:rsidP="0068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7C5D5F" w:rsidRPr="00686FBA" w:rsidRDefault="00686FBA" w:rsidP="0068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2" w:type="dxa"/>
            <w:gridSpan w:val="2"/>
            <w:shd w:val="clear" w:color="auto" w:fill="auto"/>
            <w:noWrap/>
            <w:vAlign w:val="center"/>
          </w:tcPr>
          <w:p w:rsidR="007C5D5F" w:rsidRPr="00686FBA" w:rsidRDefault="00686FBA" w:rsidP="00686FBA">
            <w:pPr>
              <w:spacing w:after="0" w:line="240" w:lineRule="exact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7C5D5F" w:rsidRPr="00686FBA" w:rsidRDefault="00686FBA" w:rsidP="0068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86FBA" w:rsidRPr="007C5D5F" w:rsidTr="00686FBA">
        <w:trPr>
          <w:trHeight w:val="8347"/>
          <w:jc w:val="center"/>
        </w:trPr>
        <w:tc>
          <w:tcPr>
            <w:tcW w:w="548" w:type="dxa"/>
            <w:shd w:val="clear" w:color="auto" w:fill="auto"/>
            <w:noWrap/>
          </w:tcPr>
          <w:p w:rsidR="00686FBA" w:rsidRPr="007C5D5F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686FBA" w:rsidRPr="007C5D5F" w:rsidRDefault="00686FBA" w:rsidP="007C5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2" w:type="dxa"/>
            <w:gridSpan w:val="2"/>
            <w:shd w:val="clear" w:color="auto" w:fill="auto"/>
            <w:noWrap/>
          </w:tcPr>
          <w:p w:rsidR="00686FBA" w:rsidRPr="007C5D5F" w:rsidRDefault="00686FBA" w:rsidP="00686FBA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подвійна прошивка на корінці (згідно з малюнком) для імітації трьохелементної комбінації.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лицевій стороні обкладинки щоденника нанесено, методом сліпого тиснення, символіку Служби безпеки України (див. малюнок).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передньому форзаці щоденника – карта України із списком обласних центрів України та зображеннями їх гербів (друк – </w:t>
            </w:r>
            <w:proofErr w:type="spellStart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зворотній стороні переднього форзаца – карта адміністративно-територіального устрою України, у форматі А4 (друк – </w:t>
            </w:r>
            <w:proofErr w:type="spellStart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Наступна сторінка за переднім форзацом – вклейка з інформацією про адміністративно-територіальний устрій України, у форматі А4 (друк – </w:t>
            </w:r>
            <w:proofErr w:type="spellStart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задньому форзаці щоденника – політична карта Європи (друк – </w:t>
            </w:r>
            <w:proofErr w:type="spellStart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повноколірний</w:t>
            </w:r>
            <w:proofErr w:type="spellEnd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Форзаци та вклейка щоденника виготовлені з офсетного паперу щільністю 120-150 г/м².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Внутрішній блок щоденника виготовлений з офсетного паперу щільністю не менше 70 г/м²; скріплений нитками, проклеєний та комплектується закладкою (</w:t>
            </w:r>
            <w:proofErr w:type="spellStart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ляссе</w:t>
            </w:r>
            <w:proofErr w:type="spellEnd"/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синього кольору. 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Колір паперу блоку – кремовий.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Сторінки блоку – в лінію; одна сторінка – один день, з місцями для внесення числа, місяця, року, дня тижня та місцем для нотаток з позначкою у вигляді олівця.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 до інформаційного наповнення блоку: стандартне, за виключенням інформації про коди міжміського телефонного зв’язку.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Мова: українська. 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 блоку – двокольоровий (сірий та синій).</w:t>
            </w:r>
          </w:p>
          <w:p w:rsidR="00686FBA" w:rsidRPr="007C5D5F" w:rsidRDefault="00686FBA" w:rsidP="007C5D5F">
            <w:pPr>
              <w:spacing w:after="0" w:line="240" w:lineRule="exact"/>
              <w:ind w:firstLine="17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5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Щоденник пакується у подарункову картонну коробку синього кольору із щільного (твердого) дизайнерського картону, з нанесенням, по центру, символіки СБ України золотистого кольору.</w:t>
            </w:r>
          </w:p>
        </w:tc>
        <w:tc>
          <w:tcPr>
            <w:tcW w:w="635" w:type="dxa"/>
            <w:shd w:val="clear" w:color="auto" w:fill="auto"/>
            <w:noWrap/>
          </w:tcPr>
          <w:p w:rsidR="00686FBA" w:rsidRPr="007C5D5F" w:rsidRDefault="00686FBA" w:rsidP="007C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</w:tr>
    </w:tbl>
    <w:p w:rsidR="00686FBA" w:rsidRDefault="00686FBA" w:rsidP="000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02C" w:rsidRPr="005E46A8" w:rsidRDefault="00031620" w:rsidP="000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31620">
        <w:rPr>
          <w:rFonts w:ascii="Times New Roman" w:hAnsi="Times New Roman" w:cs="Times New Roman"/>
          <w:b/>
          <w:sz w:val="28"/>
          <w:szCs w:val="28"/>
        </w:rPr>
        <w:t xml:space="preserve">Обґрунтування розміру бюджетного призначення: </w:t>
      </w:r>
      <w:r w:rsidR="00B778E4" w:rsidRPr="00031620">
        <w:rPr>
          <w:rFonts w:ascii="Times New Roman" w:eastAsia="Calibri" w:hAnsi="Times New Roman" w:cs="Times New Roman"/>
          <w:sz w:val="28"/>
          <w:szCs w:val="28"/>
        </w:rPr>
        <w:t>розмір</w:t>
      </w:r>
      <w:r w:rsidR="00B778E4" w:rsidRPr="005E46A8">
        <w:rPr>
          <w:rFonts w:ascii="Times New Roman" w:eastAsia="Calibri" w:hAnsi="Times New Roman" w:cs="Times New Roman"/>
          <w:sz w:val="28"/>
          <w:szCs w:val="28"/>
        </w:rPr>
        <w:t xml:space="preserve"> бюджетного призначення згідно кошторису на 2023 рік, враховуючи кількість та очікувану вартість за одиницю товару, складає </w:t>
      </w:r>
      <w:r w:rsidR="007C5D5F">
        <w:rPr>
          <w:rFonts w:ascii="Times New Roman" w:eastAsia="Times New Roman" w:hAnsi="Times New Roman" w:cs="Times New Roman"/>
          <w:sz w:val="28"/>
          <w:szCs w:val="28"/>
          <w:lang w:eastAsia="ru-RU"/>
        </w:rPr>
        <w:t>180 000</w:t>
      </w:r>
      <w:r w:rsidR="00B63BF4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="0079502C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з урахуванням ПДВ.</w:t>
      </w:r>
    </w:p>
    <w:p w:rsidR="00F70417" w:rsidRPr="005E46A8" w:rsidRDefault="00031620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20">
        <w:rPr>
          <w:rFonts w:ascii="Times New Roman" w:hAnsi="Times New Roman" w:cs="Times New Roman"/>
          <w:b/>
          <w:sz w:val="28"/>
          <w:szCs w:val="28"/>
        </w:rPr>
        <w:t xml:space="preserve">Обґрунтування очікуваної вартості предмета закупівлі: </w:t>
      </w:r>
      <w:r w:rsidRPr="00031620">
        <w:rPr>
          <w:rFonts w:ascii="Times New Roman" w:hAnsi="Times New Roman" w:cs="Times New Roman"/>
          <w:sz w:val="28"/>
          <w:szCs w:val="28"/>
        </w:rPr>
        <w:t>з</w:t>
      </w:r>
      <w:r w:rsidR="00F70417" w:rsidRPr="00031620">
        <w:rPr>
          <w:rFonts w:ascii="Times New Roman" w:hAnsi="Times New Roman" w:cs="Times New Roman"/>
          <w:sz w:val="28"/>
          <w:szCs w:val="28"/>
        </w:rPr>
        <w:t>амовником</w:t>
      </w:r>
      <w:r w:rsidR="00F70417" w:rsidRPr="00031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17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здійснено розрахунок очікуваної вартості товарів методом порівняння ринкових цін</w:t>
      </w:r>
      <w:r w:rsidR="001B3071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вартості предмета закупівлі,</w:t>
      </w:r>
      <w:r w:rsidR="00F70417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4E61DB" w:rsidRPr="00073349" w:rsidRDefault="004E61DB" w:rsidP="000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</w:t>
      </w:r>
      <w:r w:rsidR="00073349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ділового щоденника А-5 з символікою СБ України </w:t>
      </w:r>
      <w:r w:rsidR="00B63BF4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становить: </w:t>
      </w:r>
      <w:r w:rsidR="00073349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>279,31</w:t>
      </w:r>
      <w:r w:rsidR="00D25A73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73349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ПДВ за 1 шт</w:t>
      </w:r>
      <w:r w:rsidR="00D25A73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0417" w:rsidRPr="00073349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C6234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ередня ціна </w:t>
      </w:r>
      <w:r w:rsidR="00073349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ділового щоденника А-5 з символікою ГУ ВБ СБ України </w:t>
      </w:r>
      <w:r w:rsidR="00BA507A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B63BF4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3349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279,31 </w:t>
      </w:r>
      <w:r w:rsidR="00B63BF4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BA507A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ПДВ за 1 </w:t>
      </w:r>
      <w:r w:rsidR="00FC6234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="00BA507A"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349" w:rsidRPr="00073349" w:rsidRDefault="00073349" w:rsidP="00073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ділового щоденника </w:t>
      </w:r>
      <w:r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>А-4 з символікою СБ України</w:t>
      </w:r>
      <w:r w:rsidRPr="00073349">
        <w:t xml:space="preserve"> </w:t>
      </w:r>
      <w:r w:rsidRPr="000733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становить: 597,50 грн з ПДВ за 1 шт.</w:t>
      </w:r>
    </w:p>
    <w:p w:rsidR="00985F72" w:rsidRPr="00F42723" w:rsidRDefault="00985F72" w:rsidP="00CB6903">
      <w:pPr>
        <w:pStyle w:val="a5"/>
        <w:ind w:right="0" w:firstLine="567"/>
        <w:rPr>
          <w:szCs w:val="28"/>
        </w:rPr>
      </w:pPr>
      <w:r w:rsidRPr="00F42723">
        <w:rPr>
          <w:szCs w:val="28"/>
        </w:rPr>
        <w:t>Визначення обсягу предмета закупівлі обумовлено забезпечення</w:t>
      </w:r>
      <w:r w:rsidR="00073349" w:rsidRPr="00F42723">
        <w:rPr>
          <w:szCs w:val="28"/>
        </w:rPr>
        <w:t>м</w:t>
      </w:r>
      <w:r w:rsidRPr="00F42723">
        <w:rPr>
          <w:szCs w:val="28"/>
        </w:rPr>
        <w:t xml:space="preserve"> потреб</w:t>
      </w:r>
      <w:r w:rsidR="00073349" w:rsidRPr="00F42723">
        <w:rPr>
          <w:szCs w:val="28"/>
        </w:rPr>
        <w:t>и</w:t>
      </w:r>
      <w:r w:rsidRPr="00F42723">
        <w:rPr>
          <w:szCs w:val="28"/>
        </w:rPr>
        <w:t xml:space="preserve"> </w:t>
      </w:r>
      <w:r w:rsidR="00073349" w:rsidRPr="00F42723">
        <w:rPr>
          <w:szCs w:val="28"/>
        </w:rPr>
        <w:t xml:space="preserve">ЕС ДГЗ </w:t>
      </w:r>
      <w:r w:rsidRPr="00F42723">
        <w:rPr>
          <w:szCs w:val="28"/>
        </w:rPr>
        <w:t>СБ України</w:t>
      </w:r>
      <w:r w:rsidR="00073349" w:rsidRPr="00F42723">
        <w:rPr>
          <w:szCs w:val="28"/>
        </w:rPr>
        <w:t xml:space="preserve"> (лист ЕС ДГЗ СБ України від 13.09.2023 №19/11-7267ВС.)</w:t>
      </w:r>
      <w:r w:rsidRPr="00F42723">
        <w:rPr>
          <w:szCs w:val="28"/>
        </w:rPr>
        <w:t>.</w:t>
      </w:r>
    </w:p>
    <w:p w:rsidR="00642756" w:rsidRPr="00F42723" w:rsidRDefault="00985F72" w:rsidP="00985F72">
      <w:pPr>
        <w:pStyle w:val="a5"/>
        <w:ind w:right="0" w:firstLine="567"/>
        <w:rPr>
          <w:szCs w:val="28"/>
        </w:rPr>
      </w:pPr>
      <w:r w:rsidRPr="00F42723">
        <w:rPr>
          <w:szCs w:val="28"/>
        </w:rPr>
        <w:lastRenderedPageBreak/>
        <w:t>Очікувана вартіс</w:t>
      </w:r>
      <w:r w:rsidR="00642756" w:rsidRPr="00F42723">
        <w:rPr>
          <w:szCs w:val="28"/>
        </w:rPr>
        <w:t xml:space="preserve">ть предмета закупівлі </w:t>
      </w:r>
      <w:r w:rsidR="00F42723" w:rsidRPr="00F42723">
        <w:rPr>
          <w:szCs w:val="28"/>
        </w:rPr>
        <w:t xml:space="preserve">із заокругленням до наближених чисел </w:t>
      </w:r>
      <w:r w:rsidR="00642756" w:rsidRPr="00F42723">
        <w:rPr>
          <w:szCs w:val="28"/>
        </w:rPr>
        <w:t xml:space="preserve">становить: </w:t>
      </w:r>
      <w:r w:rsidR="00F42723" w:rsidRPr="00F42723">
        <w:rPr>
          <w:szCs w:val="28"/>
        </w:rPr>
        <w:t>180 000</w:t>
      </w:r>
      <w:r w:rsidR="00D25A73" w:rsidRPr="00F42723">
        <w:rPr>
          <w:szCs w:val="28"/>
        </w:rPr>
        <w:t>,00 грн з ПДВ</w:t>
      </w:r>
      <w:r w:rsidR="00F42723" w:rsidRPr="00F42723">
        <w:rPr>
          <w:szCs w:val="28"/>
        </w:rPr>
        <w:t>:</w:t>
      </w:r>
    </w:p>
    <w:p w:rsidR="00D25A73" w:rsidRPr="00F42723" w:rsidRDefault="00B63BF4" w:rsidP="00B63BF4">
      <w:pPr>
        <w:pStyle w:val="a5"/>
        <w:ind w:right="0" w:firstLine="567"/>
        <w:rPr>
          <w:szCs w:val="28"/>
        </w:rPr>
      </w:pPr>
      <w:r w:rsidRPr="00F42723">
        <w:rPr>
          <w:szCs w:val="28"/>
        </w:rPr>
        <w:t>4</w:t>
      </w:r>
      <w:r w:rsidR="00073349" w:rsidRPr="00F42723">
        <w:rPr>
          <w:szCs w:val="28"/>
        </w:rPr>
        <w:t>30</w:t>
      </w:r>
      <w:r w:rsidR="0030219B" w:rsidRPr="00F42723">
        <w:rPr>
          <w:szCs w:val="28"/>
        </w:rPr>
        <w:t xml:space="preserve"> шт.</w:t>
      </w:r>
      <w:r w:rsidR="00D25A73" w:rsidRPr="00F42723">
        <w:rPr>
          <w:szCs w:val="28"/>
        </w:rPr>
        <w:t xml:space="preserve"> ×</w:t>
      </w:r>
      <w:r w:rsidR="0030219B" w:rsidRPr="00F42723">
        <w:rPr>
          <w:szCs w:val="28"/>
        </w:rPr>
        <w:t xml:space="preserve"> </w:t>
      </w:r>
      <w:r w:rsidR="00073349" w:rsidRPr="00F42723">
        <w:rPr>
          <w:szCs w:val="28"/>
        </w:rPr>
        <w:t xml:space="preserve">279,31 грн </w:t>
      </w:r>
      <w:r w:rsidR="00642756" w:rsidRPr="00F42723">
        <w:rPr>
          <w:szCs w:val="28"/>
        </w:rPr>
        <w:t xml:space="preserve">= </w:t>
      </w:r>
      <w:r w:rsidR="00F42723" w:rsidRPr="00F42723">
        <w:rPr>
          <w:szCs w:val="28"/>
        </w:rPr>
        <w:t>120 103</w:t>
      </w:r>
      <w:r w:rsidRPr="00F42723">
        <w:rPr>
          <w:szCs w:val="28"/>
        </w:rPr>
        <w:t>,</w:t>
      </w:r>
      <w:r w:rsidR="00F42723" w:rsidRPr="00F42723">
        <w:rPr>
          <w:szCs w:val="28"/>
        </w:rPr>
        <w:t>3</w:t>
      </w:r>
      <w:r w:rsidRPr="00F42723">
        <w:rPr>
          <w:szCs w:val="28"/>
        </w:rPr>
        <w:t>0</w:t>
      </w:r>
      <w:r w:rsidR="004E61DB" w:rsidRPr="00F42723">
        <w:rPr>
          <w:szCs w:val="28"/>
        </w:rPr>
        <w:t xml:space="preserve"> </w:t>
      </w:r>
      <w:r w:rsidR="0030219B" w:rsidRPr="00F42723">
        <w:rPr>
          <w:szCs w:val="28"/>
        </w:rPr>
        <w:t>грн</w:t>
      </w:r>
      <w:r w:rsidR="00D25A73" w:rsidRPr="00F42723">
        <w:rPr>
          <w:szCs w:val="28"/>
        </w:rPr>
        <w:t>;</w:t>
      </w:r>
    </w:p>
    <w:p w:rsidR="001D7BA4" w:rsidRPr="00F42723" w:rsidRDefault="00B63BF4" w:rsidP="00B63BF4">
      <w:pPr>
        <w:pStyle w:val="a5"/>
        <w:ind w:right="0" w:firstLine="567"/>
        <w:rPr>
          <w:szCs w:val="28"/>
        </w:rPr>
      </w:pPr>
      <w:r w:rsidRPr="00F42723">
        <w:rPr>
          <w:szCs w:val="28"/>
        </w:rPr>
        <w:t>1</w:t>
      </w:r>
      <w:r w:rsidR="00073349" w:rsidRPr="00F42723">
        <w:rPr>
          <w:szCs w:val="28"/>
        </w:rPr>
        <w:t>1</w:t>
      </w:r>
      <w:r w:rsidRPr="00F42723">
        <w:rPr>
          <w:szCs w:val="28"/>
        </w:rPr>
        <w:t>0</w:t>
      </w:r>
      <w:r w:rsidR="0030219B" w:rsidRPr="00F42723">
        <w:rPr>
          <w:szCs w:val="28"/>
        </w:rPr>
        <w:t xml:space="preserve"> шт.</w:t>
      </w:r>
      <w:r w:rsidR="00D25A73" w:rsidRPr="00F42723">
        <w:rPr>
          <w:szCs w:val="28"/>
        </w:rPr>
        <w:t xml:space="preserve"> × </w:t>
      </w:r>
      <w:r w:rsidR="00F42723" w:rsidRPr="00F42723">
        <w:rPr>
          <w:szCs w:val="28"/>
        </w:rPr>
        <w:t xml:space="preserve">279,31 </w:t>
      </w:r>
      <w:r w:rsidR="0030219B" w:rsidRPr="00F42723">
        <w:rPr>
          <w:szCs w:val="28"/>
        </w:rPr>
        <w:t>грн</w:t>
      </w:r>
      <w:r w:rsidR="004E61DB" w:rsidRPr="00F42723">
        <w:rPr>
          <w:szCs w:val="28"/>
        </w:rPr>
        <w:t xml:space="preserve"> </w:t>
      </w:r>
      <w:r w:rsidR="0030219B" w:rsidRPr="00F42723">
        <w:rPr>
          <w:szCs w:val="28"/>
        </w:rPr>
        <w:t xml:space="preserve">= </w:t>
      </w:r>
      <w:r w:rsidRPr="00F42723">
        <w:rPr>
          <w:szCs w:val="28"/>
        </w:rPr>
        <w:t>3</w:t>
      </w:r>
      <w:r w:rsidR="00F42723" w:rsidRPr="00F42723">
        <w:rPr>
          <w:szCs w:val="28"/>
        </w:rPr>
        <w:t>0</w:t>
      </w:r>
      <w:r w:rsidRPr="00F42723">
        <w:rPr>
          <w:szCs w:val="28"/>
        </w:rPr>
        <w:t xml:space="preserve"> </w:t>
      </w:r>
      <w:r w:rsidR="00F42723" w:rsidRPr="00F42723">
        <w:rPr>
          <w:szCs w:val="28"/>
        </w:rPr>
        <w:t>724</w:t>
      </w:r>
      <w:r w:rsidRPr="00F42723">
        <w:rPr>
          <w:szCs w:val="28"/>
        </w:rPr>
        <w:t>,</w:t>
      </w:r>
      <w:r w:rsidR="00F42723" w:rsidRPr="00F42723">
        <w:rPr>
          <w:szCs w:val="28"/>
        </w:rPr>
        <w:t>1</w:t>
      </w:r>
      <w:r w:rsidRPr="00F42723">
        <w:rPr>
          <w:szCs w:val="28"/>
        </w:rPr>
        <w:t xml:space="preserve">0 </w:t>
      </w:r>
      <w:r w:rsidR="004E61DB" w:rsidRPr="00F42723">
        <w:rPr>
          <w:szCs w:val="28"/>
        </w:rPr>
        <w:t>грн</w:t>
      </w:r>
      <w:r w:rsidR="00073349" w:rsidRPr="00F42723">
        <w:rPr>
          <w:szCs w:val="28"/>
        </w:rPr>
        <w:t>;</w:t>
      </w:r>
    </w:p>
    <w:p w:rsidR="00073349" w:rsidRPr="00F42723" w:rsidRDefault="00073349" w:rsidP="00B63BF4">
      <w:pPr>
        <w:pStyle w:val="a5"/>
        <w:ind w:right="0" w:firstLine="567"/>
        <w:rPr>
          <w:szCs w:val="28"/>
        </w:rPr>
      </w:pPr>
      <w:r w:rsidRPr="00F42723">
        <w:rPr>
          <w:szCs w:val="28"/>
        </w:rPr>
        <w:t>50 шт.</w:t>
      </w:r>
      <w:r w:rsidR="00F42723" w:rsidRPr="00F42723">
        <w:t xml:space="preserve"> </w:t>
      </w:r>
      <w:r w:rsidR="00F42723" w:rsidRPr="00F42723">
        <w:rPr>
          <w:szCs w:val="28"/>
        </w:rPr>
        <w:t>× 597,50 = 29 875,00 грн.</w:t>
      </w:r>
    </w:p>
    <w:p w:rsidR="00B82058" w:rsidRPr="007C5D5F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B82058" w:rsidRPr="007C5D5F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B82058" w:rsidRPr="00521462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Керівник робочої групи</w:t>
      </w: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521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 xml:space="preserve">      Юрій КРАВЧУК</w:t>
      </w:r>
    </w:p>
    <w:p w:rsidR="00B82058" w:rsidRPr="00521462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2058" w:rsidRPr="00521462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462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1D7BA4" w:rsidRPr="00521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1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 2023 року</w:t>
      </w:r>
    </w:p>
    <w:p w:rsidR="00124970" w:rsidRPr="00CB6903" w:rsidRDefault="00124970" w:rsidP="00F93900">
      <w:pPr>
        <w:pStyle w:val="a5"/>
        <w:ind w:right="0" w:firstLine="567"/>
        <w:rPr>
          <w:b/>
          <w:szCs w:val="28"/>
        </w:rPr>
      </w:pPr>
    </w:p>
    <w:p w:rsidR="00985F72" w:rsidRDefault="00985F72" w:rsidP="00985F72">
      <w:pPr>
        <w:pStyle w:val="a5"/>
        <w:ind w:right="0" w:firstLine="567"/>
        <w:rPr>
          <w:szCs w:val="28"/>
        </w:rPr>
      </w:pPr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BA50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5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5C04"/>
    <w:multiLevelType w:val="hybridMultilevel"/>
    <w:tmpl w:val="BAF6088A"/>
    <w:lvl w:ilvl="0" w:tplc="650AB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31620"/>
    <w:rsid w:val="00073349"/>
    <w:rsid w:val="0009717C"/>
    <w:rsid w:val="00124970"/>
    <w:rsid w:val="001B3071"/>
    <w:rsid w:val="001D7BA4"/>
    <w:rsid w:val="00216484"/>
    <w:rsid w:val="00267967"/>
    <w:rsid w:val="0030219B"/>
    <w:rsid w:val="00363AAA"/>
    <w:rsid w:val="004A59BA"/>
    <w:rsid w:val="004E61DB"/>
    <w:rsid w:val="00521462"/>
    <w:rsid w:val="00533E01"/>
    <w:rsid w:val="00592665"/>
    <w:rsid w:val="005E46A8"/>
    <w:rsid w:val="00607410"/>
    <w:rsid w:val="00642756"/>
    <w:rsid w:val="00686FBA"/>
    <w:rsid w:val="00747048"/>
    <w:rsid w:val="0079502C"/>
    <w:rsid w:val="007C5D5F"/>
    <w:rsid w:val="00875101"/>
    <w:rsid w:val="00985F72"/>
    <w:rsid w:val="00B62B5D"/>
    <w:rsid w:val="00B63BF4"/>
    <w:rsid w:val="00B778E4"/>
    <w:rsid w:val="00B82058"/>
    <w:rsid w:val="00BA507A"/>
    <w:rsid w:val="00C86A5C"/>
    <w:rsid w:val="00CA3547"/>
    <w:rsid w:val="00CB6903"/>
    <w:rsid w:val="00CF3C15"/>
    <w:rsid w:val="00D25A73"/>
    <w:rsid w:val="00DA7EA1"/>
    <w:rsid w:val="00DB23A1"/>
    <w:rsid w:val="00F42723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13D4"/>
  <w15:docId w15:val="{09AE8208-2605-4D5C-AA90-1FD8C66C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9325F-0CF0-4D95-813F-59BAF4F0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5717</Words>
  <Characters>3259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20</cp:revision>
  <cp:lastPrinted>2023-08-31T07:07:00Z</cp:lastPrinted>
  <dcterms:created xsi:type="dcterms:W3CDTF">2023-05-12T12:03:00Z</dcterms:created>
  <dcterms:modified xsi:type="dcterms:W3CDTF">2023-09-30T07:55:00Z</dcterms:modified>
</cp:coreProperties>
</file>