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CFE" w:rsidRPr="00FB7CFE" w:rsidRDefault="00FB7CFE" w:rsidP="002B38A6">
      <w:pPr>
        <w:spacing w:after="0" w:line="240" w:lineRule="auto"/>
        <w:jc w:val="center"/>
        <w:rPr>
          <w:rFonts w:ascii="Times New Roman" w:eastAsia="Calibri" w:hAnsi="Times New Roman" w:cs="Times New Roman"/>
          <w:b/>
          <w:sz w:val="28"/>
          <w:szCs w:val="28"/>
        </w:rPr>
      </w:pPr>
      <w:r w:rsidRPr="00FB7CFE">
        <w:rPr>
          <w:rFonts w:ascii="Times New Roman" w:eastAsia="Calibri" w:hAnsi="Times New Roman" w:cs="Times New Roman"/>
          <w:b/>
          <w:sz w:val="28"/>
          <w:szCs w:val="28"/>
        </w:rPr>
        <w:t>Служба безпеки України</w:t>
      </w:r>
    </w:p>
    <w:p w:rsidR="00FB7CFE" w:rsidRPr="00FB7CFE" w:rsidRDefault="00FB7CFE" w:rsidP="002B38A6">
      <w:pPr>
        <w:spacing w:after="0" w:line="240" w:lineRule="auto"/>
        <w:rPr>
          <w:rFonts w:ascii="Times New Roman" w:eastAsia="Calibri" w:hAnsi="Times New Roman" w:cs="Times New Roman"/>
          <w:sz w:val="28"/>
          <w:szCs w:val="28"/>
        </w:rPr>
      </w:pPr>
    </w:p>
    <w:p w:rsidR="00FB7CFE" w:rsidRDefault="00FB7CFE" w:rsidP="00920319">
      <w:pPr>
        <w:spacing w:before="120" w:after="120" w:line="360" w:lineRule="auto"/>
        <w:jc w:val="center"/>
        <w:rPr>
          <w:rFonts w:ascii="Times New Roman" w:eastAsia="Calibri" w:hAnsi="Times New Roman" w:cs="Times New Roman"/>
          <w:b/>
          <w:sz w:val="26"/>
          <w:szCs w:val="26"/>
        </w:rPr>
      </w:pPr>
      <w:r w:rsidRPr="00FB7CFE">
        <w:rPr>
          <w:rFonts w:ascii="Times New Roman" w:eastAsia="Calibri" w:hAnsi="Times New Roman" w:cs="Times New Roman"/>
          <w:b/>
          <w:sz w:val="26"/>
          <w:szCs w:val="26"/>
        </w:rPr>
        <w:t>ОБГРУНТУВАННЯ</w:t>
      </w:r>
    </w:p>
    <w:p w:rsidR="00B847B6" w:rsidRPr="00B847B6" w:rsidRDefault="00B847B6" w:rsidP="00920319">
      <w:pPr>
        <w:spacing w:before="120" w:after="12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847B6">
        <w:rPr>
          <w:rFonts w:ascii="Times New Roman" w:eastAsia="Calibri" w:hAnsi="Times New Roman" w:cs="Times New Roman"/>
          <w:sz w:val="28"/>
          <w:szCs w:val="28"/>
        </w:rPr>
        <w:t xml:space="preserve">Технічних та якісних характеристик закупівлі </w:t>
      </w:r>
      <w:r>
        <w:rPr>
          <w:rFonts w:ascii="Times New Roman" w:eastAsia="Calibri" w:hAnsi="Times New Roman" w:cs="Times New Roman"/>
          <w:bCs/>
          <w:iCs/>
          <w:sz w:val="28"/>
          <w:szCs w:val="28"/>
        </w:rPr>
        <w:t>ф</w:t>
      </w:r>
      <w:r w:rsidRPr="00B847B6">
        <w:rPr>
          <w:rFonts w:ascii="Times New Roman" w:eastAsia="Calibri" w:hAnsi="Times New Roman" w:cs="Times New Roman"/>
          <w:bCs/>
          <w:iCs/>
          <w:sz w:val="28"/>
          <w:szCs w:val="28"/>
        </w:rPr>
        <w:t>отокопіювальн</w:t>
      </w:r>
      <w:r>
        <w:rPr>
          <w:rFonts w:ascii="Times New Roman" w:eastAsia="Calibri" w:hAnsi="Times New Roman" w:cs="Times New Roman"/>
          <w:bCs/>
          <w:iCs/>
          <w:sz w:val="28"/>
          <w:szCs w:val="28"/>
        </w:rPr>
        <w:t>ого</w:t>
      </w:r>
      <w:r w:rsidRPr="00B847B6">
        <w:rPr>
          <w:rFonts w:ascii="Times New Roman" w:eastAsia="Calibri" w:hAnsi="Times New Roman" w:cs="Times New Roman"/>
          <w:bCs/>
          <w:iCs/>
          <w:sz w:val="28"/>
          <w:szCs w:val="28"/>
        </w:rPr>
        <w:t xml:space="preserve"> та поліграфічн</w:t>
      </w:r>
      <w:r>
        <w:rPr>
          <w:rFonts w:ascii="Times New Roman" w:eastAsia="Calibri" w:hAnsi="Times New Roman" w:cs="Times New Roman"/>
          <w:bCs/>
          <w:iCs/>
          <w:sz w:val="28"/>
          <w:szCs w:val="28"/>
        </w:rPr>
        <w:t>ого</w:t>
      </w:r>
      <w:r w:rsidRPr="00B847B6">
        <w:rPr>
          <w:rFonts w:ascii="Times New Roman" w:eastAsia="Calibri" w:hAnsi="Times New Roman" w:cs="Times New Roman"/>
          <w:bCs/>
          <w:iCs/>
          <w:sz w:val="28"/>
          <w:szCs w:val="28"/>
        </w:rPr>
        <w:t xml:space="preserve"> обладнання для офсетного друку, код ДК 021:2015 - 30120000-6 (</w:t>
      </w:r>
      <w:bookmarkStart w:id="0" w:name="_GoBack"/>
      <w:r w:rsidRPr="00B847B6">
        <w:rPr>
          <w:rFonts w:ascii="Times New Roman" w:eastAsia="Calibri" w:hAnsi="Times New Roman" w:cs="Times New Roman"/>
          <w:bCs/>
          <w:iCs/>
          <w:sz w:val="28"/>
          <w:szCs w:val="28"/>
        </w:rPr>
        <w:t>Копіювальні апарати</w:t>
      </w:r>
      <w:bookmarkEnd w:id="0"/>
      <w:r w:rsidRPr="00B847B6">
        <w:rPr>
          <w:rFonts w:ascii="Times New Roman" w:eastAsia="Calibri" w:hAnsi="Times New Roman" w:cs="Times New Roman"/>
          <w:bCs/>
          <w:iCs/>
          <w:sz w:val="28"/>
          <w:szCs w:val="28"/>
        </w:rPr>
        <w:t>)</w:t>
      </w:r>
      <w:r w:rsidRPr="00B847B6">
        <w:rPr>
          <w:rFonts w:ascii="Times New Roman" w:eastAsia="Calibri" w:hAnsi="Times New Roman" w:cs="Times New Roman"/>
          <w:sz w:val="28"/>
          <w:szCs w:val="28"/>
        </w:rPr>
        <w:t>, розміру бюджетного призначення, очікуваної вартості предмета закупівель (оприлюднюється на виконання постанови КМУ №710 від 11.10.2016 «Про ефективне використання державних коштів» (зі змінами)).</w:t>
      </w:r>
    </w:p>
    <w:p w:rsidR="00FB7CFE" w:rsidRPr="004B16C7" w:rsidRDefault="00FB7CFE" w:rsidP="00920319">
      <w:pPr>
        <w:spacing w:before="120" w:after="120" w:line="36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Служба безпеки України, м. Київ.</w:t>
      </w:r>
    </w:p>
    <w:p w:rsidR="00CE2A89" w:rsidRPr="004B16C7" w:rsidRDefault="00CE2A89" w:rsidP="00920319">
      <w:pPr>
        <w:spacing w:before="120" w:after="120" w:line="360" w:lineRule="auto"/>
        <w:ind w:firstLine="708"/>
        <w:jc w:val="both"/>
        <w:rPr>
          <w:rFonts w:ascii="Times New Roman" w:eastAsia="Times New Roman" w:hAnsi="Times New Roman" w:cs="Times New Roman"/>
          <w:bCs/>
          <w:sz w:val="28"/>
          <w:szCs w:val="28"/>
          <w:lang w:eastAsia="ru-RU"/>
        </w:rPr>
      </w:pPr>
      <w:r w:rsidRPr="004B16C7">
        <w:rPr>
          <w:rFonts w:ascii="Times New Roman" w:eastAsia="Times New Roman" w:hAnsi="Times New Roman" w:cs="Times New Roman"/>
          <w:bCs/>
          <w:iCs/>
          <w:sz w:val="28"/>
          <w:szCs w:val="28"/>
          <w:lang w:eastAsia="ru-RU"/>
        </w:rPr>
        <w:t>Фотокопіювальне та поліграфічне обладнання для офсетного друку, код ДК 021:2015 - 30</w:t>
      </w:r>
      <w:r w:rsidR="00C93DB9" w:rsidRPr="004B16C7">
        <w:rPr>
          <w:rFonts w:ascii="Times New Roman" w:eastAsia="Times New Roman" w:hAnsi="Times New Roman" w:cs="Times New Roman"/>
          <w:bCs/>
          <w:iCs/>
          <w:sz w:val="28"/>
          <w:szCs w:val="28"/>
          <w:lang w:eastAsia="ru-RU"/>
        </w:rPr>
        <w:t>12</w:t>
      </w:r>
      <w:r w:rsidRPr="004B16C7">
        <w:rPr>
          <w:rFonts w:ascii="Times New Roman" w:eastAsia="Times New Roman" w:hAnsi="Times New Roman" w:cs="Times New Roman"/>
          <w:bCs/>
          <w:iCs/>
          <w:sz w:val="28"/>
          <w:szCs w:val="28"/>
          <w:lang w:eastAsia="ru-RU"/>
        </w:rPr>
        <w:t>0000-6 (Копіювальні апарати)</w:t>
      </w:r>
      <w:r w:rsidRPr="004B16C7">
        <w:rPr>
          <w:rFonts w:ascii="Times New Roman" w:eastAsia="Times New Roman" w:hAnsi="Times New Roman" w:cs="Times New Roman"/>
          <w:bCs/>
          <w:sz w:val="28"/>
          <w:szCs w:val="28"/>
          <w:lang w:eastAsia="ru-RU"/>
        </w:rPr>
        <w:t>.</w:t>
      </w:r>
    </w:p>
    <w:p w:rsidR="00FB7CFE" w:rsidRPr="004B16C7" w:rsidRDefault="00FB7CFE" w:rsidP="00920319">
      <w:pPr>
        <w:spacing w:before="120" w:after="120" w:line="36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FB7CFE" w:rsidRPr="004B16C7" w:rsidRDefault="000B44E8" w:rsidP="00920319">
      <w:pPr>
        <w:spacing w:before="120" w:after="120" w:line="360" w:lineRule="auto"/>
        <w:ind w:firstLine="708"/>
        <w:jc w:val="both"/>
        <w:rPr>
          <w:rFonts w:ascii="Times New Roman" w:eastAsia="Times New Roman" w:hAnsi="Times New Roman" w:cs="Times New Roman"/>
          <w:sz w:val="28"/>
          <w:szCs w:val="28"/>
        </w:rPr>
      </w:pPr>
      <w:r w:rsidRPr="000B44E8">
        <w:rPr>
          <w:rFonts w:ascii="Times New Roman" w:eastAsia="Times New Roman" w:hAnsi="Times New Roman" w:cs="Times New Roman"/>
          <w:sz w:val="28"/>
          <w:szCs w:val="28"/>
        </w:rPr>
        <w:t>UA-2023-08-09-011891-a</w:t>
      </w:r>
      <w:r>
        <w:rPr>
          <w:rFonts w:ascii="Times New Roman" w:eastAsia="Times New Roman" w:hAnsi="Times New Roman" w:cs="Times New Roman"/>
          <w:sz w:val="28"/>
          <w:szCs w:val="28"/>
        </w:rPr>
        <w:t>.</w:t>
      </w:r>
    </w:p>
    <w:p w:rsidR="00FB7CFE" w:rsidRPr="004B16C7" w:rsidRDefault="00FB7CFE" w:rsidP="00920319">
      <w:pPr>
        <w:spacing w:before="120" w:after="120" w:line="36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Очікувана вартість та обґрунтування очікуваної вартості предмета закупівлі: </w:t>
      </w:r>
      <w:r w:rsidR="00CE2A89" w:rsidRPr="004B16C7">
        <w:rPr>
          <w:rFonts w:ascii="Times New Roman" w:eastAsia="Times New Roman" w:hAnsi="Times New Roman" w:cs="Times New Roman"/>
          <w:sz w:val="28"/>
          <w:szCs w:val="28"/>
          <w:lang w:eastAsia="ru-RU"/>
        </w:rPr>
        <w:t xml:space="preserve">2 192 240,00 </w:t>
      </w:r>
      <w:r w:rsidRPr="004B16C7">
        <w:rPr>
          <w:rFonts w:ascii="Times New Roman" w:eastAsia="Times New Roman" w:hAnsi="Times New Roman" w:cs="Times New Roman"/>
          <w:sz w:val="28"/>
          <w:szCs w:val="28"/>
        </w:rPr>
        <w:t xml:space="preserve"> грн.</w:t>
      </w:r>
    </w:p>
    <w:p w:rsidR="00FB7CFE" w:rsidRPr="004B16C7" w:rsidRDefault="00FB7CFE" w:rsidP="00920319">
      <w:pPr>
        <w:spacing w:before="120" w:after="120" w:line="36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rsidR="00FB7CFE" w:rsidRPr="004B16C7" w:rsidRDefault="00FB7CFE" w:rsidP="00920319">
      <w:pPr>
        <w:spacing w:before="120" w:after="120" w:line="36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на ринку </w:t>
      </w:r>
      <w:r w:rsidR="004B16C7" w:rsidRPr="004B16C7">
        <w:rPr>
          <w:rFonts w:ascii="Times New Roman" w:eastAsia="Times New Roman" w:hAnsi="Times New Roman" w:cs="Times New Roman"/>
          <w:bCs/>
          <w:iCs/>
          <w:sz w:val="28"/>
          <w:szCs w:val="28"/>
        </w:rPr>
        <w:t xml:space="preserve">фотокопіювального та поліграфічного обладнання для офсетного друку </w:t>
      </w:r>
      <w:r w:rsidRPr="004B16C7">
        <w:rPr>
          <w:rFonts w:ascii="Times New Roman" w:eastAsia="Times New Roman" w:hAnsi="Times New Roman" w:cs="Times New Roman"/>
          <w:sz w:val="28"/>
          <w:szCs w:val="28"/>
        </w:rPr>
        <w:t xml:space="preserve">на дату формування очікуваної вартості предмета закупівлі. </w:t>
      </w:r>
    </w:p>
    <w:p w:rsidR="00FB7CFE" w:rsidRPr="004B16C7" w:rsidRDefault="00FB7CFE" w:rsidP="00920319">
      <w:pPr>
        <w:spacing w:before="120" w:after="120" w:line="36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Обґрунтування технічних та якісних характеристик предмета закупівлі: технічні та якісні характеристики сформовано з урахуванням загальноприйнятих норм і стандартів для зазначеного предмета закупівлі та вимогам замовників. </w:t>
      </w:r>
    </w:p>
    <w:p w:rsidR="00FB7CFE" w:rsidRPr="004B16C7" w:rsidRDefault="00FB7CFE" w:rsidP="00920319">
      <w:pPr>
        <w:spacing w:before="120" w:after="120" w:line="36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lastRenderedPageBreak/>
        <w:t>В технічній специфікації є</w:t>
      </w:r>
      <w:r w:rsidR="00CE2A89" w:rsidRPr="004B16C7">
        <w:rPr>
          <w:rFonts w:ascii="Times New Roman" w:eastAsia="Times New Roman" w:hAnsi="Times New Roman" w:cs="Times New Roman"/>
          <w:sz w:val="28"/>
          <w:szCs w:val="28"/>
        </w:rPr>
        <w:t xml:space="preserve"> вимоги щодо</w:t>
      </w:r>
      <w:r w:rsidRPr="004B16C7">
        <w:rPr>
          <w:rFonts w:ascii="Times New Roman" w:eastAsia="Times New Roman" w:hAnsi="Times New Roman" w:cs="Times New Roman"/>
          <w:sz w:val="28"/>
          <w:szCs w:val="28"/>
        </w:rPr>
        <w:t xml:space="preserve"> </w:t>
      </w:r>
      <w:r w:rsidR="00CE2A89" w:rsidRPr="004B16C7">
        <w:rPr>
          <w:rFonts w:ascii="Times New Roman" w:eastAsia="Times New Roman" w:hAnsi="Times New Roman" w:cs="Times New Roman"/>
          <w:sz w:val="28"/>
          <w:szCs w:val="28"/>
        </w:rPr>
        <w:t>технічних характеристик</w:t>
      </w:r>
      <w:r w:rsidRPr="004B16C7">
        <w:rPr>
          <w:rFonts w:ascii="Times New Roman" w:eastAsia="Times New Roman" w:hAnsi="Times New Roman" w:cs="Times New Roman"/>
          <w:sz w:val="28"/>
          <w:szCs w:val="28"/>
        </w:rPr>
        <w:t xml:space="preserve">. Визначальними критеріями при виборі </w:t>
      </w:r>
      <w:r w:rsidR="00CE2A89" w:rsidRPr="004B16C7">
        <w:rPr>
          <w:rFonts w:ascii="Times New Roman" w:eastAsia="Times New Roman" w:hAnsi="Times New Roman" w:cs="Times New Roman"/>
          <w:sz w:val="28"/>
          <w:szCs w:val="28"/>
        </w:rPr>
        <w:t>копіювальних апаратів</w:t>
      </w:r>
      <w:r w:rsidRPr="004B16C7">
        <w:rPr>
          <w:rFonts w:ascii="Times New Roman" w:eastAsia="Times New Roman" w:hAnsi="Times New Roman" w:cs="Times New Roman"/>
          <w:sz w:val="28"/>
          <w:szCs w:val="28"/>
        </w:rPr>
        <w:t xml:space="preserve"> є технічн</w:t>
      </w:r>
      <w:r w:rsidR="00CE2A89" w:rsidRPr="004B16C7">
        <w:rPr>
          <w:rFonts w:ascii="Times New Roman" w:eastAsia="Times New Roman" w:hAnsi="Times New Roman" w:cs="Times New Roman"/>
          <w:sz w:val="28"/>
          <w:szCs w:val="28"/>
        </w:rPr>
        <w:t>і</w:t>
      </w:r>
      <w:r w:rsidRPr="004B16C7">
        <w:rPr>
          <w:rFonts w:ascii="Times New Roman" w:eastAsia="Times New Roman" w:hAnsi="Times New Roman" w:cs="Times New Roman"/>
          <w:sz w:val="28"/>
          <w:szCs w:val="28"/>
        </w:rPr>
        <w:t xml:space="preserve"> </w:t>
      </w:r>
      <w:r w:rsidR="00CE2A89" w:rsidRPr="004B16C7">
        <w:rPr>
          <w:rFonts w:ascii="Times New Roman" w:eastAsia="Times New Roman" w:hAnsi="Times New Roman" w:cs="Times New Roman"/>
          <w:sz w:val="28"/>
          <w:szCs w:val="28"/>
        </w:rPr>
        <w:t>характеристики</w:t>
      </w:r>
      <w:r w:rsidRPr="004B16C7">
        <w:rPr>
          <w:rFonts w:ascii="Times New Roman" w:eastAsia="Times New Roman" w:hAnsi="Times New Roman" w:cs="Times New Roman"/>
          <w:sz w:val="28"/>
          <w:szCs w:val="28"/>
        </w:rPr>
        <w:t>, які використовуються в службовій діяльності, що є економічно доцільним, а також позитивний досвід його використання під час виконання покладених завдань.</w:t>
      </w:r>
    </w:p>
    <w:p w:rsidR="00FB7CFE" w:rsidRPr="004B16C7" w:rsidRDefault="00FB7CFE" w:rsidP="00920319">
      <w:pPr>
        <w:spacing w:before="120" w:after="120" w:line="36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Закупівля </w:t>
      </w:r>
      <w:r w:rsidR="00CE2A89" w:rsidRPr="004B16C7">
        <w:rPr>
          <w:rFonts w:ascii="Times New Roman" w:eastAsia="Times New Roman" w:hAnsi="Times New Roman" w:cs="Times New Roman"/>
          <w:sz w:val="28"/>
          <w:szCs w:val="28"/>
        </w:rPr>
        <w:t xml:space="preserve">копіювальних </w:t>
      </w:r>
      <w:r w:rsidR="000329CE" w:rsidRPr="004B16C7">
        <w:rPr>
          <w:rFonts w:ascii="Times New Roman" w:eastAsia="Times New Roman" w:hAnsi="Times New Roman" w:cs="Times New Roman"/>
          <w:sz w:val="28"/>
          <w:szCs w:val="28"/>
        </w:rPr>
        <w:t>апаратів</w:t>
      </w:r>
      <w:r w:rsidRPr="004B16C7">
        <w:rPr>
          <w:rFonts w:ascii="Times New Roman" w:eastAsia="Times New Roman" w:hAnsi="Times New Roman" w:cs="Times New Roman"/>
          <w:sz w:val="28"/>
          <w:szCs w:val="28"/>
        </w:rPr>
        <w:t xml:space="preserve"> з вказаними сукупними характеристиками є економічно доцільною. </w:t>
      </w:r>
    </w:p>
    <w:p w:rsidR="00FB7CFE" w:rsidRPr="004B16C7" w:rsidRDefault="00FB7CFE" w:rsidP="00920319">
      <w:pPr>
        <w:spacing w:before="120" w:after="120" w:line="36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w:t>
      </w:r>
    </w:p>
    <w:p w:rsidR="00FB7CFE" w:rsidRPr="004B16C7" w:rsidRDefault="00FB7CFE" w:rsidP="00920319">
      <w:pPr>
        <w:spacing w:before="120" w:after="120" w:line="36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Обґрунтування розміру бюджетного призначення: відповідно до кошторисного призначення на 2023 рік.</w:t>
      </w:r>
    </w:p>
    <w:sectPr w:rsidR="00FB7CFE" w:rsidRPr="004B16C7" w:rsidSect="006B1F8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2"/>
  </w:compat>
  <w:rsids>
    <w:rsidRoot w:val="000B1F80"/>
    <w:rsid w:val="000210D2"/>
    <w:rsid w:val="000262F0"/>
    <w:rsid w:val="000329CE"/>
    <w:rsid w:val="00035765"/>
    <w:rsid w:val="00051F55"/>
    <w:rsid w:val="00056AF0"/>
    <w:rsid w:val="00083B42"/>
    <w:rsid w:val="000A220F"/>
    <w:rsid w:val="000B1F80"/>
    <w:rsid w:val="000B44E8"/>
    <w:rsid w:val="000C58C4"/>
    <w:rsid w:val="000D2072"/>
    <w:rsid w:val="000D292C"/>
    <w:rsid w:val="000D2979"/>
    <w:rsid w:val="000F64D1"/>
    <w:rsid w:val="00122BF6"/>
    <w:rsid w:val="0015274D"/>
    <w:rsid w:val="00182910"/>
    <w:rsid w:val="00182A4E"/>
    <w:rsid w:val="00190E45"/>
    <w:rsid w:val="001B1DDC"/>
    <w:rsid w:val="001C4E46"/>
    <w:rsid w:val="001F3A51"/>
    <w:rsid w:val="001F4C8E"/>
    <w:rsid w:val="001F7B53"/>
    <w:rsid w:val="0020445C"/>
    <w:rsid w:val="00286C71"/>
    <w:rsid w:val="002B38A6"/>
    <w:rsid w:val="002D5AED"/>
    <w:rsid w:val="002D5D95"/>
    <w:rsid w:val="0032668F"/>
    <w:rsid w:val="00347FC7"/>
    <w:rsid w:val="00370C4C"/>
    <w:rsid w:val="0038019F"/>
    <w:rsid w:val="003920C0"/>
    <w:rsid w:val="00393FD7"/>
    <w:rsid w:val="003B09E1"/>
    <w:rsid w:val="003B6627"/>
    <w:rsid w:val="003D3DB9"/>
    <w:rsid w:val="003E2EC5"/>
    <w:rsid w:val="00436656"/>
    <w:rsid w:val="004B0942"/>
    <w:rsid w:val="004B16C7"/>
    <w:rsid w:val="004E2E65"/>
    <w:rsid w:val="004F7778"/>
    <w:rsid w:val="005241B4"/>
    <w:rsid w:val="0053773C"/>
    <w:rsid w:val="005621FD"/>
    <w:rsid w:val="00575E3F"/>
    <w:rsid w:val="005848EA"/>
    <w:rsid w:val="00585E39"/>
    <w:rsid w:val="00595B53"/>
    <w:rsid w:val="00597383"/>
    <w:rsid w:val="005C5E02"/>
    <w:rsid w:val="005F2EC8"/>
    <w:rsid w:val="006065A6"/>
    <w:rsid w:val="006124A8"/>
    <w:rsid w:val="0063582B"/>
    <w:rsid w:val="00665137"/>
    <w:rsid w:val="00691B46"/>
    <w:rsid w:val="006A1BE5"/>
    <w:rsid w:val="006A31B8"/>
    <w:rsid w:val="006B1F8B"/>
    <w:rsid w:val="006B6B0F"/>
    <w:rsid w:val="006C33DD"/>
    <w:rsid w:val="006C732F"/>
    <w:rsid w:val="006D6144"/>
    <w:rsid w:val="007572CA"/>
    <w:rsid w:val="00791F6F"/>
    <w:rsid w:val="00860788"/>
    <w:rsid w:val="008920DD"/>
    <w:rsid w:val="008946BF"/>
    <w:rsid w:val="008B26F8"/>
    <w:rsid w:val="00920319"/>
    <w:rsid w:val="00936BFA"/>
    <w:rsid w:val="0095129C"/>
    <w:rsid w:val="00967420"/>
    <w:rsid w:val="0097205C"/>
    <w:rsid w:val="009A4C69"/>
    <w:rsid w:val="009F610E"/>
    <w:rsid w:val="00A05389"/>
    <w:rsid w:val="00A100AA"/>
    <w:rsid w:val="00A248D9"/>
    <w:rsid w:val="00A461AE"/>
    <w:rsid w:val="00A83726"/>
    <w:rsid w:val="00AF2E08"/>
    <w:rsid w:val="00B12373"/>
    <w:rsid w:val="00B2215C"/>
    <w:rsid w:val="00B44B35"/>
    <w:rsid w:val="00B6060F"/>
    <w:rsid w:val="00B847B6"/>
    <w:rsid w:val="00B9391E"/>
    <w:rsid w:val="00BB487F"/>
    <w:rsid w:val="00BD57A7"/>
    <w:rsid w:val="00BE5100"/>
    <w:rsid w:val="00C1783C"/>
    <w:rsid w:val="00C31074"/>
    <w:rsid w:val="00C31E90"/>
    <w:rsid w:val="00C34723"/>
    <w:rsid w:val="00C375EB"/>
    <w:rsid w:val="00C40371"/>
    <w:rsid w:val="00C50EBF"/>
    <w:rsid w:val="00C819C9"/>
    <w:rsid w:val="00C93DB9"/>
    <w:rsid w:val="00CA14AD"/>
    <w:rsid w:val="00CE2A89"/>
    <w:rsid w:val="00CF0D54"/>
    <w:rsid w:val="00D417A2"/>
    <w:rsid w:val="00D94F15"/>
    <w:rsid w:val="00DB12C8"/>
    <w:rsid w:val="00E33508"/>
    <w:rsid w:val="00E33FD8"/>
    <w:rsid w:val="00E60D98"/>
    <w:rsid w:val="00EA6823"/>
    <w:rsid w:val="00F119BF"/>
    <w:rsid w:val="00F3288C"/>
    <w:rsid w:val="00F62BB1"/>
    <w:rsid w:val="00F73E1A"/>
    <w:rsid w:val="00F941C4"/>
    <w:rsid w:val="00FB4FE7"/>
    <w:rsid w:val="00FB7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10E4B"/>
  <w15:docId w15:val="{FE6EBCE3-202E-47C1-87D3-9136B21A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E3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a5">
    <w:name w:val="a"/>
    <w:basedOn w:val="a"/>
    <w:rsid w:val="00A053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rsid w:val="00A05389"/>
    <w:rPr>
      <w:color w:val="0000FF"/>
      <w:u w:val="single"/>
    </w:rPr>
  </w:style>
  <w:style w:type="character" w:customStyle="1" w:styleId="2">
    <w:name w:val="Основной текст (2)_"/>
    <w:basedOn w:val="a0"/>
    <w:link w:val="20"/>
    <w:rsid w:val="006C732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C732F"/>
    <w:pPr>
      <w:widowControl w:val="0"/>
      <w:shd w:val="clear" w:color="auto" w:fill="FFFFFF"/>
      <w:spacing w:after="0" w:line="298" w:lineRule="exact"/>
      <w:ind w:firstLine="620"/>
      <w:jc w:val="both"/>
    </w:pPr>
    <w:rPr>
      <w:rFonts w:ascii="Times New Roman" w:eastAsia="Times New Roman" w:hAnsi="Times New Roman" w:cs="Times New Roman"/>
      <w:sz w:val="26"/>
      <w:szCs w:val="26"/>
    </w:rPr>
  </w:style>
  <w:style w:type="paragraph" w:customStyle="1" w:styleId="StyleOstRed">
    <w:name w:val="StyleOstRed"/>
    <w:basedOn w:val="a"/>
    <w:rsid w:val="00C40371"/>
    <w:pPr>
      <w:suppressAutoHyphens/>
      <w:spacing w:after="120" w:line="240" w:lineRule="auto"/>
      <w:ind w:firstLine="720"/>
      <w:jc w:val="both"/>
    </w:pPr>
    <w:rPr>
      <w:rFonts w:ascii="Times New Roman" w:eastAsia="Times New Roman" w:hAnsi="Times New Roman" w:cs="Times New Roman"/>
      <w:sz w:val="28"/>
      <w:szCs w:val="28"/>
      <w:lang w:eastAsia="ar-SA"/>
    </w:rPr>
  </w:style>
  <w:style w:type="paragraph" w:customStyle="1" w:styleId="Default">
    <w:name w:val="Default"/>
    <w:rsid w:val="00C40371"/>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7">
    <w:name w:val="Strong"/>
    <w:basedOn w:val="a0"/>
    <w:uiPriority w:val="22"/>
    <w:qFormat/>
    <w:rsid w:val="002D5AED"/>
    <w:rPr>
      <w:b/>
      <w:bCs/>
    </w:rPr>
  </w:style>
  <w:style w:type="paragraph" w:styleId="a8">
    <w:name w:val="Normal (Web)"/>
    <w:basedOn w:val="a"/>
    <w:uiPriority w:val="99"/>
    <w:semiHidden/>
    <w:unhideWhenUsed/>
    <w:rsid w:val="003D3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1C4E4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C4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59231">
      <w:bodyDiv w:val="1"/>
      <w:marLeft w:val="0"/>
      <w:marRight w:val="0"/>
      <w:marTop w:val="0"/>
      <w:marBottom w:val="0"/>
      <w:divBdr>
        <w:top w:val="none" w:sz="0" w:space="0" w:color="auto"/>
        <w:left w:val="none" w:sz="0" w:space="0" w:color="auto"/>
        <w:bottom w:val="none" w:sz="0" w:space="0" w:color="auto"/>
        <w:right w:val="none" w:sz="0" w:space="0" w:color="auto"/>
      </w:divBdr>
    </w:div>
    <w:div w:id="7863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EBB69-8D1A-495E-8B25-D254271BB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Pages>
  <Words>1356</Words>
  <Characters>774</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Administrator</cp:lastModifiedBy>
  <cp:revision>60</cp:revision>
  <cp:lastPrinted>2023-07-12T13:47:00Z</cp:lastPrinted>
  <dcterms:created xsi:type="dcterms:W3CDTF">2021-03-04T11:04:00Z</dcterms:created>
  <dcterms:modified xsi:type="dcterms:W3CDTF">2023-08-10T06:24:00Z</dcterms:modified>
</cp:coreProperties>
</file>