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bookmarkStart w:id="0" w:name="_GoBack"/>
      <w:bookmarkEnd w:id="0"/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66CE6C05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473AB8">
        <w:rPr>
          <w:rFonts w:ascii="Times New Roman" w:eastAsia="Times New Roman" w:hAnsi="Times New Roman"/>
          <w:b/>
          <w:sz w:val="24"/>
          <w:szCs w:val="24"/>
        </w:rPr>
        <w:t>штори-жалюзі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5D8FAA02" w:rsidR="007F75FB" w:rsidRPr="00101765" w:rsidRDefault="00EA34C0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Найменування 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 xml:space="preserve">замовника: </w:t>
      </w:r>
      <w:r w:rsidR="007F75FB" w:rsidRPr="0010176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bookmarkStart w:id="1" w:name="_heading=h.gjdgxs" w:colFirst="0" w:colLast="0"/>
      <w:bookmarkEnd w:id="1"/>
      <w:r w:rsidRPr="0010176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01765">
        <w:rPr>
          <w:rFonts w:ascii="Times New Roman" w:eastAsia="Times New Roman" w:hAnsi="Times New Roman"/>
          <w:sz w:val="24"/>
          <w:szCs w:val="24"/>
        </w:rPr>
        <w:t>м.Київ</w:t>
      </w:r>
      <w:proofErr w:type="spellEnd"/>
      <w:r w:rsidRPr="00101765">
        <w:rPr>
          <w:rFonts w:ascii="Times New Roman" w:eastAsia="Times New Roman" w:hAnsi="Times New Roman"/>
          <w:sz w:val="24"/>
          <w:szCs w:val="24"/>
        </w:rPr>
        <w:t>.</w:t>
      </w:r>
    </w:p>
    <w:p w14:paraId="00000008" w14:textId="4F107AAC" w:rsidR="00A35B90" w:rsidRPr="00EA34C0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EA34C0">
        <w:rPr>
          <w:rFonts w:ascii="Times New Roman" w:eastAsia="Times New Roman" w:hAnsi="Times New Roman"/>
          <w:color w:val="000000"/>
          <w:sz w:val="24"/>
          <w:szCs w:val="24"/>
        </w:rPr>
        <w:t>Вироби домашнього текстилю, код ДК 021:2015-39510000-0</w:t>
      </w:r>
      <w:r w:rsidRPr="00EA34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A34C0">
        <w:rPr>
          <w:rFonts w:ascii="Times New Roman" w:eastAsia="Times New Roman" w:hAnsi="Times New Roman"/>
          <w:sz w:val="24"/>
          <w:szCs w:val="24"/>
        </w:rPr>
        <w:t>—</w:t>
      </w:r>
      <w:r w:rsidRPr="00EA34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F75FB" w:rsidRPr="00EA34C0">
        <w:rPr>
          <w:rFonts w:ascii="Times New Roman" w:eastAsia="Times New Roman" w:hAnsi="Times New Roman"/>
          <w:color w:val="000000"/>
          <w:sz w:val="24"/>
          <w:szCs w:val="24"/>
        </w:rPr>
        <w:t>Штори-жалюзі</w:t>
      </w:r>
      <w:r w:rsidRPr="00EA34C0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14:paraId="6A277F29" w14:textId="15AE84CA" w:rsidR="002B5007" w:rsidRPr="00473AB8" w:rsidRDefault="000A31A3" w:rsidP="00101765">
      <w:pPr>
        <w:spacing w:before="280" w:after="28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Вид та ідентифікатор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EA34C0">
        <w:rPr>
          <w:rFonts w:ascii="Times New Roman" w:eastAsia="Times New Roman" w:hAnsi="Times New Roman"/>
          <w:sz w:val="24"/>
          <w:szCs w:val="24"/>
          <w:u w:val="single"/>
          <w:lang w:val="en-US"/>
        </w:rPr>
        <w:t>UA</w:t>
      </w:r>
      <w:r w:rsidR="00EA34C0" w:rsidRPr="00EA34C0">
        <w:rPr>
          <w:rFonts w:ascii="Times New Roman" w:eastAsia="Times New Roman" w:hAnsi="Times New Roman"/>
          <w:sz w:val="24"/>
          <w:szCs w:val="24"/>
          <w:u w:val="single"/>
        </w:rPr>
        <w:t>- 2023-07-31-004197-а</w:t>
      </w:r>
      <w:r w:rsidRPr="00EA34C0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14:paraId="0000000A" w14:textId="0A012CFC" w:rsidR="00A35B90" w:rsidRPr="00473AB8" w:rsidRDefault="000A31A3" w:rsidP="00101765">
      <w:pPr>
        <w:spacing w:before="280" w:after="28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призначення згідно кошторису на 2023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 за 1 м</w:t>
      </w:r>
      <w:r w:rsidR="002B5007" w:rsidRPr="00473AB8">
        <w:rPr>
          <w:rFonts w:ascii="Times New Roman" w:eastAsia="Times New Roman" w:hAnsi="Times New Roman"/>
          <w:sz w:val="24"/>
          <w:szCs w:val="24"/>
          <w:vertAlign w:val="superscript"/>
        </w:rPr>
        <w:t xml:space="preserve">2 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товару, складає 222 000,00 грн. з урахуванням ПДВ.</w:t>
      </w:r>
    </w:p>
    <w:p w14:paraId="0000000B" w14:textId="0A3EE859" w:rsidR="00A35B90" w:rsidRPr="00473AB8" w:rsidRDefault="000A31A3" w:rsidP="001017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222 00</w:t>
      </w:r>
      <w:r w:rsidR="00F173D7" w:rsidRPr="00473AB8">
        <w:rPr>
          <w:rFonts w:ascii="Times New Roman" w:eastAsia="Times New Roman" w:hAnsi="Times New Roman"/>
          <w:sz w:val="24"/>
          <w:szCs w:val="24"/>
        </w:rPr>
        <w:t>0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,00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14:paraId="0000000C" w14:textId="60E7A798" w:rsidR="00A35B90" w:rsidRPr="00473AB8" w:rsidRDefault="000A31A3" w:rsidP="0010176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потенційних постачальників та здійснення моніторингу ринку цін в мережі інтернет)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D" w14:textId="77777777" w:rsidR="00A35B90" w:rsidRPr="00473AB8" w:rsidRDefault="00A35B9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</w:p>
    <w:p w14:paraId="0000000E" w14:textId="1E708747" w:rsidR="00A35B90" w:rsidRPr="00473AB8" w:rsidRDefault="000A31A3" w:rsidP="001017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проведено згідно з аналізом цін </w:t>
      </w:r>
      <w:r w:rsidR="007E488F" w:rsidRPr="00473AB8">
        <w:rPr>
          <w:rFonts w:ascii="Times New Roman" w:eastAsia="Times New Roman" w:hAnsi="Times New Roman"/>
          <w:sz w:val="24"/>
          <w:szCs w:val="24"/>
        </w:rPr>
        <w:t>цінових пропозицій потенційних постачальників та здійснення моніторингу ринку цін в мережі інтернет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14:paraId="00000016" w14:textId="614E37E8" w:rsidR="00A35B90" w:rsidRPr="00473AB8" w:rsidRDefault="000A31A3" w:rsidP="001017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EA34C0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середня ціна </w:t>
      </w:r>
      <w:r w:rsidR="00BB6C38" w:rsidRPr="00473AB8">
        <w:rPr>
          <w:rFonts w:ascii="Times New Roman" w:eastAsia="Times New Roman" w:hAnsi="Times New Roman"/>
          <w:color w:val="000000"/>
          <w:sz w:val="24"/>
          <w:szCs w:val="24"/>
        </w:rPr>
        <w:t>штор-жалюзі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станов</w:t>
      </w:r>
      <w:r w:rsidR="00BB6C38" w:rsidRPr="00473AB8">
        <w:rPr>
          <w:rFonts w:ascii="Times New Roman" w:eastAsia="Times New Roman" w:hAnsi="Times New Roman"/>
          <w:color w:val="000000"/>
          <w:sz w:val="24"/>
          <w:szCs w:val="24"/>
        </w:rPr>
        <w:t>ить: 469,33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грн з ПДВ за 1 </w:t>
      </w:r>
      <w:r w:rsidR="00BB6C38" w:rsidRPr="00473AB8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="00BB6C38" w:rsidRPr="00473AB8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2</w:t>
      </w:r>
      <w:r w:rsidR="00BB6C38" w:rsidRPr="00473AB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0000019" w14:textId="77777777" w:rsidR="00A35B90" w:rsidRPr="00473AB8" w:rsidRDefault="00A35B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1A" w14:textId="77777777" w:rsidR="00A35B90" w:rsidRPr="00473AB8" w:rsidRDefault="000A31A3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B94BA1B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14:paraId="4FE65DE7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14:paraId="53AD403B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20AE5780" w14:textId="77777777"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5F8C43" w14:textId="77777777"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A4A70" w:rsidRPr="00473AB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90"/>
    <w:rsid w:val="000A31A3"/>
    <w:rsid w:val="00101765"/>
    <w:rsid w:val="001E5703"/>
    <w:rsid w:val="001F4A82"/>
    <w:rsid w:val="002A4A70"/>
    <w:rsid w:val="002B5007"/>
    <w:rsid w:val="00473AB8"/>
    <w:rsid w:val="00483394"/>
    <w:rsid w:val="007E488F"/>
    <w:rsid w:val="007F75FB"/>
    <w:rsid w:val="00A35B90"/>
    <w:rsid w:val="00B96C2D"/>
    <w:rsid w:val="00BA37C8"/>
    <w:rsid w:val="00BB6C38"/>
    <w:rsid w:val="00EA34C0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master</cp:lastModifiedBy>
  <cp:revision>8</cp:revision>
  <cp:lastPrinted>2023-07-28T06:27:00Z</cp:lastPrinted>
  <dcterms:created xsi:type="dcterms:W3CDTF">2021-03-02T07:11:00Z</dcterms:created>
  <dcterms:modified xsi:type="dcterms:W3CDTF">2023-08-01T12:11:00Z</dcterms:modified>
</cp:coreProperties>
</file>