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B" w:rsidRPr="00385F48" w:rsidRDefault="00E22E4B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026B1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026B1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CC3A62" w:rsidRPr="00CC3A62">
        <w:rPr>
          <w:rFonts w:ascii="Times New Roman" w:hAnsi="Times New Roman" w:cs="Times New Roman"/>
          <w:sz w:val="27"/>
          <w:szCs w:val="27"/>
        </w:rPr>
        <w:t>серверів, код ДК 021:2015 - 48820000-2 (Сервери, система збереження даних)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Pr="00385F48">
        <w:rPr>
          <w:rFonts w:ascii="Times New Roman" w:hAnsi="Times New Roman" w:cs="Times New Roman"/>
          <w:sz w:val="27"/>
          <w:szCs w:val="27"/>
        </w:rPr>
        <w:t>р</w:t>
      </w:r>
      <w:r w:rsidR="00DA7EA1" w:rsidRPr="00385F48">
        <w:rPr>
          <w:rFonts w:ascii="Times New Roman" w:hAnsi="Times New Roman" w:cs="Times New Roman"/>
          <w:sz w:val="27"/>
          <w:szCs w:val="27"/>
        </w:rPr>
        <w:t>озміру бюджетного призначення, очікуваної вартості предмета закупівлі</w:t>
      </w:r>
      <w:r w:rsidR="009A0FCE" w:rsidRPr="00385F4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7EA1" w:rsidRPr="00385F48" w:rsidRDefault="00DA7EA1" w:rsidP="00026B19">
      <w:p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 xml:space="preserve">(оприлюднюється на виконання постанови КМУ № 710 від 11.10.2016 </w:t>
      </w:r>
      <w:r w:rsidR="00291DDA">
        <w:rPr>
          <w:rFonts w:ascii="Times New Roman" w:hAnsi="Times New Roman" w:cs="Times New Roman"/>
          <w:i/>
          <w:sz w:val="27"/>
          <w:szCs w:val="27"/>
        </w:rPr>
        <w:br/>
      </w:r>
      <w:r w:rsidRPr="00385F48">
        <w:rPr>
          <w:rFonts w:ascii="Times New Roman" w:hAnsi="Times New Roman" w:cs="Times New Roman"/>
          <w:i/>
          <w:sz w:val="27"/>
          <w:szCs w:val="27"/>
        </w:rPr>
        <w:t>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</w:p>
    <w:p w:rsidR="00DA7EA1" w:rsidRPr="00385F48" w:rsidRDefault="009A0FCE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CC3A62" w:rsidRDefault="00DA7EA1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диним закупівельним словником (</w:t>
      </w:r>
      <w:r w:rsidR="0079502C"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3A62" w:rsidRPr="00CC3A62">
        <w:rPr>
          <w:rFonts w:ascii="Times New Roman" w:hAnsi="Times New Roman" w:cs="Times New Roman"/>
          <w:sz w:val="27"/>
          <w:szCs w:val="27"/>
        </w:rPr>
        <w:t>Сервери, код ДК 021:2015 - 48820000-2 (Сервери, система збереження даних), 2 лоти: лот № 1 – Сервери (Сервери, код ДК 021:2015 – 48820000-2), лот № 2 – Система збереження даних (Сервери, код ДК 021:2015 – 48820000-2).</w:t>
      </w:r>
    </w:p>
    <w:p w:rsidR="00026B19" w:rsidRPr="00385F48" w:rsidRDefault="00026B19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502C" w:rsidRPr="00385F48" w:rsidRDefault="009C410B" w:rsidP="00026B1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105526">
        <w:rPr>
          <w:rFonts w:ascii="Times New Roman" w:hAnsi="Times New Roman" w:cs="Times New Roman"/>
          <w:sz w:val="27"/>
          <w:szCs w:val="27"/>
          <w:lang w:val="en-US"/>
        </w:rPr>
        <w:t>UA-</w:t>
      </w:r>
      <w:r w:rsidR="00105526">
        <w:rPr>
          <w:rFonts w:ascii="Times New Roman" w:hAnsi="Times New Roman" w:cs="Times New Roman"/>
          <w:sz w:val="27"/>
          <w:szCs w:val="27"/>
          <w:lang w:val="ru-RU"/>
        </w:rPr>
        <w:t>2023-07-28-008884-а</w:t>
      </w:r>
      <w:bookmarkStart w:id="0" w:name="_GoBack"/>
      <w:bookmarkEnd w:id="0"/>
      <w:r w:rsidR="00385F48" w:rsidRPr="00CC3A62">
        <w:rPr>
          <w:rFonts w:ascii="Times New Roman" w:hAnsi="Times New Roman" w:cs="Times New Roman"/>
          <w:sz w:val="27"/>
          <w:szCs w:val="27"/>
        </w:rPr>
        <w:t>.</w:t>
      </w:r>
    </w:p>
    <w:p w:rsidR="0079502C" w:rsidRPr="00385F48" w:rsidRDefault="0079502C" w:rsidP="00026B19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9502C" w:rsidRPr="00385F4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3D65F5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413 000,00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грн з урахуванням ПДВ.</w:t>
      </w:r>
    </w:p>
    <w:p w:rsidR="0079502C" w:rsidRPr="00014F28" w:rsidRDefault="0079502C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14F28" w:rsidRPr="00014F28">
        <w:rPr>
          <w:rFonts w:ascii="Times New Roman" w:hAnsi="Times New Roman" w:cs="Times New Roman"/>
          <w:sz w:val="27"/>
          <w:szCs w:val="27"/>
        </w:rPr>
        <w:t xml:space="preserve">6 897 200,00 грн, з ПДВ </w:t>
      </w:r>
      <w:r w:rsidR="00014F28">
        <w:rPr>
          <w:rFonts w:ascii="Times New Roman" w:hAnsi="Times New Roman" w:cs="Times New Roman"/>
          <w:sz w:val="27"/>
          <w:szCs w:val="27"/>
        </w:rPr>
        <w:br/>
      </w:r>
      <w:r w:rsidR="00014F28" w:rsidRPr="00014F28">
        <w:rPr>
          <w:rFonts w:ascii="Times New Roman" w:hAnsi="Times New Roman" w:cs="Times New Roman"/>
          <w:sz w:val="27"/>
          <w:szCs w:val="27"/>
        </w:rPr>
        <w:t xml:space="preserve">(лот №1 – 4 440 000,00 грн, лот №2 – 2 457 200,00 грн), </w:t>
      </w:r>
      <w:r w:rsidRPr="00014F28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ПДВ.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F70417" w:rsidRPr="00385F48" w:rsidRDefault="00F70417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ередня ціна </w:t>
      </w:r>
      <w:r w:rsidR="00014F28">
        <w:rPr>
          <w:rFonts w:ascii="Times New Roman" w:hAnsi="Times New Roman" w:cs="Times New Roman"/>
          <w:sz w:val="27"/>
          <w:szCs w:val="27"/>
        </w:rPr>
        <w:t>за лотом № 1</w:t>
      </w:r>
      <w:r w:rsidR="00FB3011">
        <w:rPr>
          <w:rFonts w:ascii="Times New Roman" w:hAnsi="Times New Roman" w:cs="Times New Roman"/>
          <w:sz w:val="27"/>
          <w:szCs w:val="27"/>
        </w:rPr>
        <w:t> (Сервери)</w:t>
      </w:r>
      <w:r w:rsidR="003D65F5" w:rsidRPr="00385F48">
        <w:rPr>
          <w:b/>
          <w:sz w:val="27"/>
          <w:szCs w:val="27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становить: </w:t>
      </w:r>
      <w:r w:rsidR="00FB3011" w:rsidRPr="00FB3011">
        <w:rPr>
          <w:rFonts w:ascii="Times New Roman" w:hAnsi="Times New Roman" w:cs="Times New Roman"/>
          <w:bCs/>
          <w:color w:val="000000"/>
          <w:sz w:val="27"/>
          <w:szCs w:val="27"/>
        </w:rPr>
        <w:t>1 480 000,00</w:t>
      </w:r>
      <w:r w:rsidR="00FB3011">
        <w:rPr>
          <w:bCs/>
          <w:color w:val="000000"/>
          <w:sz w:val="24"/>
          <w:szCs w:val="24"/>
        </w:rPr>
        <w:t xml:space="preserve"> 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ПДВ</w:t>
      </w:r>
      <w:r w:rsidR="00014F2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B301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1 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="00BA507A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07A" w:rsidRPr="00385F48" w:rsidRDefault="00BA507A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Середня ціна </w:t>
      </w:r>
      <w:r w:rsidR="00FB3011">
        <w:rPr>
          <w:rFonts w:ascii="Times New Roman" w:hAnsi="Times New Roman" w:cs="Times New Roman"/>
          <w:sz w:val="27"/>
          <w:szCs w:val="27"/>
        </w:rPr>
        <w:t>за лотом № 2 (</w:t>
      </w:r>
      <w:r w:rsidR="00FB3011" w:rsidRPr="00FB3011">
        <w:rPr>
          <w:rFonts w:ascii="Times New Roman" w:eastAsia="Calibri" w:hAnsi="Times New Roman" w:cs="Times New Roman"/>
          <w:sz w:val="27"/>
          <w:szCs w:val="27"/>
        </w:rPr>
        <w:t>Система збереження даних</w:t>
      </w:r>
      <w:r w:rsidR="00FB3011">
        <w:rPr>
          <w:rFonts w:ascii="Times New Roman" w:eastAsia="Calibri" w:hAnsi="Times New Roman" w:cs="Times New Roman"/>
          <w:sz w:val="27"/>
          <w:szCs w:val="27"/>
        </w:rPr>
        <w:t>)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становить: </w:t>
      </w:r>
      <w:r w:rsidR="00FB301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FB3011" w:rsidRPr="00FB3011">
        <w:rPr>
          <w:rFonts w:ascii="Times New Roman" w:hAnsi="Times New Roman" w:cs="Times New Roman"/>
          <w:bCs/>
          <w:color w:val="000000"/>
          <w:sz w:val="27"/>
          <w:szCs w:val="27"/>
        </w:rPr>
        <w:t>819 066,66</w:t>
      </w:r>
      <w:r w:rsidR="00FB3011">
        <w:rPr>
          <w:bCs/>
          <w:color w:val="000000"/>
          <w:sz w:val="24"/>
          <w:szCs w:val="24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ПДВ</w:t>
      </w:r>
      <w:r w:rsidR="00FB301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1 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5F72" w:rsidRPr="00385F48" w:rsidRDefault="00985F72" w:rsidP="00026B19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>Визначення обсягу предмета закупівлі обумовлено потреб</w:t>
      </w:r>
      <w:r w:rsidR="00FB3011">
        <w:rPr>
          <w:sz w:val="27"/>
          <w:szCs w:val="27"/>
        </w:rPr>
        <w:t>ою</w:t>
      </w:r>
      <w:r w:rsidRPr="00385F48">
        <w:rPr>
          <w:sz w:val="27"/>
          <w:szCs w:val="27"/>
        </w:rPr>
        <w:t xml:space="preserve"> підрозділів, органів та закладів СБ України.</w:t>
      </w:r>
    </w:p>
    <w:p w:rsidR="00642756" w:rsidRPr="00385F48" w:rsidRDefault="00CB6903" w:rsidP="00026B19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FB3011" w:rsidRPr="00291DDA" w:rsidRDefault="00291DDA" w:rsidP="00291D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91D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Pr="00291DD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B3011" w:rsidRPr="00291DDA">
        <w:rPr>
          <w:rFonts w:ascii="Times New Roman" w:eastAsia="Times New Roman" w:hAnsi="Times New Roman"/>
          <w:sz w:val="27"/>
          <w:szCs w:val="27"/>
          <w:lang w:eastAsia="ru-RU"/>
        </w:rPr>
        <w:t xml:space="preserve">сукупно визначають потрібний рівень якості і безпечності продукції, при </w:t>
      </w:r>
      <w:r w:rsidR="00FB3011" w:rsidRPr="00291DDA">
        <w:rPr>
          <w:rFonts w:ascii="Times New Roman" w:hAnsi="Times New Roman" w:cs="Times New Roman"/>
          <w:sz w:val="27"/>
          <w:szCs w:val="27"/>
        </w:rPr>
        <w:t>виконанні першочергових завдань з</w:t>
      </w:r>
      <w:r>
        <w:rPr>
          <w:rFonts w:ascii="Times New Roman" w:hAnsi="Times New Roman" w:cs="Times New Roman"/>
          <w:sz w:val="27"/>
          <w:szCs w:val="27"/>
        </w:rPr>
        <w:t>і</w:t>
      </w:r>
      <w:r w:rsidR="00FB3011" w:rsidRPr="00291DDA">
        <w:rPr>
          <w:rFonts w:ascii="Times New Roman" w:hAnsi="Times New Roman" w:cs="Times New Roman"/>
          <w:sz w:val="27"/>
          <w:szCs w:val="27"/>
        </w:rPr>
        <w:t xml:space="preserve"> службової діяльності СБ України</w:t>
      </w:r>
      <w:r w:rsidR="00FB3011" w:rsidRPr="00291DDA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91DDA" w:rsidRPr="00385F48" w:rsidRDefault="00291DDA" w:rsidP="00291D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закупівель</w:t>
      </w:r>
      <w:proofErr w:type="spellEnd"/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та недискримінації учасників.</w:t>
      </w:r>
    </w:p>
    <w:p w:rsidR="00FB3011" w:rsidRDefault="00FB3011" w:rsidP="00026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85F48" w:rsidRPr="00385F48" w:rsidRDefault="00385F48" w:rsidP="00026B1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85F48" w:rsidRPr="00385F48" w:rsidRDefault="00385F48" w:rsidP="00385F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85F48" w:rsidRPr="00385F48" w:rsidSect="00026B1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14F28"/>
    <w:rsid w:val="00026B19"/>
    <w:rsid w:val="00105526"/>
    <w:rsid w:val="00124970"/>
    <w:rsid w:val="001B3071"/>
    <w:rsid w:val="001D7BA4"/>
    <w:rsid w:val="00216484"/>
    <w:rsid w:val="00267967"/>
    <w:rsid w:val="00291DDA"/>
    <w:rsid w:val="002A0C54"/>
    <w:rsid w:val="0030219B"/>
    <w:rsid w:val="00366846"/>
    <w:rsid w:val="00385F48"/>
    <w:rsid w:val="003B51FE"/>
    <w:rsid w:val="003D65F5"/>
    <w:rsid w:val="004A3253"/>
    <w:rsid w:val="00521462"/>
    <w:rsid w:val="00533E01"/>
    <w:rsid w:val="00607410"/>
    <w:rsid w:val="00642756"/>
    <w:rsid w:val="0073606F"/>
    <w:rsid w:val="00747048"/>
    <w:rsid w:val="0079502C"/>
    <w:rsid w:val="00847A1A"/>
    <w:rsid w:val="00974CCE"/>
    <w:rsid w:val="00985F72"/>
    <w:rsid w:val="009A0FCE"/>
    <w:rsid w:val="009C410B"/>
    <w:rsid w:val="00B62B5D"/>
    <w:rsid w:val="00B778E4"/>
    <w:rsid w:val="00B82058"/>
    <w:rsid w:val="00BA507A"/>
    <w:rsid w:val="00C86A5C"/>
    <w:rsid w:val="00C91894"/>
    <w:rsid w:val="00CA3547"/>
    <w:rsid w:val="00CB6903"/>
    <w:rsid w:val="00CC3A62"/>
    <w:rsid w:val="00DA7EA1"/>
    <w:rsid w:val="00DB23A1"/>
    <w:rsid w:val="00E22E4B"/>
    <w:rsid w:val="00F70417"/>
    <w:rsid w:val="00F93900"/>
    <w:rsid w:val="00FB3011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CE3DF-FD84-438B-A997-42B9CFAA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DC68-2C8F-40A9-8FAD-27E9F52B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2</cp:revision>
  <cp:lastPrinted>2023-07-05T13:38:00Z</cp:lastPrinted>
  <dcterms:created xsi:type="dcterms:W3CDTF">2023-08-01T06:03:00Z</dcterms:created>
  <dcterms:modified xsi:type="dcterms:W3CDTF">2023-08-01T06:03:00Z</dcterms:modified>
</cp:coreProperties>
</file>