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9310F1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пончики в асортименті</w:t>
      </w:r>
      <w:r w:rsidR="0031633E" w:rsidRPr="0031633E">
        <w:rPr>
          <w:color w:val="222222"/>
        </w:rPr>
        <w:t xml:space="preserve">, </w:t>
      </w:r>
      <w:r w:rsidR="00C41300" w:rsidRPr="00010E05">
        <w:rPr>
          <w:rFonts w:eastAsia="Calibri"/>
          <w:lang w:eastAsia="en-US"/>
        </w:rPr>
        <w:t>хлібопродукт</w:t>
      </w:r>
      <w:r w:rsidR="00C41300">
        <w:rPr>
          <w:rFonts w:eastAsia="Calibri"/>
          <w:lang w:eastAsia="en-US"/>
        </w:rPr>
        <w:t>и</w:t>
      </w:r>
      <w:r w:rsidR="00C41300" w:rsidRPr="00010E05">
        <w:rPr>
          <w:rFonts w:eastAsia="Calibri"/>
          <w:lang w:eastAsia="en-US"/>
        </w:rPr>
        <w:t>, свіжовипечен</w:t>
      </w:r>
      <w:r w:rsidR="00C41300">
        <w:rPr>
          <w:rFonts w:eastAsia="Calibri"/>
          <w:lang w:eastAsia="en-US"/>
        </w:rPr>
        <w:t>і</w:t>
      </w:r>
      <w:r w:rsidR="00C41300" w:rsidRPr="00010E05">
        <w:rPr>
          <w:rFonts w:eastAsia="Calibri"/>
          <w:lang w:eastAsia="en-US"/>
        </w:rPr>
        <w:t xml:space="preserve"> хлібобулочн</w:t>
      </w:r>
      <w:r w:rsidR="00C41300">
        <w:rPr>
          <w:rFonts w:eastAsia="Calibri"/>
          <w:lang w:eastAsia="en-US"/>
        </w:rPr>
        <w:t>і</w:t>
      </w:r>
      <w:r w:rsidR="00C41300" w:rsidRPr="00010E05">
        <w:rPr>
          <w:rFonts w:eastAsia="Calibri"/>
          <w:lang w:eastAsia="en-US"/>
        </w:rPr>
        <w:t xml:space="preserve"> та кондитерськ</w:t>
      </w:r>
      <w:r w:rsidR="00C41300">
        <w:rPr>
          <w:rFonts w:eastAsia="Calibri"/>
          <w:lang w:eastAsia="en-US"/>
        </w:rPr>
        <w:t>і</w:t>
      </w:r>
      <w:r w:rsidR="00C41300" w:rsidRPr="00010E05">
        <w:rPr>
          <w:rFonts w:eastAsia="Calibri"/>
          <w:lang w:eastAsia="en-US"/>
        </w:rPr>
        <w:t xml:space="preserve"> вироб</w:t>
      </w:r>
      <w:r w:rsidR="00C41300">
        <w:rPr>
          <w:rFonts w:eastAsia="Calibri"/>
          <w:lang w:eastAsia="en-US"/>
        </w:rPr>
        <w:t>и</w:t>
      </w:r>
      <w:r w:rsidR="0045501E" w:rsidRPr="0045501E">
        <w:t xml:space="preserve">, код ДК 021:2015 - </w:t>
      </w:r>
      <w:r w:rsidR="00C10161">
        <w:rPr>
          <w:rFonts w:eastAsia="Calibri"/>
          <w:spacing w:val="-12"/>
          <w:lang w:eastAsia="en-US"/>
        </w:rPr>
        <w:t>15</w:t>
      </w:r>
      <w:r w:rsidR="00C41300">
        <w:rPr>
          <w:rFonts w:eastAsia="Calibri"/>
          <w:spacing w:val="-12"/>
          <w:lang w:eastAsia="en-US"/>
        </w:rPr>
        <w:t>8</w:t>
      </w:r>
      <w:r w:rsidR="00C10161">
        <w:rPr>
          <w:rFonts w:eastAsia="Calibri"/>
          <w:spacing w:val="-12"/>
          <w:lang w:eastAsia="en-US"/>
        </w:rPr>
        <w:t>1</w:t>
      </w:r>
      <w:r w:rsidR="00232687">
        <w:rPr>
          <w:rFonts w:eastAsia="Calibri"/>
          <w:spacing w:val="-12"/>
          <w:lang w:eastAsia="en-US"/>
        </w:rPr>
        <w:t>0000-</w:t>
      </w:r>
      <w:r w:rsidR="00C41300">
        <w:rPr>
          <w:rFonts w:eastAsia="Calibri"/>
          <w:spacing w:val="-12"/>
          <w:lang w:eastAsia="en-US"/>
        </w:rPr>
        <w:t>9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9310F1" w:rsidRPr="009310F1">
        <w:rPr>
          <w:rFonts w:eastAsia="Calibri"/>
          <w:b/>
          <w:spacing w:val="-12"/>
          <w:lang w:eastAsia="en-US"/>
        </w:rPr>
        <w:t>UA-2023-06-29-008911-a</w:t>
      </w:r>
      <w:r w:rsidR="0031633E" w:rsidRPr="004D4626">
        <w:rPr>
          <w:b/>
          <w:color w:val="222222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483E25">
        <w:rPr>
          <w:color w:val="222222"/>
        </w:rPr>
        <w:t>3</w:t>
      </w:r>
      <w:r w:rsidR="009310F1">
        <w:rPr>
          <w:color w:val="222222"/>
        </w:rPr>
        <w:t>0</w:t>
      </w:r>
      <w:r w:rsidR="00C8530D">
        <w:rPr>
          <w:color w:val="222222"/>
        </w:rPr>
        <w:t>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9310F1">
        <w:rPr>
          <w:color w:val="222222"/>
        </w:rPr>
        <w:t>пончиків в асортименті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C8530D">
        <w:rPr>
          <w:color w:val="222222"/>
        </w:rPr>
        <w:t>ю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</w:p>
    <w:p w:rsidR="00592F78" w:rsidRDefault="00592F78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592F78" w:rsidRPr="00592F78" w:rsidRDefault="00592F78" w:rsidP="00232687">
      <w:pPr>
        <w:shd w:val="clear" w:color="auto" w:fill="FFFFFF"/>
        <w:spacing w:line="276" w:lineRule="auto"/>
        <w:jc w:val="both"/>
        <w:rPr>
          <w:b/>
          <w:color w:val="222222"/>
        </w:rPr>
      </w:pPr>
      <w:bookmarkStart w:id="0" w:name="_GoBack"/>
      <w:bookmarkEnd w:id="0"/>
    </w:p>
    <w:p w:rsidR="00102468" w:rsidRPr="0031633E" w:rsidRDefault="00102468" w:rsidP="0031633E">
      <w:pPr>
        <w:spacing w:line="276" w:lineRule="auto"/>
        <w:jc w:val="both"/>
      </w:pPr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83E25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D569D"/>
    <w:rsid w:val="008E5E40"/>
    <w:rsid w:val="009310F1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10CC4-2B10-4C68-BBD1-59263BD4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Рябикіна Олена</cp:lastModifiedBy>
  <cp:revision>4</cp:revision>
  <cp:lastPrinted>2023-06-26T15:29:00Z</cp:lastPrinted>
  <dcterms:created xsi:type="dcterms:W3CDTF">2023-06-26T15:29:00Z</dcterms:created>
  <dcterms:modified xsi:type="dcterms:W3CDTF">2023-06-30T11:34:00Z</dcterms:modified>
</cp:coreProperties>
</file>