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36" w:rsidRPr="00BE0E29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0E29">
        <w:rPr>
          <w:rFonts w:ascii="Times New Roman" w:eastAsia="Times New Roman" w:hAnsi="Times New Roman" w:cs="Times New Roman"/>
          <w:b/>
          <w:sz w:val="24"/>
          <w:szCs w:val="24"/>
        </w:rPr>
        <w:t>Інформація щодо виконання вимог</w:t>
      </w:r>
    </w:p>
    <w:p w:rsidR="00A56736" w:rsidRPr="00FE3CAC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0E29">
        <w:rPr>
          <w:rFonts w:ascii="Times New Roman" w:eastAsia="Times New Roman" w:hAnsi="Times New Roman" w:cs="Times New Roman"/>
          <w:b/>
          <w:sz w:val="24"/>
          <w:szCs w:val="24"/>
        </w:rPr>
        <w:t xml:space="preserve">пункту 4¹ </w:t>
      </w:r>
      <w:r w:rsidRPr="00FE3CAC">
        <w:rPr>
          <w:rFonts w:ascii="Times New Roman" w:eastAsia="Times New Roman" w:hAnsi="Times New Roman" w:cs="Times New Roman"/>
          <w:b/>
          <w:sz w:val="24"/>
          <w:szCs w:val="24"/>
        </w:rPr>
        <w:t>постанови Кабінету Міністрів України від 11.10.2016 №710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24"/>
        <w:gridCol w:w="3647"/>
        <w:gridCol w:w="5676"/>
      </w:tblGrid>
      <w:tr w:rsidR="00A56736" w:rsidRPr="00FE3CAC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FE3CAC" w:rsidRDefault="00002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A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FE3CAC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AC">
              <w:rPr>
                <w:rFonts w:ascii="Times New Roman" w:hAnsi="Times New Roman" w:cs="Times New Roman"/>
                <w:sz w:val="24"/>
                <w:szCs w:val="24"/>
              </w:rPr>
              <w:t>Найменування замовника: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FE3CAC" w:rsidRDefault="00A25C3A" w:rsidP="00A25C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AC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Ідентифікаційний код замовника в ЄДР: 20000025 Місцезнаходження замовника: Французький бульвар, 52, м. Одеса, Одеська область, 65067, Україна </w:t>
            </w:r>
          </w:p>
        </w:tc>
      </w:tr>
      <w:tr w:rsidR="00A25C3A" w:rsidRPr="00FE3CAC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FE3CAC" w:rsidRDefault="00A25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FE3CAC" w:rsidRDefault="00A25C3A" w:rsidP="00231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CAC" w:rsidRPr="00FE3CAC" w:rsidRDefault="00FE3CAC" w:rsidP="00FE3CAC">
            <w:pPr>
              <w:spacing w:line="25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CAC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Картопля, горох лущений,</w:t>
            </w:r>
          </w:p>
          <w:p w:rsidR="00FE3CAC" w:rsidRPr="00FE3CAC" w:rsidRDefault="00FE3CAC" w:rsidP="00FE3CAC">
            <w:pPr>
              <w:spacing w:line="25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CAC">
              <w:rPr>
                <w:rFonts w:ascii="Times New Roman" w:eastAsia="Times New Roman" w:hAnsi="Times New Roman" w:cs="Times New Roman"/>
                <w:sz w:val="24"/>
                <w:szCs w:val="24"/>
              </w:rPr>
              <w:t>квасоля лущена.</w:t>
            </w:r>
          </w:p>
          <w:p w:rsidR="00FE3CAC" w:rsidRPr="00FE3CAC" w:rsidRDefault="00FE3CAC" w:rsidP="00FE3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3C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ДК</w:t>
            </w:r>
            <w:proofErr w:type="spellEnd"/>
            <w:r w:rsidRPr="00FE3C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021:2015: 03210000-6 Зернові культури та картопля</w:t>
            </w:r>
          </w:p>
          <w:p w:rsidR="00A25C3A" w:rsidRPr="00FE3CAC" w:rsidRDefault="00FE3CAC" w:rsidP="00FE3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C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(картопля (</w:t>
            </w:r>
            <w:proofErr w:type="spellStart"/>
            <w:r w:rsidRPr="00FE3C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ДК</w:t>
            </w:r>
            <w:proofErr w:type="spellEnd"/>
            <w:r w:rsidRPr="00FE3C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021:2015: 03212100-1 Картопля), горох лущений (</w:t>
            </w:r>
            <w:proofErr w:type="spellStart"/>
            <w:r w:rsidRPr="00FE3C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ДК</w:t>
            </w:r>
            <w:proofErr w:type="spellEnd"/>
            <w:r w:rsidRPr="00FE3C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021:2015: </w:t>
            </w:r>
            <w:r w:rsidRPr="00FE3CAC">
              <w:rPr>
                <w:rFonts w:ascii="Times New Roman" w:eastAsia="Times New Roman" w:hAnsi="Times New Roman" w:cs="Times New Roman"/>
                <w:sz w:val="24"/>
                <w:szCs w:val="24"/>
              </w:rPr>
              <w:t>03212200-2 Бобові овочі та зерна бобових культур сушені</w:t>
            </w:r>
            <w:r w:rsidRPr="00FE3C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), квасоля лущена (</w:t>
            </w:r>
            <w:proofErr w:type="spellStart"/>
            <w:r w:rsidRPr="00FE3C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ДК</w:t>
            </w:r>
            <w:proofErr w:type="spellEnd"/>
            <w:r w:rsidRPr="00FE3C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021:2015: </w:t>
            </w:r>
            <w:r w:rsidRPr="00FE3CAC">
              <w:rPr>
                <w:rFonts w:ascii="Times New Roman" w:eastAsia="Times New Roman" w:hAnsi="Times New Roman" w:cs="Times New Roman"/>
                <w:sz w:val="24"/>
                <w:szCs w:val="24"/>
              </w:rPr>
              <w:t>03212200-2</w:t>
            </w:r>
            <w:r w:rsidRPr="00FE3C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E3CAC">
              <w:rPr>
                <w:rFonts w:ascii="Times New Roman" w:eastAsia="Times New Roman" w:hAnsi="Times New Roman" w:cs="Times New Roman"/>
                <w:sz w:val="24"/>
                <w:szCs w:val="24"/>
              </w:rPr>
              <w:t>Бобові овочі та зерна бобових культур сушені)</w:t>
            </w:r>
          </w:p>
        </w:tc>
      </w:tr>
      <w:tr w:rsidR="00A25C3A" w:rsidRPr="00FE3CAC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FE3CAC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FE3CAC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AC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процедури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FE3CAC" w:rsidRDefault="00332C1C" w:rsidP="00A610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C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Відкриті</w:t>
            </w:r>
            <w:proofErr w:type="spellEnd"/>
            <w:r w:rsidRPr="00FE3C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торги</w:t>
            </w:r>
            <w:proofErr w:type="gramStart"/>
            <w:r w:rsidRPr="00FE3C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25C3A" w:rsidRPr="00FE3C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</w:tr>
      <w:tr w:rsidR="00A25C3A" w:rsidRPr="00FE3CAC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FE3CAC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A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FE3CAC" w:rsidRDefault="00A2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FE3CAC" w:rsidRDefault="00FE3CAC" w:rsidP="00ED6D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UA-2022-02-23-005818-a</w:t>
            </w:r>
          </w:p>
        </w:tc>
      </w:tr>
      <w:tr w:rsidR="00A25C3A" w:rsidRPr="00FE3CAC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FE3CAC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A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FE3CAC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AC">
              <w:rPr>
                <w:rFonts w:ascii="Times New Roman" w:eastAsia="Times New Roman" w:hAnsi="Times New Roman" w:cs="Times New Roman"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FE3CAC" w:rsidRDefault="00A25C3A" w:rsidP="00A00FD9">
            <w:pPr>
              <w:pStyle w:val="a3"/>
              <w:ind w:firstLine="0"/>
              <w:rPr>
                <w:sz w:val="24"/>
              </w:rPr>
            </w:pPr>
            <w:r w:rsidRPr="00FE3CAC">
              <w:rPr>
                <w:sz w:val="24"/>
              </w:rPr>
              <w:t xml:space="preserve">Очікувана вартість закупівлі </w:t>
            </w:r>
            <w:r w:rsidR="00A00FD9" w:rsidRPr="00FE3CAC">
              <w:rPr>
                <w:sz w:val="24"/>
              </w:rPr>
              <w:t xml:space="preserve">предмету закупівлі </w:t>
            </w:r>
            <w:r w:rsidRPr="00FE3CAC">
              <w:rPr>
                <w:sz w:val="24"/>
              </w:rPr>
              <w:t xml:space="preserve">становить </w:t>
            </w:r>
            <w:r w:rsidR="00FE3CAC" w:rsidRPr="00FE3CAC">
              <w:rPr>
                <w:sz w:val="24"/>
              </w:rPr>
              <w:t xml:space="preserve">397 000  грн. (триста дев’яносто сім тисяч </w:t>
            </w:r>
            <w:proofErr w:type="spellStart"/>
            <w:r w:rsidR="00FE3CAC" w:rsidRPr="00FE3CAC">
              <w:rPr>
                <w:sz w:val="24"/>
              </w:rPr>
              <w:t>грн</w:t>
            </w:r>
            <w:proofErr w:type="spellEnd"/>
            <w:r w:rsidR="00FE3CAC" w:rsidRPr="00FE3CAC">
              <w:rPr>
                <w:sz w:val="24"/>
              </w:rPr>
              <w:t xml:space="preserve"> 00 коп.) з урахуванням ПДВ </w:t>
            </w:r>
            <w:r w:rsidRPr="00FE3CAC">
              <w:rPr>
                <w:sz w:val="24"/>
              </w:rPr>
              <w:t>Джерело фінансування – кошти загального</w:t>
            </w:r>
            <w:r w:rsidR="00332C1C" w:rsidRPr="00FE3CAC">
              <w:rPr>
                <w:sz w:val="24"/>
              </w:rPr>
              <w:t xml:space="preserve"> та спеціального  фондів</w:t>
            </w:r>
            <w:r w:rsidRPr="00FE3CAC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FE3CAC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FE3CAC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A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FE3CAC" w:rsidRDefault="00A2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CAC" w:rsidRPr="00FE3CAC" w:rsidRDefault="00FE3CAC" w:rsidP="00FE3CAC">
            <w:pPr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C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</w:t>
            </w:r>
            <w:r w:rsidRPr="00FE3C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Дослідження проводилося шляхом аналізу інформації.</w:t>
            </w:r>
            <w:r w:rsidRPr="00FE3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Очікувана вартість закупівлі сформована на підставі отриманих комерційних пропозицій від потенційних учасників процедури закупівлі щодо технічних, якісних та кількісних характеристик предмету закупівлі. А саме: ТОВ " НОВА-ПОСТАЧ " - загальна цінова пропозиція (3 позиції) 356 800,00грн. з ПДВ, ТОВ "ПРОЕКТ ІНВЕСТ XXI" загальна цінова пропозиція (3 позиції) -331 800,00 </w:t>
            </w:r>
            <w:proofErr w:type="spellStart"/>
            <w:r w:rsidRPr="00FE3CAC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FE3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ПДВ, Пропозиція </w:t>
            </w:r>
            <w:proofErr w:type="spellStart"/>
            <w:r w:rsidRPr="00FE3CAC">
              <w:rPr>
                <w:rFonts w:ascii="Times New Roman" w:eastAsia="Times New Roman" w:hAnsi="Times New Roman" w:cs="Times New Roman"/>
                <w:sz w:val="24"/>
                <w:szCs w:val="24"/>
              </w:rPr>
              <w:t>ФОП</w:t>
            </w:r>
            <w:proofErr w:type="spellEnd"/>
            <w:r w:rsidRPr="00FE3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CAC">
              <w:rPr>
                <w:rFonts w:ascii="Times New Roman" w:eastAsia="Times New Roman" w:hAnsi="Times New Roman" w:cs="Times New Roman"/>
                <w:sz w:val="24"/>
                <w:szCs w:val="24"/>
              </w:rPr>
              <w:t>Мкртчан</w:t>
            </w:r>
            <w:proofErr w:type="spellEnd"/>
            <w:r w:rsidRPr="00FE3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CAC">
              <w:rPr>
                <w:rFonts w:ascii="Times New Roman" w:eastAsia="Times New Roman" w:hAnsi="Times New Roman" w:cs="Times New Roman"/>
                <w:sz w:val="24"/>
                <w:szCs w:val="24"/>
              </w:rPr>
              <w:t>Сос</w:t>
            </w:r>
            <w:proofErr w:type="spellEnd"/>
            <w:r w:rsidRPr="00FE3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Артурович загальна цінова пропозиція (3 позиції) – 503 520,00 грн. з додаванням ПДВ.</w:t>
            </w:r>
          </w:p>
          <w:p w:rsidR="00A25C3A" w:rsidRPr="00FE3CAC" w:rsidRDefault="00A25C3A" w:rsidP="00332C1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6736" w:rsidRPr="00FE3CAC" w:rsidRDefault="00A56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A56736" w:rsidRPr="00FE3CAC" w:rsidSect="009D42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56736"/>
    <w:rsid w:val="00002063"/>
    <w:rsid w:val="000B461F"/>
    <w:rsid w:val="000D07B2"/>
    <w:rsid w:val="00121964"/>
    <w:rsid w:val="001C58B1"/>
    <w:rsid w:val="002510C1"/>
    <w:rsid w:val="00304202"/>
    <w:rsid w:val="00332C1C"/>
    <w:rsid w:val="00374689"/>
    <w:rsid w:val="00391AD4"/>
    <w:rsid w:val="004D0F02"/>
    <w:rsid w:val="00520151"/>
    <w:rsid w:val="006261FE"/>
    <w:rsid w:val="00652B73"/>
    <w:rsid w:val="0080649E"/>
    <w:rsid w:val="00850397"/>
    <w:rsid w:val="00856075"/>
    <w:rsid w:val="00951092"/>
    <w:rsid w:val="009B0394"/>
    <w:rsid w:val="009D42BE"/>
    <w:rsid w:val="009F69DE"/>
    <w:rsid w:val="00A00FD9"/>
    <w:rsid w:val="00A13CF3"/>
    <w:rsid w:val="00A25C3A"/>
    <w:rsid w:val="00A40EA9"/>
    <w:rsid w:val="00A56736"/>
    <w:rsid w:val="00A610FC"/>
    <w:rsid w:val="00AA0F21"/>
    <w:rsid w:val="00AD17E5"/>
    <w:rsid w:val="00BE0E29"/>
    <w:rsid w:val="00C772DC"/>
    <w:rsid w:val="00ED6DB5"/>
    <w:rsid w:val="00F65C0F"/>
    <w:rsid w:val="00FE3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A43FE-1C29-4DDB-9747-68660C3BE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2021-12-30T10:40:00Z</cp:lastPrinted>
  <dcterms:created xsi:type="dcterms:W3CDTF">2022-01-25T14:28:00Z</dcterms:created>
  <dcterms:modified xsi:type="dcterms:W3CDTF">2022-02-23T10:40:00Z</dcterms:modified>
</cp:coreProperties>
</file>