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36" w:rsidRPr="00BE0E29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E29">
        <w:rPr>
          <w:rFonts w:ascii="Times New Roman" w:eastAsia="Times New Roman" w:hAnsi="Times New Roman" w:cs="Times New Roman"/>
          <w:b/>
          <w:sz w:val="24"/>
          <w:szCs w:val="24"/>
        </w:rPr>
        <w:t>Інформація щодо виконання вимог</w:t>
      </w:r>
    </w:p>
    <w:p w:rsidR="00A56736" w:rsidRPr="00BE0E29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E29">
        <w:rPr>
          <w:rFonts w:ascii="Times New Roman" w:eastAsia="Times New Roman" w:hAnsi="Times New Roman" w:cs="Times New Roman"/>
          <w:b/>
          <w:sz w:val="24"/>
          <w:szCs w:val="24"/>
        </w:rPr>
        <w:t>пункту 4¹ постанови Кабінету Міністрів України від 11.10.2016 №710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24"/>
        <w:gridCol w:w="3647"/>
        <w:gridCol w:w="5676"/>
      </w:tblGrid>
      <w:tr w:rsidR="00A56736" w:rsidRPr="00BE0E29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BE0E29" w:rsidRDefault="0000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BE0E29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hAnsi="Times New Roman" w:cs="Times New Roman"/>
                <w:sz w:val="24"/>
                <w:szCs w:val="24"/>
              </w:rPr>
              <w:t>Найменування замовника: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BE0E29" w:rsidRDefault="00A25C3A" w:rsidP="00A25C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Ідентифікаційний код замовника в ЄДР: 20000025 Місцезнаходження замовника: Французький бульвар, 52, м. Одеса, Одеська область, 65067, Україна </w:t>
            </w:r>
          </w:p>
        </w:tc>
      </w:tr>
      <w:tr w:rsidR="00A25C3A" w:rsidRPr="00BE0E29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 w:rsidP="00231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C1C" w:rsidRPr="00332C1C" w:rsidRDefault="00332C1C" w:rsidP="00332C1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32C1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Овочі та фрукти. </w:t>
            </w:r>
          </w:p>
          <w:p w:rsidR="00A25C3A" w:rsidRPr="00BE0E29" w:rsidRDefault="00332C1C" w:rsidP="00332C1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C1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Код </w:t>
            </w:r>
            <w:proofErr w:type="spellStart"/>
            <w:r w:rsidRPr="00332C1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ДК</w:t>
            </w:r>
            <w:proofErr w:type="spellEnd"/>
            <w:r w:rsidRPr="00332C1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021:2015 "03220000-9 Овочі, фрукти та горіхи"</w:t>
            </w:r>
          </w:p>
        </w:tc>
      </w:tr>
      <w:tr w:rsidR="00A25C3A" w:rsidRPr="00BE0E29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332C1C" w:rsidP="00A61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Відкриті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торги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25C3A" w:rsidRPr="00BE0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</w:tr>
      <w:tr w:rsidR="00A25C3A" w:rsidRPr="00BE0E29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2510C1" w:rsidRDefault="002510C1" w:rsidP="00ED6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10C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UA-2022-01-25-013998-b</w:t>
            </w:r>
          </w:p>
        </w:tc>
      </w:tr>
      <w:tr w:rsidR="00A25C3A" w:rsidRPr="00BE0E29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 w:rsidP="00002063">
            <w:pPr>
              <w:pStyle w:val="a3"/>
              <w:ind w:firstLine="0"/>
              <w:rPr>
                <w:sz w:val="24"/>
              </w:rPr>
            </w:pPr>
            <w:r w:rsidRPr="00BE0E29">
              <w:rPr>
                <w:sz w:val="24"/>
              </w:rPr>
              <w:t xml:space="preserve">Очікувана вартість закупівлі </w:t>
            </w:r>
            <w:r w:rsidR="00A00FD9" w:rsidRPr="00BE0E29">
              <w:rPr>
                <w:sz w:val="24"/>
              </w:rPr>
              <w:t xml:space="preserve">предмету закупівлі </w:t>
            </w:r>
            <w:r w:rsidRPr="00BE0E29">
              <w:rPr>
                <w:sz w:val="24"/>
              </w:rPr>
              <w:t xml:space="preserve">становить </w:t>
            </w:r>
            <w:r w:rsidR="00332C1C">
              <w:rPr>
                <w:sz w:val="24"/>
              </w:rPr>
              <w:t>2 330 000</w:t>
            </w:r>
            <w:r w:rsidR="00332C1C" w:rsidRPr="00741D9A">
              <w:rPr>
                <w:sz w:val="24"/>
              </w:rPr>
              <w:t>,00 грн.(</w:t>
            </w:r>
            <w:r w:rsidR="00332C1C">
              <w:rPr>
                <w:sz w:val="24"/>
              </w:rPr>
              <w:t xml:space="preserve">два мільйони триста тридцять тисяч </w:t>
            </w:r>
            <w:r w:rsidR="00332C1C" w:rsidRPr="00741D9A">
              <w:rPr>
                <w:sz w:val="24"/>
              </w:rPr>
              <w:t xml:space="preserve"> 00 коп.) з урахуванням ПДВ</w:t>
            </w:r>
          </w:p>
          <w:p w:rsidR="00A25C3A" w:rsidRPr="00BE0E29" w:rsidRDefault="00A25C3A" w:rsidP="00A00FD9">
            <w:pPr>
              <w:pStyle w:val="a3"/>
              <w:ind w:firstLine="0"/>
              <w:rPr>
                <w:sz w:val="24"/>
              </w:rPr>
            </w:pPr>
            <w:r w:rsidRPr="00BE0E29">
              <w:rPr>
                <w:sz w:val="24"/>
              </w:rPr>
              <w:t>Джерело фінансування – кошти загального</w:t>
            </w:r>
            <w:r w:rsidR="00332C1C">
              <w:rPr>
                <w:sz w:val="24"/>
              </w:rPr>
              <w:t xml:space="preserve"> та спеціального  фондів</w:t>
            </w:r>
            <w:r w:rsidRPr="00BE0E29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BE0E29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32C1C" w:rsidRDefault="00332C1C" w:rsidP="00332C1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C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визначені розрахункової ціни очікуваної вартості предмету закупівлі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332C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2C1C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закупівлі сформована на підставі отриманих комерційних пропозицій від потенційних учасників процедури закупівлі щодо технічних, якісних та кількісних характеристик предмету закупівлі. А саме </w:t>
            </w:r>
            <w:r w:rsidRPr="00332C1C">
              <w:rPr>
                <w:rFonts w:ascii="Times New Roman" w:eastAsia="Times New Roman" w:hAnsi="Times New Roman" w:cs="Times New Roman"/>
                <w:sz w:val="24"/>
                <w:szCs w:val="24"/>
              </w:rPr>
              <w:t>ТОВ "</w:t>
            </w:r>
            <w:r w:rsidRPr="00332C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НОВА-ПОСТАЧ</w:t>
            </w:r>
            <w:r w:rsidRPr="0033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 - загальна цінова пропозиція (33 позиції) </w:t>
            </w:r>
            <w:r w:rsidRPr="00332C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2 212 793,95</w:t>
            </w:r>
            <w:r w:rsidRPr="0033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 з ПДВ, ТОВ "АСІКС ГРУП" (33 позиції) -</w:t>
            </w:r>
            <w:r w:rsidRPr="00332C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2 252 741,50 </w:t>
            </w:r>
            <w:proofErr w:type="spellStart"/>
            <w:r w:rsidRPr="00332C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грн</w:t>
            </w:r>
            <w:proofErr w:type="spellEnd"/>
            <w:r w:rsidRPr="00332C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з ПДВ</w:t>
            </w:r>
            <w:r w:rsidRPr="0033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A56736" w:rsidRDefault="00A5673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Sect="009D42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56736"/>
    <w:rsid w:val="00002063"/>
    <w:rsid w:val="000B461F"/>
    <w:rsid w:val="00121964"/>
    <w:rsid w:val="001C58B1"/>
    <w:rsid w:val="002510C1"/>
    <w:rsid w:val="00332C1C"/>
    <w:rsid w:val="00391AD4"/>
    <w:rsid w:val="00520151"/>
    <w:rsid w:val="006261FE"/>
    <w:rsid w:val="00652B73"/>
    <w:rsid w:val="0080649E"/>
    <w:rsid w:val="00850397"/>
    <w:rsid w:val="00856075"/>
    <w:rsid w:val="00951092"/>
    <w:rsid w:val="009B0394"/>
    <w:rsid w:val="009D42BE"/>
    <w:rsid w:val="009F69DE"/>
    <w:rsid w:val="00A00FD9"/>
    <w:rsid w:val="00A13CF3"/>
    <w:rsid w:val="00A25C3A"/>
    <w:rsid w:val="00A40EA9"/>
    <w:rsid w:val="00A56736"/>
    <w:rsid w:val="00A610FC"/>
    <w:rsid w:val="00AA0F21"/>
    <w:rsid w:val="00AD17E5"/>
    <w:rsid w:val="00BE0E29"/>
    <w:rsid w:val="00C772DC"/>
    <w:rsid w:val="00ED6DB5"/>
    <w:rsid w:val="00F6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CD850-0A47-41ED-8B29-5D11EE14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2021-12-30T10:40:00Z</cp:lastPrinted>
  <dcterms:created xsi:type="dcterms:W3CDTF">2022-01-25T13:51:00Z</dcterms:created>
  <dcterms:modified xsi:type="dcterms:W3CDTF">2022-01-25T13:51:00Z</dcterms:modified>
</cp:coreProperties>
</file>