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736" w:rsidRDefault="00002063">
      <w:pPr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Інформація щодо виконання вимог</w:t>
      </w:r>
    </w:p>
    <w:p w:rsidR="00A56736" w:rsidRDefault="00002063">
      <w:pPr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пункту 4¹ постанови Кабінету Міністрів України від 11.10.2016 №710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3"/>
        <w:gridCol w:w="3571"/>
        <w:gridCol w:w="5527"/>
      </w:tblGrid>
      <w:tr w:rsidR="00A56736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6736" w:rsidRDefault="0000206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6736" w:rsidRDefault="0000206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Назва предмета закупівлі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6736" w:rsidRPr="0080649E" w:rsidRDefault="00ED6DB5" w:rsidP="001C58B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DB5">
              <w:rPr>
                <w:rFonts w:ascii="Times New Roman" w:hAnsi="Times New Roman" w:cs="Times New Roman"/>
                <w:sz w:val="24"/>
                <w:szCs w:val="24"/>
              </w:rPr>
              <w:t>Розподіл електричної енергії</w:t>
            </w:r>
            <w:r w:rsidR="0080649E" w:rsidRPr="00ED6DB5">
              <w:rPr>
                <w:rFonts w:ascii="Times New Roman" w:hAnsi="Times New Roman" w:cs="Times New Roman"/>
                <w:sz w:val="24"/>
                <w:szCs w:val="24"/>
              </w:rPr>
              <w:t xml:space="preserve"> (код ДК 021:2015 – </w:t>
            </w:r>
            <w:r w:rsidRPr="00F65C0F">
              <w:rPr>
                <w:rFonts w:ascii="Times New Roman" w:hAnsi="Times New Roman" w:cs="Times New Roman"/>
                <w:sz w:val="24"/>
              </w:rPr>
              <w:t>65310000-9</w:t>
            </w:r>
            <w:r w:rsidRPr="00F65C0F">
              <w:rPr>
                <w:rFonts w:ascii="Times New Roman" w:hAnsi="Times New Roman" w:cs="Times New Roman"/>
                <w:sz w:val="28"/>
                <w:szCs w:val="24"/>
              </w:rPr>
              <w:t> </w:t>
            </w:r>
            <w:r w:rsidRPr="00F65C0F">
              <w:rPr>
                <w:rFonts w:ascii="Times New Roman" w:hAnsi="Times New Roman" w:cs="Times New Roman"/>
                <w:sz w:val="24"/>
              </w:rPr>
              <w:t>Розподіл електричної енергії</w:t>
            </w:r>
            <w:r w:rsidR="0080649E" w:rsidRPr="00F65C0F">
              <w:rPr>
                <w:rFonts w:ascii="Times New Roman" w:hAnsi="Times New Roman" w:cs="Times New Roman"/>
                <w:sz w:val="28"/>
                <w:szCs w:val="24"/>
              </w:rPr>
              <w:t>)</w:t>
            </w:r>
          </w:p>
        </w:tc>
      </w:tr>
      <w:tr w:rsidR="00A56736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6736" w:rsidRDefault="0000206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6736" w:rsidRDefault="0000206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Вид процедури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6736" w:rsidRPr="0080649E" w:rsidRDefault="00ED6DB5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Переговорна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процедура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скорочена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)</w:t>
            </w:r>
          </w:p>
        </w:tc>
      </w:tr>
      <w:tr w:rsidR="00A56736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6736" w:rsidRDefault="0000206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6736" w:rsidRDefault="0000206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Унікальний номер оголошення про проведення конкурентної процедури закупівлі 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6736" w:rsidRPr="001C58B1" w:rsidRDefault="00002063" w:rsidP="00ED6DB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UA-2021-</w:t>
            </w:r>
            <w:r w:rsidR="0080649E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1</w:t>
            </w:r>
            <w:r w:rsidR="00ED6DB5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2</w:t>
            </w:r>
            <w:r w:rsidR="0080649E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-30-</w:t>
            </w:r>
            <w:r w:rsidR="00ED6DB5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002574</w:t>
            </w:r>
            <w:r w:rsidR="0080649E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-с</w:t>
            </w:r>
          </w:p>
        </w:tc>
      </w:tr>
      <w:tr w:rsidR="00A56736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6736" w:rsidRDefault="0000206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4.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6736" w:rsidRDefault="0000206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Очікувана вартість предмета закупівлі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58B1" w:rsidRPr="001C58B1" w:rsidRDefault="001C58B1" w:rsidP="00002063">
            <w:pPr>
              <w:pStyle w:val="a3"/>
              <w:ind w:firstLine="0"/>
              <w:rPr>
                <w:sz w:val="24"/>
              </w:rPr>
            </w:pPr>
            <w:r w:rsidRPr="001C58B1">
              <w:rPr>
                <w:sz w:val="24"/>
              </w:rPr>
              <w:t xml:space="preserve">Очікувана вартість закупівлі </w:t>
            </w:r>
            <w:r w:rsidR="0080649E">
              <w:rPr>
                <w:sz w:val="24"/>
              </w:rPr>
              <w:t>електричної енергії</w:t>
            </w:r>
            <w:r w:rsidRPr="001C58B1">
              <w:rPr>
                <w:sz w:val="24"/>
              </w:rPr>
              <w:t xml:space="preserve"> </w:t>
            </w:r>
            <w:r w:rsidR="00ED6DB5">
              <w:rPr>
                <w:sz w:val="24"/>
                <w:szCs w:val="28"/>
              </w:rPr>
              <w:t>763 740,00</w:t>
            </w:r>
            <w:r w:rsidR="0080649E" w:rsidRPr="0080649E">
              <w:rPr>
                <w:sz w:val="24"/>
                <w:szCs w:val="28"/>
              </w:rPr>
              <w:t xml:space="preserve"> </w:t>
            </w:r>
            <w:r w:rsidR="0080649E">
              <w:rPr>
                <w:sz w:val="24"/>
              </w:rPr>
              <w:t>грн. з ПД</w:t>
            </w:r>
            <w:bookmarkStart w:id="0" w:name="_GoBack"/>
            <w:bookmarkEnd w:id="0"/>
            <w:r w:rsidR="0080649E">
              <w:rPr>
                <w:sz w:val="24"/>
              </w:rPr>
              <w:t>В.</w:t>
            </w:r>
          </w:p>
          <w:p w:rsidR="00A56736" w:rsidRPr="001C58B1" w:rsidRDefault="00002063" w:rsidP="0080649E">
            <w:pPr>
              <w:pStyle w:val="a3"/>
              <w:ind w:firstLine="0"/>
              <w:rPr>
                <w:sz w:val="24"/>
              </w:rPr>
            </w:pPr>
            <w:r>
              <w:rPr>
                <w:sz w:val="24"/>
              </w:rPr>
              <w:t>Джерел</w:t>
            </w:r>
            <w:r w:rsidR="0080649E">
              <w:rPr>
                <w:sz w:val="24"/>
              </w:rPr>
              <w:t>о</w:t>
            </w:r>
            <w:r>
              <w:rPr>
                <w:sz w:val="24"/>
              </w:rPr>
              <w:t xml:space="preserve"> фінансування</w:t>
            </w:r>
            <w:r w:rsidR="001C58B1">
              <w:rPr>
                <w:sz w:val="24"/>
              </w:rPr>
              <w:t xml:space="preserve"> –</w:t>
            </w:r>
            <w:r>
              <w:rPr>
                <w:sz w:val="24"/>
              </w:rPr>
              <w:t xml:space="preserve"> кошти </w:t>
            </w:r>
            <w:r w:rsidR="001C58B1">
              <w:rPr>
                <w:sz w:val="24"/>
              </w:rPr>
              <w:t>загального</w:t>
            </w:r>
            <w:r>
              <w:rPr>
                <w:sz w:val="24"/>
              </w:rPr>
              <w:t xml:space="preserve"> ф</w:t>
            </w:r>
            <w:r w:rsidR="001C58B1">
              <w:rPr>
                <w:sz w:val="24"/>
              </w:rPr>
              <w:t xml:space="preserve">онду </w:t>
            </w:r>
            <w:r w:rsidR="0080649E">
              <w:rPr>
                <w:sz w:val="24"/>
              </w:rPr>
              <w:t>Д</w:t>
            </w:r>
            <w:r w:rsidR="001C58B1">
              <w:rPr>
                <w:sz w:val="24"/>
              </w:rPr>
              <w:t>ержавного бюджету України.</w:t>
            </w:r>
          </w:p>
        </w:tc>
      </w:tr>
      <w:tr w:rsidR="00A56736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6736" w:rsidRDefault="0000206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5.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6736" w:rsidRDefault="0000206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6736" w:rsidRDefault="00002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Технічні, якісні та кількісні характеристики предмета закупівлі:</w:t>
            </w:r>
          </w:p>
          <w:p w:rsidR="00652B73" w:rsidRPr="00A13CF3" w:rsidRDefault="00A13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3CF3">
              <w:rPr>
                <w:rFonts w:ascii="Times New Roman" w:hAnsi="Times New Roman" w:cs="Times New Roman"/>
                <w:sz w:val="24"/>
              </w:rPr>
              <w:t>В</w:t>
            </w:r>
            <w:r w:rsidRPr="00A13CF3">
              <w:rPr>
                <w:rFonts w:ascii="Times New Roman" w:hAnsi="Times New Roman" w:cs="Times New Roman"/>
                <w:sz w:val="24"/>
              </w:rPr>
              <w:t>становлюються Законом України «Про ринок електричної енергії» (далі — Закон), Правилами роздрібного ринку електричної енергії, затвердженими постановою НКРЕКП від 14.03.2018 № 312 (далі — ПРРЕЕ), Законом України «Про публічні закупівлі» від 25.12.2015 № 922-УІІІ (далі — Закон № 922), Кодексом системи розподілу, затвердженим постановою НКРЕКП України від 14.03.2018 № 310 (далі — КСР), Порядком забезпечення стандартів якості електропостачання та надання компенсацій споживачам за їх недотримання, затвердженим постановою НКРЕКП від 12.06.2018 № 375 (далі — Порядок № 375), Кодексом комерційного обліку, затвердженим постановою НКРЕКП № 311 від 14.03.2018, та іншими нормативно-правовими актами, що стосуються предмета закупівлі.</w:t>
            </w:r>
          </w:p>
        </w:tc>
      </w:tr>
    </w:tbl>
    <w:p w:rsidR="00A56736" w:rsidRDefault="00A5673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sectPr w:rsidR="00A5673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736"/>
    <w:rsid w:val="00002063"/>
    <w:rsid w:val="00121964"/>
    <w:rsid w:val="001C58B1"/>
    <w:rsid w:val="00652B73"/>
    <w:rsid w:val="0080649E"/>
    <w:rsid w:val="00850397"/>
    <w:rsid w:val="00A13CF3"/>
    <w:rsid w:val="00A56736"/>
    <w:rsid w:val="00AA0F21"/>
    <w:rsid w:val="00ED6DB5"/>
    <w:rsid w:val="00F6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4C87B"/>
  <w15:docId w15:val="{CC736CBC-7C51-4599-B85C-D65E30DC3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C58B1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ий текст з відступом Знак"/>
    <w:basedOn w:val="a0"/>
    <w:link w:val="a3"/>
    <w:rsid w:val="001C58B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020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02063"/>
    <w:rPr>
      <w:rFonts w:ascii="Segoe UI" w:hAnsi="Segoe UI" w:cs="Segoe UI"/>
      <w:sz w:val="18"/>
      <w:szCs w:val="18"/>
    </w:rPr>
  </w:style>
  <w:style w:type="character" w:customStyle="1" w:styleId="qaclassifierdescrcode">
    <w:name w:val="qa_classifier_descr_code"/>
    <w:basedOn w:val="a0"/>
    <w:rsid w:val="00ED6DB5"/>
  </w:style>
  <w:style w:type="character" w:customStyle="1" w:styleId="qaclassifierdescrprimary">
    <w:name w:val="qa_classifier_descr_primary"/>
    <w:basedOn w:val="a0"/>
    <w:rsid w:val="00ED6D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B33E7A-86BF-4F5A-A201-7E807F73D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911</Words>
  <Characters>520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RePack by Diakov</cp:lastModifiedBy>
  <cp:revision>4</cp:revision>
  <cp:lastPrinted>2021-12-30T10:40:00Z</cp:lastPrinted>
  <dcterms:created xsi:type="dcterms:W3CDTF">2021-12-30T10:25:00Z</dcterms:created>
  <dcterms:modified xsi:type="dcterms:W3CDTF">2021-12-30T10:40:00Z</dcterms:modified>
</cp:coreProperties>
</file>