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57F0" w:rsidRPr="0037656B" w:rsidRDefault="00634CB7" w:rsidP="00003FF6">
      <w:pPr>
        <w:ind w:left="851"/>
        <w:jc w:val="center"/>
        <w:rPr>
          <w:b/>
          <w:sz w:val="26"/>
          <w:szCs w:val="26"/>
          <w:lang w:val="ru-RU"/>
        </w:rPr>
      </w:pPr>
      <w:r w:rsidRPr="0037656B">
        <w:rPr>
          <w:b/>
          <w:sz w:val="26"/>
          <w:szCs w:val="26"/>
        </w:rPr>
        <w:t xml:space="preserve">ОБГРУНТУВАННЯ </w:t>
      </w:r>
    </w:p>
    <w:p w:rsidR="009757F0" w:rsidRPr="0037656B" w:rsidRDefault="009757F0" w:rsidP="00003FF6">
      <w:pPr>
        <w:ind w:left="851"/>
        <w:jc w:val="center"/>
        <w:rPr>
          <w:b/>
          <w:sz w:val="26"/>
          <w:szCs w:val="26"/>
        </w:rPr>
      </w:pPr>
      <w:r w:rsidRPr="0037656B">
        <w:rPr>
          <w:b/>
          <w:sz w:val="26"/>
          <w:szCs w:val="26"/>
        </w:rPr>
        <w:t>технічних та якісних характеристик, розміру бюджетного призначення, очікуваної вартості предмета закупівлі:</w:t>
      </w:r>
    </w:p>
    <w:p w:rsidR="00753231" w:rsidRPr="005E57A9" w:rsidRDefault="009757F0" w:rsidP="00003FF6">
      <w:pPr>
        <w:ind w:left="851"/>
        <w:jc w:val="center"/>
        <w:rPr>
          <w:sz w:val="26"/>
          <w:szCs w:val="26"/>
        </w:rPr>
      </w:pPr>
      <w:r w:rsidRPr="0037656B">
        <w:rPr>
          <w:b/>
          <w:sz w:val="26"/>
          <w:szCs w:val="26"/>
        </w:rPr>
        <w:t xml:space="preserve">ДК 021:2015: </w:t>
      </w:r>
      <w:r w:rsidR="00236F1A" w:rsidRPr="00236F1A">
        <w:rPr>
          <w:b/>
          <w:sz w:val="26"/>
          <w:szCs w:val="26"/>
        </w:rPr>
        <w:t xml:space="preserve">32320000-2 Телевізійне й аудіовізуальне обладнання </w:t>
      </w:r>
      <w:r w:rsidR="000B5403">
        <w:rPr>
          <w:b/>
          <w:sz w:val="26"/>
          <w:szCs w:val="26"/>
        </w:rPr>
        <w:br/>
      </w:r>
      <w:r w:rsidR="005E57A9">
        <w:rPr>
          <w:sz w:val="26"/>
          <w:szCs w:val="26"/>
        </w:rPr>
        <w:t>"</w:t>
      </w:r>
      <w:r w:rsidR="007F3183" w:rsidRPr="007F3183">
        <w:rPr>
          <w:sz w:val="26"/>
          <w:szCs w:val="26"/>
        </w:rPr>
        <w:t xml:space="preserve">Комплект спеціального обладнання на базі </w:t>
      </w:r>
      <w:proofErr w:type="spellStart"/>
      <w:r w:rsidR="007F3183" w:rsidRPr="007F3183">
        <w:rPr>
          <w:sz w:val="26"/>
          <w:szCs w:val="26"/>
        </w:rPr>
        <w:t>тепловізору</w:t>
      </w:r>
      <w:proofErr w:type="spellEnd"/>
      <w:r w:rsidR="007F3183" w:rsidRPr="007F3183">
        <w:rPr>
          <w:sz w:val="26"/>
          <w:szCs w:val="26"/>
        </w:rPr>
        <w:t xml:space="preserve"> </w:t>
      </w:r>
      <w:proofErr w:type="spellStart"/>
      <w:r w:rsidR="007F3183" w:rsidRPr="007F3183">
        <w:rPr>
          <w:sz w:val="26"/>
          <w:szCs w:val="26"/>
        </w:rPr>
        <w:t>Pulsar</w:t>
      </w:r>
      <w:proofErr w:type="spellEnd"/>
      <w:r w:rsidR="007F3183" w:rsidRPr="007F3183">
        <w:rPr>
          <w:sz w:val="26"/>
          <w:szCs w:val="26"/>
        </w:rPr>
        <w:t xml:space="preserve"> </w:t>
      </w:r>
      <w:proofErr w:type="spellStart"/>
      <w:r w:rsidR="007F3183" w:rsidRPr="007F3183">
        <w:rPr>
          <w:sz w:val="26"/>
          <w:szCs w:val="26"/>
        </w:rPr>
        <w:t>Helion</w:t>
      </w:r>
      <w:proofErr w:type="spellEnd"/>
      <w:r w:rsidR="007F3183" w:rsidRPr="007F3183">
        <w:rPr>
          <w:sz w:val="26"/>
          <w:szCs w:val="26"/>
        </w:rPr>
        <w:t xml:space="preserve"> 2 XP50 PRO" 1 комплект</w:t>
      </w:r>
    </w:p>
    <w:p w:rsidR="00236F1A" w:rsidRPr="00542843" w:rsidRDefault="009757F0" w:rsidP="00003FF6">
      <w:pPr>
        <w:pBdr>
          <w:bottom w:val="dotted" w:sz="6" w:space="0" w:color="D0D4DC"/>
        </w:pBdr>
        <w:shd w:val="clear" w:color="auto" w:fill="FFFFFF"/>
        <w:ind w:left="851" w:right="45"/>
        <w:jc w:val="center"/>
        <w:textAlignment w:val="top"/>
        <w:rPr>
          <w:rStyle w:val="green"/>
        </w:rPr>
      </w:pPr>
      <w:r w:rsidRPr="00542843">
        <w:rPr>
          <w:rFonts w:eastAsia="Times New Roman" w:cs="Times New Roman"/>
          <w:b/>
          <w:bCs/>
          <w:sz w:val="26"/>
          <w:szCs w:val="26"/>
          <w:bdr w:val="none" w:sz="0" w:space="0" w:color="auto" w:frame="1"/>
          <w:shd w:val="clear" w:color="auto" w:fill="FFFFFF"/>
          <w:lang w:eastAsia="ru-RU"/>
        </w:rPr>
        <w:t>Ідентифікатор закупівлі:</w:t>
      </w:r>
      <w:r w:rsidRPr="00542843">
        <w:rPr>
          <w:rFonts w:eastAsia="Times New Roman" w:cs="Times New Roman"/>
          <w:b/>
          <w:bCs/>
          <w:sz w:val="26"/>
          <w:szCs w:val="26"/>
          <w:lang w:eastAsia="ru-RU"/>
        </w:rPr>
        <w:t xml:space="preserve"> </w:t>
      </w:r>
      <w:r w:rsidR="00236F1A" w:rsidRPr="00542843">
        <w:t>UA-2021-</w:t>
      </w:r>
      <w:r w:rsidR="00262E60" w:rsidRPr="00542843">
        <w:t>09</w:t>
      </w:r>
      <w:r w:rsidR="00236F1A" w:rsidRPr="00542843">
        <w:t>-</w:t>
      </w:r>
      <w:r w:rsidR="00262E60" w:rsidRPr="00542843">
        <w:t>2</w:t>
      </w:r>
      <w:r w:rsidR="00542843" w:rsidRPr="00542843">
        <w:t>2</w:t>
      </w:r>
      <w:r w:rsidR="00236F1A" w:rsidRPr="00542843">
        <w:t>-0</w:t>
      </w:r>
      <w:r w:rsidR="00542843" w:rsidRPr="00542843">
        <w:t>11216</w:t>
      </w:r>
      <w:r w:rsidR="00236F1A" w:rsidRPr="00542843">
        <w:t>-</w:t>
      </w:r>
      <w:r w:rsidR="00262E60" w:rsidRPr="00542843">
        <w:rPr>
          <w:lang w:val="en-US"/>
        </w:rPr>
        <w:t>b</w:t>
      </w:r>
    </w:p>
    <w:p w:rsidR="00E769F2" w:rsidRPr="0037656B" w:rsidRDefault="00E769F2" w:rsidP="008B1B59">
      <w:pPr>
        <w:pBdr>
          <w:bottom w:val="dotted" w:sz="6" w:space="0" w:color="D0D4DC"/>
        </w:pBdr>
        <w:shd w:val="clear" w:color="auto" w:fill="FFFFFF"/>
        <w:ind w:left="851" w:right="45"/>
        <w:jc w:val="center"/>
        <w:textAlignment w:val="top"/>
        <w:rPr>
          <w:rFonts w:eastAsia="Times New Roman" w:cs="Times New Roman"/>
          <w:b/>
          <w:bCs/>
          <w:color w:val="333333"/>
          <w:sz w:val="26"/>
          <w:szCs w:val="26"/>
          <w:lang w:eastAsia="ru-RU"/>
        </w:rPr>
      </w:pPr>
      <w:r w:rsidRPr="0037656B">
        <w:rPr>
          <w:rFonts w:eastAsia="Times New Roman" w:cs="Times New Roman"/>
          <w:b/>
          <w:bCs/>
          <w:color w:val="333333"/>
          <w:sz w:val="26"/>
          <w:szCs w:val="26"/>
          <w:lang w:eastAsia="ru-RU"/>
        </w:rPr>
        <w:t>(</w:t>
      </w:r>
      <w:r w:rsidR="00753231" w:rsidRPr="0037656B">
        <w:rPr>
          <w:rFonts w:eastAsia="Times New Roman" w:cs="Times New Roman"/>
          <w:b/>
          <w:bCs/>
          <w:color w:val="333333"/>
          <w:sz w:val="26"/>
          <w:szCs w:val="26"/>
          <w:lang w:eastAsia="ru-RU"/>
        </w:rPr>
        <w:t>відкриті торги</w:t>
      </w:r>
      <w:r w:rsidRPr="0037656B">
        <w:rPr>
          <w:rFonts w:eastAsia="Times New Roman" w:cs="Times New Roman"/>
          <w:b/>
          <w:bCs/>
          <w:color w:val="333333"/>
          <w:sz w:val="26"/>
          <w:szCs w:val="26"/>
          <w:lang w:eastAsia="ru-RU"/>
        </w:rPr>
        <w:t>)</w:t>
      </w:r>
    </w:p>
    <w:p w:rsidR="00D8498A" w:rsidRPr="000B5403" w:rsidRDefault="00753231" w:rsidP="00DC3222">
      <w:pPr>
        <w:pStyle w:val="a3"/>
        <w:numPr>
          <w:ilvl w:val="0"/>
          <w:numId w:val="5"/>
        </w:numPr>
        <w:ind w:left="0" w:firstLine="426"/>
        <w:jc w:val="both"/>
        <w:rPr>
          <w:rFonts w:cs="Times New Roman"/>
          <w:sz w:val="26"/>
          <w:szCs w:val="26"/>
          <w:lang w:bidi="uk-UA"/>
        </w:rPr>
      </w:pPr>
      <w:r w:rsidRPr="0037656B">
        <w:rPr>
          <w:b/>
          <w:sz w:val="26"/>
          <w:szCs w:val="26"/>
          <w:lang w:bidi="uk-UA"/>
        </w:rPr>
        <w:t>Обґрунтування технічних і якісних характеристик предмета закупівлі:</w:t>
      </w:r>
      <w:r w:rsidRPr="0037656B">
        <w:rPr>
          <w:sz w:val="26"/>
          <w:szCs w:val="26"/>
          <w:lang w:bidi="uk-UA"/>
        </w:rPr>
        <w:t xml:space="preserve"> </w:t>
      </w:r>
      <w:r w:rsidR="00D8498A">
        <w:rPr>
          <w:sz w:val="26"/>
          <w:szCs w:val="26"/>
          <w:lang w:bidi="uk-UA"/>
        </w:rPr>
        <w:t>потреба</w:t>
      </w:r>
      <w:r w:rsidRPr="0037656B">
        <w:rPr>
          <w:sz w:val="26"/>
          <w:szCs w:val="26"/>
          <w:lang w:bidi="uk-UA"/>
        </w:rPr>
        <w:t xml:space="preserve"> </w:t>
      </w:r>
      <w:r w:rsidR="00D8498A">
        <w:rPr>
          <w:sz w:val="26"/>
          <w:szCs w:val="26"/>
          <w:lang w:bidi="uk-UA"/>
        </w:rPr>
        <w:t xml:space="preserve">у закупівлі </w:t>
      </w:r>
      <w:r w:rsidR="00D8498A" w:rsidRPr="00310C6E">
        <w:rPr>
          <w:sz w:val="26"/>
          <w:szCs w:val="26"/>
        </w:rPr>
        <w:t>комплект</w:t>
      </w:r>
      <w:r w:rsidR="00D8498A">
        <w:rPr>
          <w:sz w:val="26"/>
          <w:szCs w:val="26"/>
        </w:rPr>
        <w:t>у</w:t>
      </w:r>
      <w:r w:rsidR="00D8498A" w:rsidRPr="00310C6E">
        <w:rPr>
          <w:sz w:val="26"/>
          <w:szCs w:val="26"/>
        </w:rPr>
        <w:t xml:space="preserve"> </w:t>
      </w:r>
      <w:r w:rsidR="007F3183" w:rsidRPr="007F3183">
        <w:rPr>
          <w:sz w:val="26"/>
          <w:szCs w:val="26"/>
        </w:rPr>
        <w:t xml:space="preserve">спеціального обладнання на базі </w:t>
      </w:r>
      <w:proofErr w:type="spellStart"/>
      <w:r w:rsidR="007F3183" w:rsidRPr="007F3183">
        <w:rPr>
          <w:sz w:val="26"/>
          <w:szCs w:val="26"/>
        </w:rPr>
        <w:t>тепловізору</w:t>
      </w:r>
      <w:proofErr w:type="spellEnd"/>
      <w:r w:rsidR="007F3183" w:rsidRPr="007F3183">
        <w:rPr>
          <w:sz w:val="26"/>
          <w:szCs w:val="26"/>
        </w:rPr>
        <w:t xml:space="preserve"> </w:t>
      </w:r>
      <w:proofErr w:type="spellStart"/>
      <w:r w:rsidR="007F3183" w:rsidRPr="007F3183">
        <w:rPr>
          <w:sz w:val="26"/>
          <w:szCs w:val="26"/>
        </w:rPr>
        <w:t>Pulsar</w:t>
      </w:r>
      <w:proofErr w:type="spellEnd"/>
      <w:r w:rsidR="007F3183" w:rsidRPr="007F3183">
        <w:rPr>
          <w:sz w:val="26"/>
          <w:szCs w:val="26"/>
        </w:rPr>
        <w:t xml:space="preserve"> </w:t>
      </w:r>
      <w:proofErr w:type="spellStart"/>
      <w:r w:rsidR="007F3183" w:rsidRPr="007F3183">
        <w:rPr>
          <w:sz w:val="26"/>
          <w:szCs w:val="26"/>
        </w:rPr>
        <w:t>Helion</w:t>
      </w:r>
      <w:proofErr w:type="spellEnd"/>
      <w:r w:rsidR="007F3183" w:rsidRPr="007F3183">
        <w:rPr>
          <w:sz w:val="26"/>
          <w:szCs w:val="26"/>
        </w:rPr>
        <w:t xml:space="preserve"> 2 XP50 PRO</w:t>
      </w:r>
      <w:r w:rsidR="007F3183">
        <w:rPr>
          <w:sz w:val="26"/>
          <w:szCs w:val="26"/>
        </w:rPr>
        <w:t xml:space="preserve"> обумовлена необхідністю фіксації фактів наявності нагрітих поверхонь в полі зору спостерігача</w:t>
      </w:r>
      <w:r w:rsidR="00B044AD">
        <w:rPr>
          <w:sz w:val="26"/>
          <w:szCs w:val="26"/>
        </w:rPr>
        <w:t>.</w:t>
      </w:r>
    </w:p>
    <w:p w:rsidR="007F3183" w:rsidRPr="00ED6592" w:rsidRDefault="007F3183" w:rsidP="007F3183">
      <w:pPr>
        <w:rPr>
          <w:b/>
          <w:sz w:val="16"/>
          <w:szCs w:val="16"/>
        </w:rPr>
      </w:pPr>
      <w:r w:rsidRPr="00ED6592">
        <w:rPr>
          <w:b/>
          <w:sz w:val="16"/>
          <w:szCs w:val="16"/>
        </w:rPr>
        <w:t xml:space="preserve">Технічні характеристики </w:t>
      </w:r>
      <w:proofErr w:type="spellStart"/>
      <w:r w:rsidRPr="00ED6592">
        <w:rPr>
          <w:b/>
          <w:sz w:val="16"/>
          <w:szCs w:val="16"/>
        </w:rPr>
        <w:t>тепловізору</w:t>
      </w:r>
      <w:proofErr w:type="spellEnd"/>
      <w:r w:rsidRPr="00ED6592">
        <w:rPr>
          <w:b/>
          <w:sz w:val="16"/>
          <w:szCs w:val="16"/>
        </w:rPr>
        <w:t xml:space="preserve"> </w:t>
      </w:r>
      <w:proofErr w:type="spellStart"/>
      <w:r w:rsidRPr="00ED6592">
        <w:rPr>
          <w:b/>
          <w:sz w:val="16"/>
          <w:szCs w:val="16"/>
        </w:rPr>
        <w:t>Pulsar</w:t>
      </w:r>
      <w:proofErr w:type="spellEnd"/>
      <w:r w:rsidRPr="00ED6592">
        <w:rPr>
          <w:b/>
          <w:sz w:val="16"/>
          <w:szCs w:val="16"/>
        </w:rPr>
        <w:t xml:space="preserve"> </w:t>
      </w:r>
      <w:proofErr w:type="spellStart"/>
      <w:r w:rsidRPr="00ED6592">
        <w:rPr>
          <w:b/>
          <w:sz w:val="16"/>
          <w:szCs w:val="16"/>
        </w:rPr>
        <w:t>Helion</w:t>
      </w:r>
      <w:proofErr w:type="spellEnd"/>
      <w:r w:rsidRPr="00ED6592">
        <w:rPr>
          <w:b/>
          <w:sz w:val="16"/>
          <w:szCs w:val="16"/>
        </w:rPr>
        <w:t xml:space="preserve"> 2 XP50 PRO:</w:t>
      </w:r>
    </w:p>
    <w:p w:rsidR="007F3183" w:rsidRPr="00ED6592" w:rsidRDefault="007F3183" w:rsidP="007F3183">
      <w:pPr>
        <w:jc w:val="both"/>
        <w:rPr>
          <w:rFonts w:eastAsia="Times New Roman"/>
          <w:sz w:val="16"/>
          <w:szCs w:val="16"/>
          <w:lang w:eastAsia="ru-RU"/>
        </w:rPr>
      </w:pPr>
      <w:r w:rsidRPr="00ED6592">
        <w:rPr>
          <w:rFonts w:eastAsia="Times New Roman"/>
          <w:sz w:val="16"/>
          <w:szCs w:val="16"/>
          <w:lang w:eastAsia="ru-RU"/>
        </w:rPr>
        <w:t xml:space="preserve">Приймач теплового випромінювання 640х480 </w:t>
      </w:r>
      <w:proofErr w:type="spellStart"/>
      <w:r w:rsidRPr="00ED6592">
        <w:rPr>
          <w:rFonts w:eastAsia="Times New Roman"/>
          <w:sz w:val="16"/>
          <w:szCs w:val="16"/>
          <w:lang w:eastAsia="ru-RU"/>
        </w:rPr>
        <w:t>pix</w:t>
      </w:r>
      <w:proofErr w:type="spellEnd"/>
      <w:r w:rsidRPr="00ED6592">
        <w:rPr>
          <w:rFonts w:eastAsia="Times New Roman"/>
          <w:sz w:val="16"/>
          <w:szCs w:val="16"/>
          <w:lang w:eastAsia="ru-RU"/>
        </w:rPr>
        <w:t xml:space="preserve">. @ 17µm (NETD&lt;25 </w:t>
      </w:r>
      <w:proofErr w:type="spellStart"/>
      <w:r w:rsidRPr="00ED6592">
        <w:rPr>
          <w:rFonts w:eastAsia="Times New Roman"/>
          <w:sz w:val="16"/>
          <w:szCs w:val="16"/>
          <w:lang w:eastAsia="ru-RU"/>
        </w:rPr>
        <w:t>mK</w:t>
      </w:r>
      <w:proofErr w:type="spellEnd"/>
      <w:r w:rsidRPr="00ED6592">
        <w:rPr>
          <w:rFonts w:eastAsia="Times New Roman"/>
          <w:sz w:val="16"/>
          <w:szCs w:val="16"/>
          <w:lang w:eastAsia="ru-RU"/>
        </w:rPr>
        <w:t>);</w:t>
      </w:r>
      <w:r>
        <w:rPr>
          <w:rFonts w:eastAsia="Times New Roman"/>
          <w:sz w:val="16"/>
          <w:szCs w:val="16"/>
          <w:lang w:eastAsia="ru-RU"/>
        </w:rPr>
        <w:t xml:space="preserve"> </w:t>
      </w:r>
      <w:r w:rsidRPr="00ED6592">
        <w:rPr>
          <w:rFonts w:eastAsia="Times New Roman"/>
          <w:sz w:val="16"/>
          <w:szCs w:val="16"/>
          <w:lang w:eastAsia="ru-RU"/>
        </w:rPr>
        <w:t xml:space="preserve">Тип матриць неохолоджувані </w:t>
      </w:r>
      <w:proofErr w:type="spellStart"/>
      <w:r w:rsidRPr="00ED6592">
        <w:rPr>
          <w:rFonts w:eastAsia="Times New Roman"/>
          <w:sz w:val="16"/>
          <w:szCs w:val="16"/>
          <w:lang w:eastAsia="ru-RU"/>
        </w:rPr>
        <w:t>мікроболометр</w:t>
      </w:r>
      <w:proofErr w:type="spellEnd"/>
      <w:r w:rsidRPr="00ED6592">
        <w:rPr>
          <w:rFonts w:eastAsia="Times New Roman"/>
          <w:sz w:val="16"/>
          <w:szCs w:val="16"/>
          <w:lang w:eastAsia="ru-RU"/>
        </w:rPr>
        <w:t xml:space="preserve"> - SiO2 (аморфний кремній);</w:t>
      </w:r>
      <w:r>
        <w:rPr>
          <w:rFonts w:eastAsia="Times New Roman"/>
          <w:sz w:val="16"/>
          <w:szCs w:val="16"/>
          <w:lang w:eastAsia="ru-RU"/>
        </w:rPr>
        <w:t xml:space="preserve"> </w:t>
      </w:r>
      <w:r w:rsidRPr="00ED6592">
        <w:rPr>
          <w:rFonts w:eastAsia="Times New Roman"/>
          <w:sz w:val="16"/>
          <w:szCs w:val="16"/>
          <w:lang w:eastAsia="ru-RU"/>
        </w:rPr>
        <w:t xml:space="preserve">Виробник монокристалів - </w:t>
      </w:r>
      <w:proofErr w:type="spellStart"/>
      <w:r w:rsidRPr="00ED6592">
        <w:rPr>
          <w:rFonts w:eastAsia="Times New Roman"/>
          <w:sz w:val="16"/>
          <w:szCs w:val="16"/>
          <w:lang w:eastAsia="ru-RU"/>
        </w:rPr>
        <w:t>Lynred</w:t>
      </w:r>
      <w:proofErr w:type="spellEnd"/>
      <w:r w:rsidRPr="00ED6592">
        <w:rPr>
          <w:rFonts w:eastAsia="Times New Roman"/>
          <w:sz w:val="16"/>
          <w:szCs w:val="16"/>
          <w:lang w:eastAsia="ru-RU"/>
        </w:rPr>
        <w:t xml:space="preserve"> </w:t>
      </w:r>
      <w:proofErr w:type="spellStart"/>
      <w:r w:rsidRPr="00ED6592">
        <w:rPr>
          <w:rFonts w:eastAsia="Times New Roman"/>
          <w:sz w:val="16"/>
          <w:szCs w:val="16"/>
          <w:lang w:eastAsia="ru-RU"/>
        </w:rPr>
        <w:t>by</w:t>
      </w:r>
      <w:proofErr w:type="spellEnd"/>
      <w:r w:rsidRPr="00ED6592">
        <w:rPr>
          <w:rFonts w:eastAsia="Times New Roman"/>
          <w:sz w:val="16"/>
          <w:szCs w:val="16"/>
          <w:lang w:eastAsia="ru-RU"/>
        </w:rPr>
        <w:t xml:space="preserve"> </w:t>
      </w:r>
      <w:proofErr w:type="spellStart"/>
      <w:r w:rsidRPr="00ED6592">
        <w:rPr>
          <w:rFonts w:eastAsia="Times New Roman"/>
          <w:sz w:val="16"/>
          <w:szCs w:val="16"/>
          <w:lang w:eastAsia="ru-RU"/>
        </w:rPr>
        <w:t>Sofradir&amp;ulis</w:t>
      </w:r>
      <w:proofErr w:type="spellEnd"/>
      <w:r w:rsidRPr="00ED6592">
        <w:rPr>
          <w:rFonts w:eastAsia="Times New Roman"/>
          <w:sz w:val="16"/>
          <w:szCs w:val="16"/>
          <w:lang w:eastAsia="ru-RU"/>
        </w:rPr>
        <w:t xml:space="preserve"> (Франція) </w:t>
      </w:r>
      <w:r>
        <w:rPr>
          <w:rFonts w:eastAsia="Times New Roman"/>
          <w:sz w:val="16"/>
          <w:szCs w:val="16"/>
          <w:lang w:eastAsia="ru-RU"/>
        </w:rPr>
        <w:t xml:space="preserve"> </w:t>
      </w:r>
      <w:r w:rsidRPr="00ED6592">
        <w:rPr>
          <w:rFonts w:eastAsia="Times New Roman"/>
          <w:sz w:val="16"/>
          <w:szCs w:val="16"/>
          <w:lang w:eastAsia="ru-RU"/>
        </w:rPr>
        <w:t xml:space="preserve">Частота оновлення кадрів </w:t>
      </w:r>
      <w:proofErr w:type="spellStart"/>
      <w:r w:rsidRPr="00ED6592">
        <w:rPr>
          <w:rFonts w:eastAsia="Times New Roman"/>
          <w:sz w:val="16"/>
          <w:szCs w:val="16"/>
          <w:lang w:eastAsia="ru-RU"/>
        </w:rPr>
        <w:t>тепловізора</w:t>
      </w:r>
      <w:proofErr w:type="spellEnd"/>
      <w:r w:rsidRPr="00ED6592">
        <w:rPr>
          <w:rFonts w:eastAsia="Times New Roman"/>
          <w:sz w:val="16"/>
          <w:szCs w:val="16"/>
          <w:lang w:eastAsia="ru-RU"/>
        </w:rPr>
        <w:t xml:space="preserve"> - 50 </w:t>
      </w:r>
      <w:proofErr w:type="spellStart"/>
      <w:r w:rsidRPr="00ED6592">
        <w:rPr>
          <w:rFonts w:eastAsia="Times New Roman"/>
          <w:sz w:val="16"/>
          <w:szCs w:val="16"/>
          <w:lang w:eastAsia="ru-RU"/>
        </w:rPr>
        <w:t>Гц</w:t>
      </w:r>
      <w:proofErr w:type="spellEnd"/>
      <w:r w:rsidRPr="00ED6592">
        <w:rPr>
          <w:rFonts w:eastAsia="Times New Roman"/>
          <w:sz w:val="16"/>
          <w:szCs w:val="16"/>
          <w:lang w:eastAsia="ru-RU"/>
        </w:rPr>
        <w:t>;</w:t>
      </w:r>
      <w:r>
        <w:rPr>
          <w:rFonts w:eastAsia="Times New Roman"/>
          <w:sz w:val="16"/>
          <w:szCs w:val="16"/>
          <w:lang w:eastAsia="ru-RU"/>
        </w:rPr>
        <w:t xml:space="preserve"> </w:t>
      </w:r>
      <w:r w:rsidRPr="00ED6592">
        <w:rPr>
          <w:rFonts w:eastAsia="Times New Roman"/>
          <w:sz w:val="16"/>
          <w:szCs w:val="16"/>
          <w:lang w:eastAsia="ru-RU"/>
        </w:rPr>
        <w:t>Германієвий об'єктив F50/1.0 з фокусуванням від 5 м;</w:t>
      </w:r>
      <w:r>
        <w:rPr>
          <w:rFonts w:eastAsia="Times New Roman"/>
          <w:sz w:val="16"/>
          <w:szCs w:val="16"/>
          <w:lang w:eastAsia="ru-RU"/>
        </w:rPr>
        <w:t xml:space="preserve"> </w:t>
      </w:r>
      <w:r w:rsidRPr="00ED6592">
        <w:rPr>
          <w:rFonts w:eastAsia="Times New Roman"/>
          <w:sz w:val="16"/>
          <w:szCs w:val="16"/>
          <w:lang w:eastAsia="ru-RU"/>
        </w:rPr>
        <w:t xml:space="preserve">оптичне збільшення 2,5 – 20, цифровий </w:t>
      </w:r>
      <w:proofErr w:type="spellStart"/>
      <w:r w:rsidRPr="00ED6592">
        <w:rPr>
          <w:rFonts w:eastAsia="Times New Roman"/>
          <w:sz w:val="16"/>
          <w:szCs w:val="16"/>
          <w:lang w:eastAsia="ru-RU"/>
        </w:rPr>
        <w:t>зум</w:t>
      </w:r>
      <w:proofErr w:type="spellEnd"/>
      <w:r w:rsidRPr="00ED6592">
        <w:rPr>
          <w:rFonts w:eastAsia="Times New Roman"/>
          <w:sz w:val="16"/>
          <w:szCs w:val="16"/>
          <w:lang w:eastAsia="ru-RU"/>
        </w:rPr>
        <w:t xml:space="preserve"> х2, х8;</w:t>
      </w:r>
      <w:r>
        <w:rPr>
          <w:rFonts w:eastAsia="Times New Roman"/>
          <w:sz w:val="16"/>
          <w:szCs w:val="16"/>
          <w:lang w:eastAsia="ru-RU"/>
        </w:rPr>
        <w:t xml:space="preserve"> </w:t>
      </w:r>
      <w:r w:rsidRPr="00ED6592">
        <w:rPr>
          <w:rFonts w:eastAsia="Times New Roman"/>
          <w:sz w:val="16"/>
          <w:szCs w:val="16"/>
          <w:lang w:eastAsia="ru-RU"/>
        </w:rPr>
        <w:t>Поле зору, градусів/м на 100м – 12,4x9,3/21,8х16,3;</w:t>
      </w:r>
      <w:r>
        <w:rPr>
          <w:rFonts w:eastAsia="Times New Roman"/>
          <w:sz w:val="16"/>
          <w:szCs w:val="16"/>
          <w:lang w:eastAsia="ru-RU"/>
        </w:rPr>
        <w:t xml:space="preserve"> </w:t>
      </w:r>
      <w:r w:rsidRPr="00ED6592">
        <w:rPr>
          <w:rFonts w:eastAsia="Times New Roman"/>
          <w:sz w:val="16"/>
          <w:szCs w:val="16"/>
          <w:lang w:eastAsia="ru-RU"/>
        </w:rPr>
        <w:t>Дальність виявлення тепло-контрастних цілей—1800 м;</w:t>
      </w:r>
      <w:r>
        <w:rPr>
          <w:rFonts w:eastAsia="Times New Roman"/>
          <w:sz w:val="16"/>
          <w:szCs w:val="16"/>
          <w:lang w:eastAsia="ru-RU"/>
        </w:rPr>
        <w:t xml:space="preserve"> </w:t>
      </w:r>
      <w:r w:rsidRPr="00ED6592">
        <w:rPr>
          <w:rFonts w:eastAsia="Times New Roman"/>
          <w:sz w:val="16"/>
          <w:szCs w:val="16"/>
          <w:lang w:eastAsia="ru-RU"/>
        </w:rPr>
        <w:t xml:space="preserve">4 режими роботи </w:t>
      </w:r>
      <w:proofErr w:type="spellStart"/>
      <w:r w:rsidRPr="00ED6592">
        <w:rPr>
          <w:rFonts w:eastAsia="Times New Roman"/>
          <w:sz w:val="16"/>
          <w:szCs w:val="16"/>
          <w:lang w:eastAsia="ru-RU"/>
        </w:rPr>
        <w:t>тепловізора</w:t>
      </w:r>
      <w:proofErr w:type="spellEnd"/>
      <w:r w:rsidRPr="00ED6592">
        <w:rPr>
          <w:rFonts w:eastAsia="Times New Roman"/>
          <w:sz w:val="16"/>
          <w:szCs w:val="16"/>
          <w:lang w:eastAsia="ru-RU"/>
        </w:rPr>
        <w:t>: ліс, скелі, ідентифікація, призначений для користувача;</w:t>
      </w:r>
    </w:p>
    <w:p w:rsidR="007F3183" w:rsidRPr="00ED6592" w:rsidRDefault="007F3183" w:rsidP="007F3183">
      <w:pPr>
        <w:jc w:val="both"/>
        <w:rPr>
          <w:rFonts w:eastAsia="Times New Roman"/>
          <w:sz w:val="16"/>
          <w:szCs w:val="16"/>
          <w:lang w:eastAsia="ru-RU"/>
        </w:rPr>
      </w:pPr>
      <w:r w:rsidRPr="00ED6592">
        <w:rPr>
          <w:rFonts w:eastAsia="Times New Roman"/>
          <w:sz w:val="16"/>
          <w:szCs w:val="16"/>
          <w:lang w:eastAsia="ru-RU"/>
        </w:rPr>
        <w:t>8 колірних палітр відображення;</w:t>
      </w:r>
      <w:r>
        <w:rPr>
          <w:rFonts w:eastAsia="Times New Roman"/>
          <w:sz w:val="16"/>
          <w:szCs w:val="16"/>
          <w:lang w:eastAsia="ru-RU"/>
        </w:rPr>
        <w:t xml:space="preserve"> </w:t>
      </w:r>
      <w:r w:rsidRPr="00ED6592">
        <w:rPr>
          <w:rFonts w:eastAsia="Times New Roman"/>
          <w:sz w:val="16"/>
          <w:szCs w:val="16"/>
          <w:lang w:eastAsia="ru-RU"/>
        </w:rPr>
        <w:t xml:space="preserve">Кольоровий HD AMOLED дисплей роздільною здатністю 1024х768 </w:t>
      </w:r>
      <w:proofErr w:type="spellStart"/>
      <w:r w:rsidRPr="00ED6592">
        <w:rPr>
          <w:rFonts w:eastAsia="Times New Roman"/>
          <w:sz w:val="16"/>
          <w:szCs w:val="16"/>
          <w:lang w:eastAsia="ru-RU"/>
        </w:rPr>
        <w:t>пікс</w:t>
      </w:r>
      <w:proofErr w:type="spellEnd"/>
      <w:r w:rsidRPr="00ED6592">
        <w:rPr>
          <w:rFonts w:eastAsia="Times New Roman"/>
          <w:sz w:val="16"/>
          <w:szCs w:val="16"/>
          <w:lang w:eastAsia="ru-RU"/>
        </w:rPr>
        <w:t>;</w:t>
      </w:r>
      <w:r>
        <w:rPr>
          <w:rFonts w:eastAsia="Times New Roman"/>
          <w:sz w:val="16"/>
          <w:szCs w:val="16"/>
          <w:lang w:eastAsia="ru-RU"/>
        </w:rPr>
        <w:t xml:space="preserve"> </w:t>
      </w:r>
      <w:r w:rsidRPr="00ED6592">
        <w:rPr>
          <w:rFonts w:eastAsia="Times New Roman"/>
          <w:sz w:val="16"/>
          <w:szCs w:val="16"/>
          <w:lang w:eastAsia="ru-RU"/>
        </w:rPr>
        <w:t xml:space="preserve">Функція поліпшення якості зображення </w:t>
      </w:r>
      <w:proofErr w:type="spellStart"/>
      <w:r w:rsidRPr="00ED6592">
        <w:rPr>
          <w:rFonts w:eastAsia="Times New Roman"/>
          <w:sz w:val="16"/>
          <w:szCs w:val="16"/>
          <w:lang w:eastAsia="ru-RU"/>
        </w:rPr>
        <w:t>Image</w:t>
      </w:r>
      <w:proofErr w:type="spellEnd"/>
      <w:r w:rsidRPr="00ED6592">
        <w:rPr>
          <w:rFonts w:eastAsia="Times New Roman"/>
          <w:sz w:val="16"/>
          <w:szCs w:val="16"/>
          <w:lang w:eastAsia="ru-RU"/>
        </w:rPr>
        <w:t xml:space="preserve"> </w:t>
      </w:r>
      <w:proofErr w:type="spellStart"/>
      <w:r w:rsidRPr="00ED6592">
        <w:rPr>
          <w:rFonts w:eastAsia="Times New Roman"/>
          <w:sz w:val="16"/>
          <w:szCs w:val="16"/>
          <w:lang w:eastAsia="ru-RU"/>
        </w:rPr>
        <w:t>Detail</w:t>
      </w:r>
      <w:proofErr w:type="spellEnd"/>
      <w:r w:rsidRPr="00ED6592">
        <w:rPr>
          <w:rFonts w:eastAsia="Times New Roman"/>
          <w:sz w:val="16"/>
          <w:szCs w:val="16"/>
          <w:lang w:eastAsia="ru-RU"/>
        </w:rPr>
        <w:t xml:space="preserve"> </w:t>
      </w:r>
      <w:proofErr w:type="spellStart"/>
      <w:r w:rsidRPr="00ED6592">
        <w:rPr>
          <w:rFonts w:eastAsia="Times New Roman"/>
          <w:sz w:val="16"/>
          <w:szCs w:val="16"/>
          <w:lang w:eastAsia="ru-RU"/>
        </w:rPr>
        <w:t>Boost</w:t>
      </w:r>
      <w:proofErr w:type="spellEnd"/>
      <w:r w:rsidRPr="00ED6592">
        <w:rPr>
          <w:rFonts w:eastAsia="Times New Roman"/>
          <w:sz w:val="16"/>
          <w:szCs w:val="16"/>
          <w:lang w:eastAsia="ru-RU"/>
        </w:rPr>
        <w:t>;</w:t>
      </w:r>
      <w:r>
        <w:rPr>
          <w:rFonts w:eastAsia="Times New Roman"/>
          <w:sz w:val="16"/>
          <w:szCs w:val="16"/>
          <w:lang w:eastAsia="ru-RU"/>
        </w:rPr>
        <w:t xml:space="preserve"> </w:t>
      </w:r>
      <w:r w:rsidRPr="00ED6592">
        <w:rPr>
          <w:rFonts w:eastAsia="Times New Roman"/>
          <w:sz w:val="16"/>
          <w:szCs w:val="16"/>
          <w:lang w:eastAsia="ru-RU"/>
        </w:rPr>
        <w:t xml:space="preserve">Вбудований фото і відео рекордер, 16 </w:t>
      </w:r>
      <w:proofErr w:type="spellStart"/>
      <w:r w:rsidRPr="00ED6592">
        <w:rPr>
          <w:rFonts w:eastAsia="Times New Roman"/>
          <w:sz w:val="16"/>
          <w:szCs w:val="16"/>
          <w:lang w:eastAsia="ru-RU"/>
        </w:rPr>
        <w:t>Гб</w:t>
      </w:r>
      <w:proofErr w:type="spellEnd"/>
      <w:r w:rsidRPr="00ED6592">
        <w:rPr>
          <w:rFonts w:eastAsia="Times New Roman"/>
          <w:sz w:val="16"/>
          <w:szCs w:val="16"/>
          <w:lang w:eastAsia="ru-RU"/>
        </w:rPr>
        <w:t xml:space="preserve"> вбудованої пам'яті;</w:t>
      </w:r>
      <w:r>
        <w:rPr>
          <w:rFonts w:eastAsia="Times New Roman"/>
          <w:sz w:val="16"/>
          <w:szCs w:val="16"/>
          <w:lang w:eastAsia="ru-RU"/>
        </w:rPr>
        <w:t xml:space="preserve"> </w:t>
      </w:r>
      <w:r w:rsidRPr="00ED6592">
        <w:rPr>
          <w:rFonts w:eastAsia="Times New Roman"/>
          <w:sz w:val="16"/>
          <w:szCs w:val="16"/>
          <w:lang w:eastAsia="ru-RU"/>
        </w:rPr>
        <w:t>Більше 8 годин відео або 100000 фото;</w:t>
      </w:r>
    </w:p>
    <w:p w:rsidR="007F3183" w:rsidRPr="00ED6592" w:rsidRDefault="007F3183" w:rsidP="007F3183">
      <w:pPr>
        <w:jc w:val="both"/>
        <w:rPr>
          <w:rFonts w:eastAsia="Times New Roman"/>
          <w:sz w:val="16"/>
          <w:szCs w:val="16"/>
          <w:lang w:eastAsia="ru-RU"/>
        </w:rPr>
      </w:pPr>
      <w:r w:rsidRPr="00ED6592">
        <w:rPr>
          <w:rFonts w:eastAsia="Times New Roman"/>
          <w:sz w:val="16"/>
          <w:szCs w:val="16"/>
          <w:lang w:eastAsia="ru-RU"/>
        </w:rPr>
        <w:t xml:space="preserve">Модуль </w:t>
      </w:r>
      <w:proofErr w:type="spellStart"/>
      <w:r w:rsidRPr="00ED6592">
        <w:rPr>
          <w:rFonts w:eastAsia="Times New Roman"/>
          <w:sz w:val="16"/>
          <w:szCs w:val="16"/>
          <w:lang w:eastAsia="ru-RU"/>
        </w:rPr>
        <w:t>Wi-Fi</w:t>
      </w:r>
      <w:proofErr w:type="spellEnd"/>
      <w:r w:rsidRPr="00ED6592">
        <w:rPr>
          <w:rFonts w:eastAsia="Times New Roman"/>
          <w:sz w:val="16"/>
          <w:szCs w:val="16"/>
          <w:lang w:eastAsia="ru-RU"/>
        </w:rPr>
        <w:t xml:space="preserve">, інтеграція з </w:t>
      </w:r>
      <w:proofErr w:type="spellStart"/>
      <w:r w:rsidRPr="00ED6592">
        <w:rPr>
          <w:rFonts w:eastAsia="Times New Roman"/>
          <w:sz w:val="16"/>
          <w:szCs w:val="16"/>
          <w:lang w:eastAsia="ru-RU"/>
        </w:rPr>
        <w:t>iOS</w:t>
      </w:r>
      <w:proofErr w:type="spellEnd"/>
      <w:r w:rsidRPr="00ED6592">
        <w:rPr>
          <w:rFonts w:eastAsia="Times New Roman"/>
          <w:sz w:val="16"/>
          <w:szCs w:val="16"/>
          <w:lang w:eastAsia="ru-RU"/>
        </w:rPr>
        <w:t xml:space="preserve"> і </w:t>
      </w:r>
      <w:proofErr w:type="spellStart"/>
      <w:r w:rsidRPr="00ED6592">
        <w:rPr>
          <w:rFonts w:eastAsia="Times New Roman"/>
          <w:sz w:val="16"/>
          <w:szCs w:val="16"/>
          <w:lang w:eastAsia="ru-RU"/>
        </w:rPr>
        <w:t>Android</w:t>
      </w:r>
      <w:proofErr w:type="spellEnd"/>
      <w:r w:rsidRPr="00ED6592">
        <w:rPr>
          <w:rFonts w:eastAsia="Times New Roman"/>
          <w:sz w:val="16"/>
          <w:szCs w:val="16"/>
          <w:lang w:eastAsia="ru-RU"/>
        </w:rPr>
        <w:t xml:space="preserve"> пристроями;</w:t>
      </w:r>
      <w:r>
        <w:rPr>
          <w:rFonts w:eastAsia="Times New Roman"/>
          <w:sz w:val="16"/>
          <w:szCs w:val="16"/>
          <w:lang w:eastAsia="ru-RU"/>
        </w:rPr>
        <w:t xml:space="preserve"> </w:t>
      </w:r>
      <w:r w:rsidRPr="00ED6592">
        <w:rPr>
          <w:rFonts w:eastAsia="Times New Roman"/>
          <w:sz w:val="16"/>
          <w:szCs w:val="16"/>
          <w:lang w:eastAsia="ru-RU"/>
        </w:rPr>
        <w:t xml:space="preserve">Мобільний додаток </w:t>
      </w:r>
      <w:proofErr w:type="spellStart"/>
      <w:r w:rsidRPr="00ED6592">
        <w:rPr>
          <w:rFonts w:eastAsia="Times New Roman"/>
          <w:sz w:val="16"/>
          <w:szCs w:val="16"/>
          <w:lang w:eastAsia="ru-RU"/>
        </w:rPr>
        <w:t>Stream</w:t>
      </w:r>
      <w:proofErr w:type="spellEnd"/>
      <w:r w:rsidRPr="00ED6592">
        <w:rPr>
          <w:rFonts w:eastAsia="Times New Roman"/>
          <w:sz w:val="16"/>
          <w:szCs w:val="16"/>
          <w:lang w:eastAsia="ru-RU"/>
        </w:rPr>
        <w:t xml:space="preserve"> </w:t>
      </w:r>
      <w:proofErr w:type="spellStart"/>
      <w:r w:rsidRPr="00ED6592">
        <w:rPr>
          <w:rFonts w:eastAsia="Times New Roman"/>
          <w:sz w:val="16"/>
          <w:szCs w:val="16"/>
          <w:lang w:eastAsia="ru-RU"/>
        </w:rPr>
        <w:t>Vision</w:t>
      </w:r>
      <w:proofErr w:type="spellEnd"/>
      <w:r w:rsidRPr="00ED6592">
        <w:rPr>
          <w:rFonts w:eastAsia="Times New Roman"/>
          <w:sz w:val="16"/>
          <w:szCs w:val="16"/>
          <w:lang w:eastAsia="ru-RU"/>
        </w:rPr>
        <w:t>;</w:t>
      </w:r>
      <w:r>
        <w:rPr>
          <w:rFonts w:eastAsia="Times New Roman"/>
          <w:sz w:val="16"/>
          <w:szCs w:val="16"/>
          <w:lang w:eastAsia="ru-RU"/>
        </w:rPr>
        <w:t xml:space="preserve"> </w:t>
      </w:r>
      <w:r w:rsidRPr="00ED6592">
        <w:rPr>
          <w:rFonts w:eastAsia="Times New Roman"/>
          <w:sz w:val="16"/>
          <w:szCs w:val="16"/>
          <w:lang w:eastAsia="ru-RU"/>
        </w:rPr>
        <w:t>Можливість оновлення програмного забезпечення;</w:t>
      </w:r>
      <w:r>
        <w:rPr>
          <w:rFonts w:eastAsia="Times New Roman"/>
          <w:sz w:val="16"/>
          <w:szCs w:val="16"/>
          <w:lang w:eastAsia="ru-RU"/>
        </w:rPr>
        <w:t xml:space="preserve"> </w:t>
      </w:r>
      <w:proofErr w:type="spellStart"/>
      <w:r w:rsidRPr="00ED6592">
        <w:rPr>
          <w:rFonts w:eastAsia="Times New Roman"/>
          <w:sz w:val="16"/>
          <w:szCs w:val="16"/>
          <w:lang w:eastAsia="ru-RU"/>
        </w:rPr>
        <w:t>Стадіометричний</w:t>
      </w:r>
      <w:proofErr w:type="spellEnd"/>
      <w:r w:rsidRPr="00ED6592">
        <w:rPr>
          <w:rFonts w:eastAsia="Times New Roman"/>
          <w:sz w:val="16"/>
          <w:szCs w:val="16"/>
          <w:lang w:eastAsia="ru-RU"/>
        </w:rPr>
        <w:t xml:space="preserve"> далекомір для визначення відстані;</w:t>
      </w:r>
      <w:r>
        <w:rPr>
          <w:rFonts w:eastAsia="Times New Roman"/>
          <w:sz w:val="16"/>
          <w:szCs w:val="16"/>
          <w:lang w:eastAsia="ru-RU"/>
        </w:rPr>
        <w:t xml:space="preserve"> </w:t>
      </w:r>
      <w:r w:rsidRPr="00ED6592">
        <w:rPr>
          <w:rFonts w:eastAsia="Times New Roman"/>
          <w:sz w:val="16"/>
          <w:szCs w:val="16"/>
          <w:lang w:eastAsia="ru-RU"/>
        </w:rPr>
        <w:t>Міцний корпус із сплавів магнію, Вологозахист (клас IP67);</w:t>
      </w:r>
      <w:r>
        <w:rPr>
          <w:rFonts w:eastAsia="Times New Roman"/>
          <w:sz w:val="16"/>
          <w:szCs w:val="16"/>
          <w:lang w:eastAsia="ru-RU"/>
        </w:rPr>
        <w:t xml:space="preserve"> </w:t>
      </w:r>
      <w:r w:rsidRPr="00ED6592">
        <w:rPr>
          <w:rFonts w:eastAsia="Times New Roman"/>
          <w:sz w:val="16"/>
          <w:szCs w:val="16"/>
          <w:lang w:eastAsia="ru-RU"/>
        </w:rPr>
        <w:t>Оновлена ​​система живлення li-</w:t>
      </w:r>
      <w:proofErr w:type="spellStart"/>
      <w:r w:rsidRPr="00ED6592">
        <w:rPr>
          <w:rFonts w:eastAsia="Times New Roman"/>
          <w:sz w:val="16"/>
          <w:szCs w:val="16"/>
          <w:lang w:eastAsia="ru-RU"/>
        </w:rPr>
        <w:t>Ion</w:t>
      </w:r>
      <w:proofErr w:type="spellEnd"/>
      <w:r w:rsidRPr="00ED6592">
        <w:rPr>
          <w:rFonts w:eastAsia="Times New Roman"/>
          <w:sz w:val="16"/>
          <w:szCs w:val="16"/>
          <w:lang w:eastAsia="ru-RU"/>
        </w:rPr>
        <w:t xml:space="preserve"> </w:t>
      </w:r>
      <w:proofErr w:type="spellStart"/>
      <w:r w:rsidRPr="00ED6592">
        <w:rPr>
          <w:rFonts w:eastAsia="Times New Roman"/>
          <w:sz w:val="16"/>
          <w:szCs w:val="16"/>
          <w:lang w:eastAsia="ru-RU"/>
        </w:rPr>
        <w:t>Battery</w:t>
      </w:r>
      <w:proofErr w:type="spellEnd"/>
      <w:r w:rsidRPr="00ED6592">
        <w:rPr>
          <w:rFonts w:eastAsia="Times New Roman"/>
          <w:sz w:val="16"/>
          <w:szCs w:val="16"/>
          <w:lang w:eastAsia="ru-RU"/>
        </w:rPr>
        <w:t xml:space="preserve"> </w:t>
      </w:r>
      <w:proofErr w:type="spellStart"/>
      <w:r w:rsidRPr="00ED6592">
        <w:rPr>
          <w:rFonts w:eastAsia="Times New Roman"/>
          <w:sz w:val="16"/>
          <w:szCs w:val="16"/>
          <w:lang w:eastAsia="ru-RU"/>
        </w:rPr>
        <w:t>Pack</w:t>
      </w:r>
      <w:proofErr w:type="spellEnd"/>
      <w:r w:rsidRPr="00ED6592">
        <w:rPr>
          <w:rFonts w:eastAsia="Times New Roman"/>
          <w:sz w:val="16"/>
          <w:szCs w:val="16"/>
          <w:lang w:eastAsia="ru-RU"/>
        </w:rPr>
        <w:t xml:space="preserve"> IPS7 </w:t>
      </w:r>
      <w:r>
        <w:rPr>
          <w:rFonts w:eastAsia="Times New Roman"/>
          <w:sz w:val="16"/>
          <w:szCs w:val="16"/>
          <w:lang w:eastAsia="ru-RU"/>
        </w:rPr>
        <w:t xml:space="preserve"> </w:t>
      </w:r>
      <w:r w:rsidRPr="00ED6592">
        <w:rPr>
          <w:rFonts w:eastAsia="Times New Roman"/>
          <w:sz w:val="16"/>
          <w:szCs w:val="16"/>
          <w:lang w:eastAsia="ru-RU"/>
        </w:rPr>
        <w:t>Час автономної роботи до 8 годин;</w:t>
      </w:r>
      <w:r>
        <w:rPr>
          <w:rFonts w:eastAsia="Times New Roman"/>
          <w:sz w:val="16"/>
          <w:szCs w:val="16"/>
          <w:lang w:eastAsia="ru-RU"/>
        </w:rPr>
        <w:t xml:space="preserve"> </w:t>
      </w:r>
      <w:r w:rsidRPr="00ED6592">
        <w:rPr>
          <w:rFonts w:eastAsia="Times New Roman"/>
          <w:sz w:val="16"/>
          <w:szCs w:val="16"/>
          <w:lang w:eastAsia="ru-RU"/>
        </w:rPr>
        <w:t xml:space="preserve">Можливість підключення зовнішнього джерела живлення </w:t>
      </w:r>
      <w:proofErr w:type="spellStart"/>
      <w:r w:rsidRPr="00ED6592">
        <w:rPr>
          <w:rFonts w:eastAsia="Times New Roman"/>
          <w:sz w:val="16"/>
          <w:szCs w:val="16"/>
          <w:lang w:eastAsia="ru-RU"/>
        </w:rPr>
        <w:t>Micro</w:t>
      </w:r>
      <w:proofErr w:type="spellEnd"/>
      <w:r w:rsidRPr="00ED6592">
        <w:rPr>
          <w:rFonts w:eastAsia="Times New Roman"/>
          <w:sz w:val="16"/>
          <w:szCs w:val="16"/>
          <w:lang w:eastAsia="ru-RU"/>
        </w:rPr>
        <w:t xml:space="preserve"> USB </w:t>
      </w:r>
      <w:proofErr w:type="spellStart"/>
      <w:r w:rsidRPr="00ED6592">
        <w:rPr>
          <w:rFonts w:eastAsia="Times New Roman"/>
          <w:sz w:val="16"/>
          <w:szCs w:val="16"/>
          <w:lang w:eastAsia="ru-RU"/>
        </w:rPr>
        <w:t>type</w:t>
      </w:r>
      <w:proofErr w:type="spellEnd"/>
      <w:r w:rsidRPr="00ED6592">
        <w:rPr>
          <w:rFonts w:eastAsia="Times New Roman"/>
          <w:sz w:val="16"/>
          <w:szCs w:val="16"/>
          <w:lang w:eastAsia="ru-RU"/>
        </w:rPr>
        <w:t xml:space="preserve"> B (5V);</w:t>
      </w:r>
      <w:r>
        <w:rPr>
          <w:rFonts w:eastAsia="Times New Roman"/>
          <w:sz w:val="16"/>
          <w:szCs w:val="16"/>
          <w:lang w:eastAsia="ru-RU"/>
        </w:rPr>
        <w:t xml:space="preserve"> </w:t>
      </w:r>
      <w:r w:rsidRPr="00ED6592">
        <w:rPr>
          <w:rFonts w:eastAsia="Times New Roman"/>
          <w:sz w:val="16"/>
          <w:szCs w:val="16"/>
          <w:lang w:eastAsia="ru-RU"/>
        </w:rPr>
        <w:t>Штативний адаптер 1/4"</w:t>
      </w:r>
      <w:r>
        <w:rPr>
          <w:rFonts w:eastAsia="Times New Roman"/>
          <w:sz w:val="16"/>
          <w:szCs w:val="16"/>
          <w:lang w:eastAsia="ru-RU"/>
        </w:rPr>
        <w:t xml:space="preserve"> </w:t>
      </w:r>
      <w:r w:rsidRPr="00ED6592">
        <w:rPr>
          <w:rFonts w:eastAsia="Times New Roman"/>
          <w:sz w:val="16"/>
          <w:szCs w:val="16"/>
          <w:lang w:eastAsia="ru-RU"/>
        </w:rPr>
        <w:t xml:space="preserve">Артикул виробника SKU (Модель №) 77431 </w:t>
      </w:r>
      <w:r>
        <w:rPr>
          <w:rFonts w:eastAsia="Times New Roman"/>
          <w:sz w:val="16"/>
          <w:szCs w:val="16"/>
          <w:lang w:eastAsia="ru-RU"/>
        </w:rPr>
        <w:t xml:space="preserve"> </w:t>
      </w:r>
      <w:r w:rsidRPr="00ED6592">
        <w:rPr>
          <w:rFonts w:eastAsia="Times New Roman"/>
          <w:sz w:val="16"/>
          <w:szCs w:val="16"/>
          <w:lang w:eastAsia="ru-RU"/>
        </w:rPr>
        <w:t>Діапазон робочих температур -25°C .. + 50°С;</w:t>
      </w:r>
      <w:r>
        <w:rPr>
          <w:rFonts w:eastAsia="Times New Roman"/>
          <w:sz w:val="16"/>
          <w:szCs w:val="16"/>
          <w:lang w:eastAsia="ru-RU"/>
        </w:rPr>
        <w:t xml:space="preserve"> </w:t>
      </w:r>
      <w:r w:rsidRPr="00ED6592">
        <w:rPr>
          <w:rFonts w:eastAsia="Times New Roman"/>
          <w:sz w:val="16"/>
          <w:szCs w:val="16"/>
          <w:lang w:eastAsia="ru-RU"/>
        </w:rPr>
        <w:t>Габарити 242x75x60 мм;</w:t>
      </w:r>
      <w:r>
        <w:rPr>
          <w:rFonts w:eastAsia="Times New Roman"/>
          <w:sz w:val="16"/>
          <w:szCs w:val="16"/>
          <w:lang w:eastAsia="ru-RU"/>
        </w:rPr>
        <w:t xml:space="preserve"> Вага 0,5 кг.</w:t>
      </w:r>
    </w:p>
    <w:p w:rsidR="007F3183" w:rsidRDefault="007F3183" w:rsidP="007F3183">
      <w:pPr>
        <w:rPr>
          <w:b/>
          <w:sz w:val="24"/>
          <w:szCs w:val="24"/>
        </w:rPr>
      </w:pPr>
      <w:r w:rsidRPr="006655D1">
        <w:rPr>
          <w:b/>
          <w:sz w:val="24"/>
          <w:szCs w:val="24"/>
        </w:rPr>
        <w:t>У складі комплекту обладнання:</w:t>
      </w:r>
    </w:p>
    <w:p w:rsidR="007F3183" w:rsidRPr="00791CDB" w:rsidRDefault="007F3183" w:rsidP="007F3183">
      <w:pPr>
        <w:pStyle w:val="a3"/>
        <w:numPr>
          <w:ilvl w:val="0"/>
          <w:numId w:val="6"/>
        </w:numPr>
        <w:tabs>
          <w:tab w:val="right" w:pos="10205"/>
        </w:tabs>
        <w:rPr>
          <w:sz w:val="20"/>
          <w:szCs w:val="20"/>
        </w:rPr>
      </w:pPr>
      <w:proofErr w:type="spellStart"/>
      <w:r>
        <w:rPr>
          <w:sz w:val="20"/>
          <w:szCs w:val="20"/>
        </w:rPr>
        <w:t>тепловізор</w:t>
      </w:r>
      <w:proofErr w:type="spellEnd"/>
      <w:r w:rsidRPr="00ED6592">
        <w:rPr>
          <w:sz w:val="20"/>
          <w:szCs w:val="20"/>
        </w:rPr>
        <w:t xml:space="preserve"> </w:t>
      </w:r>
      <w:proofErr w:type="spellStart"/>
      <w:r w:rsidRPr="00ED6592">
        <w:rPr>
          <w:sz w:val="20"/>
          <w:szCs w:val="20"/>
        </w:rPr>
        <w:t>Pulsar</w:t>
      </w:r>
      <w:proofErr w:type="spellEnd"/>
      <w:r w:rsidRPr="00ED6592">
        <w:rPr>
          <w:sz w:val="20"/>
          <w:szCs w:val="20"/>
        </w:rPr>
        <w:t xml:space="preserve"> </w:t>
      </w:r>
      <w:proofErr w:type="spellStart"/>
      <w:r w:rsidRPr="00ED6592">
        <w:rPr>
          <w:sz w:val="20"/>
          <w:szCs w:val="20"/>
        </w:rPr>
        <w:t>Helion</w:t>
      </w:r>
      <w:proofErr w:type="spellEnd"/>
      <w:r w:rsidRPr="00ED6592">
        <w:rPr>
          <w:sz w:val="20"/>
          <w:szCs w:val="20"/>
        </w:rPr>
        <w:t xml:space="preserve"> 2 XP50 PRO</w:t>
      </w:r>
      <w:r w:rsidRPr="00791CDB">
        <w:rPr>
          <w:sz w:val="20"/>
          <w:szCs w:val="20"/>
        </w:rPr>
        <w:t xml:space="preserve"> – </w:t>
      </w:r>
      <w:r>
        <w:rPr>
          <w:sz w:val="20"/>
          <w:szCs w:val="20"/>
        </w:rPr>
        <w:t>1</w:t>
      </w:r>
      <w:r w:rsidRPr="00791CDB">
        <w:rPr>
          <w:sz w:val="20"/>
          <w:szCs w:val="20"/>
        </w:rPr>
        <w:t xml:space="preserve"> од.</w:t>
      </w:r>
      <w:r>
        <w:rPr>
          <w:sz w:val="20"/>
          <w:szCs w:val="20"/>
        </w:rPr>
        <w:t>.</w:t>
      </w:r>
    </w:p>
    <w:p w:rsidR="005E5112" w:rsidRPr="0037656B" w:rsidRDefault="005E5112" w:rsidP="00EF5627">
      <w:pPr>
        <w:pStyle w:val="a3"/>
        <w:numPr>
          <w:ilvl w:val="0"/>
          <w:numId w:val="5"/>
        </w:numPr>
        <w:ind w:left="0" w:firstLine="426"/>
        <w:jc w:val="both"/>
        <w:rPr>
          <w:sz w:val="26"/>
          <w:szCs w:val="26"/>
          <w:lang w:bidi="uk-UA"/>
        </w:rPr>
      </w:pPr>
      <w:r w:rsidRPr="0037656B">
        <w:rPr>
          <w:b/>
          <w:sz w:val="26"/>
          <w:szCs w:val="26"/>
          <w:lang w:bidi="uk-UA"/>
        </w:rPr>
        <w:t>Обґрунтування розміру бюджетного призначення</w:t>
      </w:r>
      <w:r w:rsidR="00EF5627" w:rsidRPr="0037656B">
        <w:rPr>
          <w:b/>
          <w:sz w:val="26"/>
          <w:szCs w:val="26"/>
          <w:lang w:bidi="uk-UA"/>
        </w:rPr>
        <w:t xml:space="preserve"> (субвенція Харківської </w:t>
      </w:r>
      <w:r w:rsidR="000B5403">
        <w:rPr>
          <w:b/>
          <w:sz w:val="26"/>
          <w:szCs w:val="26"/>
          <w:lang w:bidi="uk-UA"/>
        </w:rPr>
        <w:t>обласної ради</w:t>
      </w:r>
      <w:r w:rsidR="00EF5627" w:rsidRPr="0037656B">
        <w:rPr>
          <w:b/>
          <w:sz w:val="26"/>
          <w:szCs w:val="26"/>
          <w:lang w:bidi="uk-UA"/>
        </w:rPr>
        <w:t>)</w:t>
      </w:r>
      <w:r w:rsidRPr="0037656B">
        <w:rPr>
          <w:b/>
          <w:sz w:val="26"/>
          <w:szCs w:val="26"/>
          <w:lang w:bidi="uk-UA"/>
        </w:rPr>
        <w:t>:</w:t>
      </w:r>
      <w:r w:rsidR="00EF5627" w:rsidRPr="0037656B">
        <w:rPr>
          <w:b/>
          <w:sz w:val="26"/>
          <w:szCs w:val="26"/>
          <w:lang w:bidi="uk-UA"/>
        </w:rPr>
        <w:t xml:space="preserve"> </w:t>
      </w:r>
      <w:r w:rsidR="00EF5627" w:rsidRPr="0037656B">
        <w:rPr>
          <w:sz w:val="26"/>
          <w:szCs w:val="26"/>
          <w:lang w:bidi="uk-UA"/>
        </w:rPr>
        <w:t xml:space="preserve">розмір бюджетного призначення, визначений відповідно до розрахунку кошторису на 2021 рік, становить </w:t>
      </w:r>
      <w:r w:rsidR="007F3183">
        <w:rPr>
          <w:sz w:val="26"/>
          <w:szCs w:val="26"/>
          <w:lang w:bidi="uk-UA"/>
        </w:rPr>
        <w:t>165</w:t>
      </w:r>
      <w:r w:rsidR="00EF5627" w:rsidRPr="0037656B">
        <w:rPr>
          <w:sz w:val="26"/>
          <w:szCs w:val="26"/>
          <w:lang w:bidi="uk-UA"/>
        </w:rPr>
        <w:t> 000,00 грн</w:t>
      </w:r>
      <w:r w:rsidR="000B5403">
        <w:rPr>
          <w:sz w:val="26"/>
          <w:szCs w:val="26"/>
          <w:lang w:bidi="uk-UA"/>
        </w:rPr>
        <w:t>.</w:t>
      </w:r>
      <w:r w:rsidR="00EF5627" w:rsidRPr="0037656B">
        <w:rPr>
          <w:sz w:val="26"/>
          <w:szCs w:val="26"/>
          <w:lang w:bidi="uk-UA"/>
        </w:rPr>
        <w:t xml:space="preserve"> з ПДВ.</w:t>
      </w:r>
    </w:p>
    <w:p w:rsidR="00EF5627" w:rsidRPr="0037656B" w:rsidRDefault="00EF5627" w:rsidP="00EF5627">
      <w:pPr>
        <w:pStyle w:val="a3"/>
        <w:numPr>
          <w:ilvl w:val="0"/>
          <w:numId w:val="5"/>
        </w:numPr>
        <w:ind w:left="0" w:firstLine="426"/>
        <w:jc w:val="both"/>
        <w:rPr>
          <w:sz w:val="26"/>
          <w:szCs w:val="26"/>
          <w:lang w:bidi="uk-UA"/>
        </w:rPr>
      </w:pPr>
      <w:r w:rsidRPr="0037656B">
        <w:rPr>
          <w:b/>
          <w:sz w:val="26"/>
          <w:szCs w:val="26"/>
          <w:lang w:bidi="uk-UA"/>
        </w:rPr>
        <w:t>Очікувальна вартість предмета закупівлі:</w:t>
      </w:r>
      <w:r w:rsidRPr="0037656B">
        <w:rPr>
          <w:sz w:val="26"/>
          <w:szCs w:val="26"/>
          <w:lang w:bidi="uk-UA"/>
        </w:rPr>
        <w:t xml:space="preserve"> </w:t>
      </w:r>
      <w:r w:rsidR="007F3183">
        <w:rPr>
          <w:sz w:val="26"/>
          <w:szCs w:val="26"/>
          <w:lang w:bidi="uk-UA"/>
        </w:rPr>
        <w:t>165</w:t>
      </w:r>
      <w:r w:rsidRPr="0037656B">
        <w:rPr>
          <w:sz w:val="26"/>
          <w:szCs w:val="26"/>
          <w:lang w:bidi="uk-UA"/>
        </w:rPr>
        <w:t> 000,00 грн. з ПДВ.</w:t>
      </w:r>
    </w:p>
    <w:p w:rsidR="00EF5627" w:rsidRPr="0037656B" w:rsidRDefault="00EF5627" w:rsidP="00EF5627">
      <w:pPr>
        <w:pStyle w:val="a3"/>
        <w:numPr>
          <w:ilvl w:val="0"/>
          <w:numId w:val="5"/>
        </w:numPr>
        <w:ind w:left="0" w:firstLine="426"/>
        <w:jc w:val="both"/>
        <w:rPr>
          <w:sz w:val="26"/>
          <w:szCs w:val="26"/>
          <w:lang w:bidi="uk-UA"/>
        </w:rPr>
      </w:pPr>
      <w:r w:rsidRPr="0037656B">
        <w:rPr>
          <w:b/>
          <w:sz w:val="26"/>
          <w:szCs w:val="26"/>
          <w:lang w:bidi="uk-UA"/>
        </w:rPr>
        <w:t xml:space="preserve">Обґрунтування очікувальної вартості предмета закупівлі: </w:t>
      </w:r>
      <w:r w:rsidRPr="0037656B">
        <w:rPr>
          <w:sz w:val="26"/>
          <w:szCs w:val="26"/>
          <w:lang w:bidi="uk-UA"/>
        </w:rPr>
        <w:t>визначено відповідно до одного із методів, затвердженого наказом Міністерства розвитку економіки, торгівлі та сільського господарства від 18.02.2020 р. №275</w:t>
      </w:r>
      <w:r w:rsidR="0037656B" w:rsidRPr="0037656B">
        <w:rPr>
          <w:sz w:val="26"/>
          <w:szCs w:val="26"/>
          <w:lang w:bidi="uk-UA"/>
        </w:rPr>
        <w:t>.</w:t>
      </w:r>
    </w:p>
    <w:p w:rsidR="00DC3222" w:rsidRPr="0037656B" w:rsidRDefault="00DC3222" w:rsidP="005D47DA">
      <w:pPr>
        <w:ind w:left="851"/>
        <w:jc w:val="both"/>
        <w:rPr>
          <w:sz w:val="26"/>
          <w:szCs w:val="26"/>
          <w:lang w:bidi="uk-UA"/>
        </w:rPr>
      </w:pPr>
    </w:p>
    <w:p w:rsidR="005D47DA" w:rsidRPr="0087248E" w:rsidRDefault="005D47DA" w:rsidP="0037656B">
      <w:pPr>
        <w:jc w:val="both"/>
        <w:rPr>
          <w:lang w:bidi="uk-UA"/>
        </w:rPr>
        <w:sectPr w:rsidR="005D47DA" w:rsidRPr="0087248E" w:rsidSect="008B1B59">
          <w:pgSz w:w="11900" w:h="16840"/>
          <w:pgMar w:top="567" w:right="567" w:bottom="567" w:left="1134" w:header="0" w:footer="6" w:gutter="0"/>
          <w:cols w:space="720"/>
          <w:noEndnote/>
          <w:docGrid w:linePitch="360"/>
        </w:sectPr>
      </w:pPr>
      <w:bookmarkStart w:id="0" w:name="_GoBack"/>
      <w:bookmarkEnd w:id="0"/>
    </w:p>
    <w:p w:rsidR="00363C0D" w:rsidRPr="00815F8D" w:rsidRDefault="00363C0D" w:rsidP="0037656B">
      <w:pPr>
        <w:rPr>
          <w:sz w:val="2"/>
          <w:szCs w:val="2"/>
        </w:rPr>
      </w:pPr>
      <w:r w:rsidRPr="00815F8D">
        <w:rPr>
          <w:sz w:val="2"/>
          <w:szCs w:val="2"/>
        </w:rPr>
        <w:lastRenderedPageBreak/>
        <w:t xml:space="preserve"> </w:t>
      </w:r>
    </w:p>
    <w:sectPr w:rsidR="00363C0D" w:rsidRPr="00815F8D" w:rsidSect="00C3236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036452"/>
    <w:multiLevelType w:val="hybridMultilevel"/>
    <w:tmpl w:val="E56E642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2467EDC"/>
    <w:multiLevelType w:val="hybridMultilevel"/>
    <w:tmpl w:val="D8AA8202"/>
    <w:lvl w:ilvl="0" w:tplc="DE225498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" w15:restartNumberingAfterBreak="0">
    <w:nsid w:val="5A506D15"/>
    <w:multiLevelType w:val="hybridMultilevel"/>
    <w:tmpl w:val="97D074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7463DE"/>
    <w:multiLevelType w:val="hybridMultilevel"/>
    <w:tmpl w:val="BDFCE920"/>
    <w:lvl w:ilvl="0" w:tplc="B79A0484">
      <w:start w:val="1"/>
      <w:numFmt w:val="bullet"/>
      <w:lvlText w:val="-"/>
      <w:lvlJc w:val="left"/>
      <w:pPr>
        <w:ind w:left="435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4" w15:restartNumberingAfterBreak="0">
    <w:nsid w:val="708315B5"/>
    <w:multiLevelType w:val="multilevel"/>
    <w:tmpl w:val="F8CC40B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A612EC4"/>
    <w:multiLevelType w:val="multilevel"/>
    <w:tmpl w:val="8A3824C4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5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7"/>
  <w:proofState w:spelling="clean" w:grammar="clean"/>
  <w:defaultTabStop w:val="709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54B9"/>
    <w:rsid w:val="00003FF6"/>
    <w:rsid w:val="000B5403"/>
    <w:rsid w:val="00110886"/>
    <w:rsid w:val="00136013"/>
    <w:rsid w:val="00236F1A"/>
    <w:rsid w:val="00262E60"/>
    <w:rsid w:val="00310C6E"/>
    <w:rsid w:val="00363C0D"/>
    <w:rsid w:val="0037656B"/>
    <w:rsid w:val="00462726"/>
    <w:rsid w:val="005354B9"/>
    <w:rsid w:val="00542843"/>
    <w:rsid w:val="005D47DA"/>
    <w:rsid w:val="005E5112"/>
    <w:rsid w:val="005E57A9"/>
    <w:rsid w:val="00634CB7"/>
    <w:rsid w:val="0065376C"/>
    <w:rsid w:val="00683935"/>
    <w:rsid w:val="007148D1"/>
    <w:rsid w:val="007359ED"/>
    <w:rsid w:val="00753231"/>
    <w:rsid w:val="007A63E4"/>
    <w:rsid w:val="007F3183"/>
    <w:rsid w:val="00815F8D"/>
    <w:rsid w:val="0087248E"/>
    <w:rsid w:val="008B1B59"/>
    <w:rsid w:val="00934407"/>
    <w:rsid w:val="009757F0"/>
    <w:rsid w:val="009B51B5"/>
    <w:rsid w:val="009C080F"/>
    <w:rsid w:val="009F5A24"/>
    <w:rsid w:val="00AA4451"/>
    <w:rsid w:val="00AB4BAA"/>
    <w:rsid w:val="00B044AD"/>
    <w:rsid w:val="00B22A68"/>
    <w:rsid w:val="00B93CEE"/>
    <w:rsid w:val="00B97E38"/>
    <w:rsid w:val="00BE000F"/>
    <w:rsid w:val="00C32360"/>
    <w:rsid w:val="00D8498A"/>
    <w:rsid w:val="00DC3222"/>
    <w:rsid w:val="00E40FB6"/>
    <w:rsid w:val="00E769F2"/>
    <w:rsid w:val="00EF5627"/>
    <w:rsid w:val="00F04937"/>
    <w:rsid w:val="00F47E27"/>
    <w:rsid w:val="00FD1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9093196-2423-4593-B75B-6916700A1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F0493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97E38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97E38"/>
    <w:rPr>
      <w:rFonts w:ascii="Segoe UI" w:hAnsi="Segoe UI" w:cs="Segoe UI"/>
      <w:sz w:val="18"/>
      <w:szCs w:val="18"/>
      <w:lang w:val="uk-UA"/>
    </w:rPr>
  </w:style>
  <w:style w:type="character" w:customStyle="1" w:styleId="green">
    <w:name w:val="green"/>
    <w:basedOn w:val="a0"/>
    <w:rsid w:val="00236F1A"/>
  </w:style>
  <w:style w:type="character" w:customStyle="1" w:styleId="a4">
    <w:name w:val="Абзац списка Знак"/>
    <w:link w:val="a3"/>
    <w:uiPriority w:val="34"/>
    <w:locked/>
    <w:rsid w:val="000B5403"/>
    <w:rPr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529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8AADB4-5C2C-4A7F-B793-0DD4B9BC14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383</Words>
  <Characters>2185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Администратор</cp:lastModifiedBy>
  <cp:revision>11</cp:revision>
  <cp:lastPrinted>2021-06-29T09:52:00Z</cp:lastPrinted>
  <dcterms:created xsi:type="dcterms:W3CDTF">2021-09-20T12:01:00Z</dcterms:created>
  <dcterms:modified xsi:type="dcterms:W3CDTF">2021-09-27T13:01:00Z</dcterms:modified>
</cp:coreProperties>
</file>