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9757F0">
      <w:pPr>
        <w:rPr>
          <w:sz w:val="26"/>
          <w:szCs w:val="26"/>
        </w:rPr>
      </w:pPr>
      <w:bookmarkStart w:id="0" w:name="_GoBack"/>
      <w:bookmarkEnd w:id="0"/>
    </w:p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9757F0" w:rsidRPr="0037656B" w:rsidRDefault="004F2311" w:rsidP="007B5A5E">
      <w:pPr>
        <w:ind w:left="851"/>
        <w:jc w:val="center"/>
        <w:rPr>
          <w:sz w:val="26"/>
          <w:szCs w:val="26"/>
        </w:rPr>
      </w:pPr>
      <w:r w:rsidRPr="004F2311">
        <w:rPr>
          <w:b/>
          <w:sz w:val="26"/>
          <w:szCs w:val="26"/>
        </w:rPr>
        <w:t xml:space="preserve">ДК 021:2015  </w:t>
      </w:r>
      <w:r w:rsidR="007B5A5E">
        <w:rPr>
          <w:rFonts w:cs="Times New Roman"/>
        </w:rPr>
        <w:t xml:space="preserve">45420000-7 — Столярні та теслярні роботи (Послуги з поточного  ремонту із заміни воріт на об’єкті спеціального призначення за </w:t>
      </w:r>
      <w:proofErr w:type="spellStart"/>
      <w:r w:rsidR="007B5A5E">
        <w:rPr>
          <w:rFonts w:cs="Times New Roman"/>
        </w:rPr>
        <w:t>адресою</w:t>
      </w:r>
      <w:proofErr w:type="spellEnd"/>
      <w:r w:rsidR="007B5A5E">
        <w:rPr>
          <w:rFonts w:cs="Times New Roman"/>
        </w:rPr>
        <w:t>: м. Харків, вул. Пушкінська, 106)</w:t>
      </w:r>
    </w:p>
    <w:p w:rsidR="009757F0" w:rsidRPr="007B5A5E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37656B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</w:t>
      </w:r>
      <w:r w:rsidR="007B5A5E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09-15-010086-</w:t>
      </w:r>
      <w:r w:rsidR="007B5A5E">
        <w:rPr>
          <w:rFonts w:eastAsia="Times New Roman" w:cs="Times New Roman"/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37656B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E769F2" w:rsidRPr="0037656B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5D47DA" w:rsidRPr="0037656B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необхідність в проведенні поточного ремонту </w:t>
      </w:r>
      <w:r w:rsidRPr="0037656B">
        <w:rPr>
          <w:sz w:val="26"/>
          <w:szCs w:val="26"/>
        </w:rPr>
        <w:t xml:space="preserve">будівель та споруд спеціального призначення за </w:t>
      </w:r>
      <w:proofErr w:type="spellStart"/>
      <w:r w:rsidRPr="0037656B">
        <w:rPr>
          <w:sz w:val="26"/>
          <w:szCs w:val="26"/>
        </w:rPr>
        <w:t>адресою</w:t>
      </w:r>
      <w:proofErr w:type="spellEnd"/>
      <w:r w:rsidRPr="0037656B">
        <w:rPr>
          <w:sz w:val="26"/>
          <w:szCs w:val="26"/>
        </w:rPr>
        <w:t xml:space="preserve">: м. Харків, вул. </w:t>
      </w:r>
      <w:r w:rsidR="007B5A5E">
        <w:rPr>
          <w:sz w:val="26"/>
          <w:szCs w:val="26"/>
        </w:rPr>
        <w:t>Пушкінська, 106</w:t>
      </w:r>
      <w:r w:rsidRPr="0037656B">
        <w:rPr>
          <w:sz w:val="26"/>
          <w:szCs w:val="26"/>
        </w:rPr>
        <w:t xml:space="preserve">, </w:t>
      </w:r>
      <w:r w:rsidR="009C080F" w:rsidRPr="0037656B">
        <w:rPr>
          <w:sz w:val="26"/>
          <w:szCs w:val="26"/>
        </w:rPr>
        <w:t xml:space="preserve">для </w:t>
      </w:r>
      <w:r w:rsidRPr="0037656B">
        <w:rPr>
          <w:rFonts w:cs="Times New Roman"/>
          <w:color w:val="333333"/>
          <w:sz w:val="26"/>
          <w:szCs w:val="26"/>
          <w:shd w:val="clear" w:color="auto" w:fill="FFFFFF"/>
        </w:rPr>
        <w:t>належ</w:t>
      </w:r>
      <w:r w:rsidR="009C080F" w:rsidRPr="0037656B">
        <w:rPr>
          <w:rFonts w:cs="Times New Roman"/>
          <w:color w:val="333333"/>
          <w:sz w:val="26"/>
          <w:szCs w:val="26"/>
          <w:shd w:val="clear" w:color="auto" w:fill="FFFFFF"/>
        </w:rPr>
        <w:t xml:space="preserve">ної </w:t>
      </w:r>
      <w:r w:rsidRPr="0037656B">
        <w:rPr>
          <w:rFonts w:cs="Times New Roman"/>
          <w:color w:val="333333"/>
          <w:sz w:val="26"/>
          <w:szCs w:val="26"/>
          <w:shd w:val="clear" w:color="auto" w:fill="FFFFFF"/>
        </w:rPr>
        <w:t xml:space="preserve"> роботи із систематичного і своєчасного захисту частин будівлі (споруди) та інженерного обладнання від передчасного зношення шляхом проведення запобіжних заходів і усунення дрібних пошкоджень і поломок.</w:t>
      </w:r>
    </w:p>
    <w:p w:rsidR="005D47DA" w:rsidRPr="0037656B" w:rsidRDefault="009C080F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  <w:lang w:bidi="uk-UA"/>
        </w:rPr>
        <w:t xml:space="preserve">Обґрунтування технічних і якісних характеристик предмета закупівлі </w:t>
      </w:r>
      <w:r w:rsidR="00DC3222" w:rsidRPr="0037656B">
        <w:rPr>
          <w:sz w:val="26"/>
          <w:szCs w:val="26"/>
          <w:lang w:bidi="uk-UA"/>
        </w:rPr>
        <w:t>здійснено на підставі затвердженого дефектного акту «</w:t>
      </w:r>
      <w:r w:rsidR="00DC3222" w:rsidRPr="0037656B">
        <w:rPr>
          <w:sz w:val="26"/>
          <w:szCs w:val="26"/>
        </w:rPr>
        <w:t xml:space="preserve">поточний ремонт будівель та споруд спеціального призначення за </w:t>
      </w:r>
      <w:proofErr w:type="spellStart"/>
      <w:r w:rsidR="00DC3222" w:rsidRPr="0037656B">
        <w:rPr>
          <w:sz w:val="26"/>
          <w:szCs w:val="26"/>
        </w:rPr>
        <w:t>адресою</w:t>
      </w:r>
      <w:proofErr w:type="spellEnd"/>
      <w:r w:rsidR="00DC3222" w:rsidRPr="0037656B">
        <w:rPr>
          <w:sz w:val="26"/>
          <w:szCs w:val="26"/>
        </w:rPr>
        <w:t xml:space="preserve">: м. Харків, </w:t>
      </w:r>
      <w:r w:rsidR="007B5A5E" w:rsidRPr="0037656B">
        <w:rPr>
          <w:sz w:val="26"/>
          <w:szCs w:val="26"/>
        </w:rPr>
        <w:t xml:space="preserve">вул. </w:t>
      </w:r>
      <w:r w:rsidR="007B5A5E">
        <w:rPr>
          <w:sz w:val="26"/>
          <w:szCs w:val="26"/>
        </w:rPr>
        <w:t>Пушкінська, 106</w:t>
      </w:r>
      <w:r w:rsidR="00DC3222" w:rsidRPr="0037656B">
        <w:rPr>
          <w:sz w:val="26"/>
          <w:szCs w:val="26"/>
        </w:rPr>
        <w:t>».</w:t>
      </w:r>
    </w:p>
    <w:p w:rsidR="005E5112" w:rsidRPr="0037656B" w:rsidRDefault="00DC322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 xml:space="preserve">При проведенні поточних робіт </w:t>
      </w:r>
      <w:r w:rsidR="005E5112" w:rsidRPr="0037656B">
        <w:rPr>
          <w:sz w:val="26"/>
          <w:szCs w:val="26"/>
        </w:rPr>
        <w:t>В</w:t>
      </w:r>
      <w:r w:rsidRPr="0037656B">
        <w:rPr>
          <w:sz w:val="26"/>
          <w:szCs w:val="26"/>
        </w:rPr>
        <w:t xml:space="preserve">иконавець повинен виконувати заходи, що забезпечують </w:t>
      </w:r>
      <w:r w:rsidR="00AB4BAA" w:rsidRPr="0037656B">
        <w:rPr>
          <w:sz w:val="26"/>
          <w:szCs w:val="26"/>
        </w:rPr>
        <w:t xml:space="preserve">дотримання правил з охорони праці  у відповідності Закону України «Про охорону праці», інших чинних нормативних документів та актів з охорони праці та промислової безпеки </w:t>
      </w:r>
      <w:r w:rsidR="005E5112" w:rsidRPr="0037656B">
        <w:rPr>
          <w:sz w:val="26"/>
          <w:szCs w:val="26"/>
        </w:rPr>
        <w:t>у будівництві, природоохоронного законодавства, державних будівельних норм  (ДБН), гігієнічних нормативів, санітарних правил та норм тощо.</w:t>
      </w:r>
    </w:p>
    <w:p w:rsidR="00DC3222" w:rsidRPr="0037656B" w:rsidRDefault="005E511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>Будівельні матеріали та вироби, які будуть використані виконавцем під час надання послуг з поточного ремонту мають відповідати основним вимогам, визначеним у Технічному регламенті щодо будівель (споруд), в яких вони  застосовуються, зокрема, національним стандартам ДСТУ, будівельним нормам та повинні бути промарковані національним знаком відповідності.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B5A5E">
        <w:rPr>
          <w:sz w:val="26"/>
          <w:szCs w:val="26"/>
          <w:lang w:bidi="uk-UA"/>
        </w:rPr>
        <w:t>1 350</w:t>
      </w:r>
      <w:r w:rsidR="00EF5627" w:rsidRPr="0037656B">
        <w:rPr>
          <w:sz w:val="26"/>
          <w:szCs w:val="26"/>
          <w:lang w:bidi="uk-UA"/>
        </w:rPr>
        <w:t> 000,00 грн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7B5A5E">
        <w:rPr>
          <w:sz w:val="26"/>
          <w:szCs w:val="26"/>
          <w:lang w:bidi="uk-UA"/>
        </w:rPr>
        <w:t>1 350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</w:t>
      </w:r>
      <w:r w:rsidR="007B5A5E">
        <w:rPr>
          <w:sz w:val="26"/>
          <w:szCs w:val="26"/>
          <w:lang w:bidi="uk-UA"/>
        </w:rPr>
        <w:t xml:space="preserve"> </w:t>
      </w:r>
      <w:r w:rsidRPr="0037656B">
        <w:rPr>
          <w:sz w:val="26"/>
          <w:szCs w:val="26"/>
          <w:lang w:bidi="uk-UA"/>
        </w:rPr>
        <w:t>275</w:t>
      </w:r>
      <w:r w:rsidR="0037656B" w:rsidRPr="0037656B">
        <w:rPr>
          <w:sz w:val="26"/>
          <w:szCs w:val="26"/>
          <w:lang w:bidi="uk-UA"/>
        </w:rPr>
        <w:t>.</w:t>
      </w:r>
    </w:p>
    <w:p w:rsidR="0037656B" w:rsidRPr="0037656B" w:rsidRDefault="0037656B" w:rsidP="0037656B">
      <w:pPr>
        <w:ind w:firstLine="426"/>
        <w:jc w:val="both"/>
        <w:rPr>
          <w:sz w:val="26"/>
          <w:szCs w:val="26"/>
          <w:lang w:bidi="uk-UA"/>
        </w:rPr>
      </w:pPr>
      <w:r w:rsidRPr="0037656B">
        <w:rPr>
          <w:sz w:val="26"/>
          <w:szCs w:val="26"/>
          <w:lang w:bidi="uk-UA"/>
        </w:rPr>
        <w:t>Розрахунок очікувальної вартості предмета закупівлі послуг з поточного ремонту визначається з урахуванням ДСТУ Б Д.1.1-1:2013 «Правил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</w:t>
      </w:r>
      <w:r w:rsidR="007B5A5E">
        <w:rPr>
          <w:sz w:val="26"/>
          <w:szCs w:val="26"/>
          <w:lang w:bidi="uk-UA"/>
        </w:rPr>
        <w:t xml:space="preserve"> </w:t>
      </w:r>
      <w:r w:rsidRPr="0037656B">
        <w:rPr>
          <w:sz w:val="26"/>
          <w:szCs w:val="26"/>
          <w:lang w:bidi="uk-UA"/>
        </w:rPr>
        <w:t>293 та інших нормативів у відповідності до дефектного акту.</w:t>
      </w:r>
    </w:p>
    <w:p w:rsidR="00DC3222" w:rsidRPr="0037656B" w:rsidRDefault="00DC3222" w:rsidP="0037656B">
      <w:pPr>
        <w:jc w:val="both"/>
        <w:rPr>
          <w:sz w:val="26"/>
          <w:szCs w:val="26"/>
          <w:lang w:bidi="uk-UA"/>
        </w:rPr>
      </w:pP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37656B" w:rsidRPr="0037656B" w:rsidRDefault="007B5A5E" w:rsidP="0037656B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Заступник н</w:t>
      </w:r>
      <w:r w:rsidR="0037656B" w:rsidRPr="0037656B">
        <w:rPr>
          <w:sz w:val="26"/>
          <w:szCs w:val="26"/>
          <w:lang w:bidi="uk-UA"/>
        </w:rPr>
        <w:t>ачальник</w:t>
      </w:r>
      <w:r>
        <w:rPr>
          <w:sz w:val="26"/>
          <w:szCs w:val="26"/>
          <w:lang w:bidi="uk-UA"/>
        </w:rPr>
        <w:t>а</w:t>
      </w:r>
      <w:r w:rsidR="0037656B" w:rsidRPr="0037656B">
        <w:rPr>
          <w:sz w:val="26"/>
          <w:szCs w:val="26"/>
          <w:lang w:bidi="uk-UA"/>
        </w:rPr>
        <w:t xml:space="preserve"> ВГЗ Управління </w:t>
      </w:r>
      <w:r w:rsidR="005D47DA" w:rsidRPr="0037656B">
        <w:rPr>
          <w:sz w:val="26"/>
          <w:szCs w:val="26"/>
          <w:lang w:bidi="uk-UA"/>
        </w:rPr>
        <w:t xml:space="preserve">СБ України </w:t>
      </w:r>
    </w:p>
    <w:p w:rsidR="005D47DA" w:rsidRPr="0037656B" w:rsidRDefault="005D47DA" w:rsidP="0037656B">
      <w:pPr>
        <w:jc w:val="both"/>
        <w:rPr>
          <w:sz w:val="26"/>
          <w:szCs w:val="26"/>
          <w:lang w:bidi="uk-UA"/>
        </w:rPr>
      </w:pPr>
      <w:r w:rsidRPr="0037656B">
        <w:rPr>
          <w:sz w:val="26"/>
          <w:szCs w:val="26"/>
          <w:lang w:bidi="uk-UA"/>
        </w:rPr>
        <w:t>в Харківській області</w:t>
      </w:r>
    </w:p>
    <w:p w:rsidR="005D47DA" w:rsidRPr="0037656B" w:rsidRDefault="007B5A5E" w:rsidP="0037656B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майор</w:t>
      </w:r>
      <w:r w:rsidR="005D47DA" w:rsidRPr="0037656B">
        <w:rPr>
          <w:sz w:val="26"/>
          <w:szCs w:val="26"/>
          <w:lang w:bidi="uk-UA"/>
        </w:rPr>
        <w:t xml:space="preserve">                                                                       </w:t>
      </w:r>
      <w:r>
        <w:rPr>
          <w:sz w:val="26"/>
          <w:szCs w:val="26"/>
          <w:lang w:bidi="uk-UA"/>
        </w:rPr>
        <w:t>Євген БЄГУНОВ</w:t>
      </w:r>
      <w:r w:rsidR="005D47DA" w:rsidRPr="0037656B">
        <w:rPr>
          <w:sz w:val="26"/>
          <w:szCs w:val="26"/>
          <w:lang w:bidi="uk-UA"/>
        </w:rPr>
        <w:t xml:space="preserve">  </w:t>
      </w:r>
    </w:p>
    <w:p w:rsidR="00363C0D" w:rsidRPr="009757F0" w:rsidRDefault="005D47DA" w:rsidP="00545ECD">
      <w:pPr>
        <w:jc w:val="both"/>
        <w:rPr>
          <w:sz w:val="24"/>
          <w:szCs w:val="24"/>
        </w:rPr>
      </w:pPr>
      <w:r>
        <w:rPr>
          <w:lang w:bidi="uk-UA"/>
        </w:rPr>
        <w:t xml:space="preserve">«____» _____________ 2021 року          </w:t>
      </w:r>
      <w:r w:rsidR="00545ECD">
        <w:rPr>
          <w:lang w:bidi="uk-UA"/>
        </w:rPr>
        <w:t xml:space="preserve">                              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B9"/>
    <w:rsid w:val="00003FF6"/>
    <w:rsid w:val="0002124D"/>
    <w:rsid w:val="00136013"/>
    <w:rsid w:val="001F3678"/>
    <w:rsid w:val="00363C0D"/>
    <w:rsid w:val="0037656B"/>
    <w:rsid w:val="004F2311"/>
    <w:rsid w:val="005354B9"/>
    <w:rsid w:val="00545ECD"/>
    <w:rsid w:val="005D47DA"/>
    <w:rsid w:val="005E5112"/>
    <w:rsid w:val="006036F3"/>
    <w:rsid w:val="00634CB7"/>
    <w:rsid w:val="0065376C"/>
    <w:rsid w:val="007148D1"/>
    <w:rsid w:val="00753231"/>
    <w:rsid w:val="007B5A5E"/>
    <w:rsid w:val="0087248E"/>
    <w:rsid w:val="009757F0"/>
    <w:rsid w:val="009C080F"/>
    <w:rsid w:val="009F5A24"/>
    <w:rsid w:val="00AB4BAA"/>
    <w:rsid w:val="00B22A68"/>
    <w:rsid w:val="00B97E38"/>
    <w:rsid w:val="00BE000F"/>
    <w:rsid w:val="00C32360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C0B8-A952-439E-B2CD-3B6DF50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2021-06-29T09:52:00Z</cp:lastPrinted>
  <dcterms:created xsi:type="dcterms:W3CDTF">2021-09-17T12:32:00Z</dcterms:created>
  <dcterms:modified xsi:type="dcterms:W3CDTF">2021-09-17T12:32:00Z</dcterms:modified>
</cp:coreProperties>
</file>