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</w:t>
      </w:r>
      <w:r w:rsidR="00F9490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94907"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F94907">
        <w:rPr>
          <w:rFonts w:ascii="Times New Roman" w:hAnsi="Times New Roman" w:cs="Times New Roman"/>
          <w:b/>
          <w:sz w:val="28"/>
          <w:szCs w:val="28"/>
          <w:lang w:val="ru-RU"/>
        </w:rPr>
        <w:t>8853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9490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907" w:rsidRPr="00F94907">
        <w:rPr>
          <w:rFonts w:ascii="Times New Roman" w:hAnsi="Times New Roman" w:cs="Times New Roman"/>
          <w:b/>
          <w:sz w:val="28"/>
          <w:szCs w:val="28"/>
          <w:u w:val="single"/>
        </w:rPr>
        <w:t>астрономічних та оптичних приладів, код ДК 021:2015 - 38630000-0</w:t>
      </w:r>
      <w:r w:rsidR="00F94907" w:rsidRPr="00F949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4907" w:rsidRPr="00F94907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="00F94907" w:rsidRPr="00F94907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F94907" w:rsidRPr="00F9490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риціл коліматорний </w:t>
      </w:r>
      <w:proofErr w:type="spellStart"/>
      <w:r w:rsidR="00F94907" w:rsidRPr="00F9490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Aimpoint</w:t>
      </w:r>
      <w:proofErr w:type="spellEnd"/>
      <w:r w:rsidR="00F94907" w:rsidRPr="00F9490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або еквівалент</w:t>
      </w:r>
      <w:r w:rsidR="00F94907" w:rsidRPr="00F94907">
        <w:rPr>
          <w:rFonts w:ascii="Times New Roman" w:hAnsi="Times New Roman" w:cs="Times New Roman"/>
          <w:color w:val="000000"/>
          <w:sz w:val="28"/>
          <w:szCs w:val="28"/>
          <w:u w:val="single"/>
        </w:rPr>
        <w:t>)</w:t>
      </w:r>
      <w:r w:rsidR="00F94907" w:rsidRPr="00F94907">
        <w:rPr>
          <w:color w:val="000000"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8C72DA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4907" w:rsidRPr="00F949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5 848 000</w:t>
      </w:r>
      <w:r w:rsidRPr="00F949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 грн.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4907" w:rsidRPr="00F94907" w:rsidRDefault="00F94907" w:rsidP="00F949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49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ТЕХНІЧНА СПЕЦИФІКАЦІЯ</w:t>
      </w:r>
    </w:p>
    <w:p w:rsidR="00F94907" w:rsidRPr="00F94907" w:rsidRDefault="00F94907" w:rsidP="00F949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1"/>
        <w:gridCol w:w="5386"/>
        <w:gridCol w:w="708"/>
        <w:gridCol w:w="851"/>
      </w:tblGrid>
      <w:tr w:rsidR="00F94907" w:rsidRPr="00F94907" w:rsidTr="001E4D9C">
        <w:trPr>
          <w:trHeight w:val="37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Вимоги до предмету закупівлі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Од.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</w:p>
        </w:tc>
      </w:tr>
      <w:tr w:rsidR="00F94907" w:rsidRPr="00F94907" w:rsidTr="001E4D9C">
        <w:trPr>
          <w:trHeight w:val="163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Приціл коліматорний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Aimpoint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49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або еквівалент</w:t>
            </w:r>
            <w:r w:rsidRPr="00F94907">
              <w:rPr>
                <w:rFonts w:ascii="Times New Roman" w:eastAsia="Times New Roman" w:hAnsi="Times New Roman" w:cs="Times New Roman"/>
                <w:bCs/>
                <w:spacing w:val="-8"/>
                <w:sz w:val="25"/>
                <w:szCs w:val="25"/>
                <w:lang w:eastAsia="ru-RU"/>
              </w:rPr>
              <w:t>*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Коліматорний приціл закритого типу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Aimpoint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Comp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M4s (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Art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№ 200352) або еквівалент:</w:t>
            </w:r>
          </w:p>
          <w:p w:rsidR="00F94907" w:rsidRPr="00F94907" w:rsidRDefault="00F94907" w:rsidP="00F94907">
            <w:pPr>
              <w:snapToGrid w:val="0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 прицільна марка – точка;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колір точки – червоний, 655 ± 15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nm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розмір точки – 2 МОА;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кратність – 1х;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кріплення – планка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Пікатінні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(Вівера),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MIL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STD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-1913;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сумісність з будь якими поколіннями приладів нічного бачення;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 роботи:</w:t>
            </w:r>
          </w:p>
          <w:p w:rsidR="00F94907" w:rsidRPr="00F94907" w:rsidRDefault="00F94907" w:rsidP="00F94907">
            <w:pPr>
              <w:snapToGrid w:val="0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-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рівнів яскравості для приладу нічного бачення;</w:t>
            </w:r>
          </w:p>
          <w:p w:rsidR="00F94907" w:rsidRPr="00F94907" w:rsidRDefault="00F94907" w:rsidP="00F94907">
            <w:pPr>
              <w:snapToGrid w:val="0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-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рівнів яскравості для денного світла;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джерело живлення – 1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аккумулятор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батарея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типу АА (1,5–5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tabs>
                <w:tab w:val="left" w:pos="502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 безперервної роботи батареї –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80 000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 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вага – 270 ± 10 гр.;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зберігає працездатність при зануренні до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± 1 м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робочі температури – від – 45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0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до +71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0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С;</w:t>
            </w:r>
          </w:p>
          <w:p w:rsidR="00F94907" w:rsidRPr="00F94907" w:rsidRDefault="00F94907" w:rsidP="00F94907">
            <w:pPr>
              <w:snapToGri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Коліматорний приціл закритого типу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Aimpoint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Comp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M4s (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Art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№ 200352) або еквівалент включає в себе: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кріплення 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TNP Mount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вкладиш </w:t>
            </w: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Standart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Spacer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94907" w:rsidRPr="00F94907" w:rsidRDefault="00F94907" w:rsidP="00F94907">
            <w:pPr>
              <w:numPr>
                <w:ilvl w:val="0"/>
                <w:numId w:val="8"/>
              </w:numPr>
              <w:snapToGrid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аккумулятор</w:t>
            </w:r>
            <w:proofErr w:type="spellEnd"/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батарея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типу АА (1,5–5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F94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F949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07" w:rsidRPr="00F94907" w:rsidRDefault="00F94907" w:rsidP="00F94907">
            <w:pPr>
              <w:snapToGrid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</w:tr>
    </w:tbl>
    <w:p w:rsidR="00F94907" w:rsidRPr="00F94907" w:rsidRDefault="00F94907" w:rsidP="00F94907">
      <w:pPr>
        <w:snapToGri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4907" w:rsidRPr="00F94907" w:rsidRDefault="00F94907" w:rsidP="00F94907">
      <w:pPr>
        <w:snapToGri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4907" w:rsidRPr="00F94907" w:rsidRDefault="00F94907" w:rsidP="00F94907">
      <w:pPr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4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</w:t>
      </w:r>
      <w:r w:rsidRPr="00F949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ґ</w:t>
      </w:r>
      <w:r w:rsidRPr="00F94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рунтування</w:t>
      </w:r>
    </w:p>
    <w:p w:rsidR="00F94907" w:rsidRPr="00F94907" w:rsidRDefault="00F94907" w:rsidP="00F94907">
      <w:pPr>
        <w:tabs>
          <w:tab w:val="left" w:pos="99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07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ab/>
      </w:r>
    </w:p>
    <w:p w:rsidR="00F94907" w:rsidRPr="00F94907" w:rsidRDefault="00F94907" w:rsidP="00F94907">
      <w:pPr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9490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Посилання на торгівельну марку обґрунтовується специфікою виконання поставлених завдань, наявністю обладнання та підготовлених фахівців, здатних здійснювати професійну експлуатацію обслуговування виробів із зазначеними технічними характеристиками.</w:t>
      </w:r>
    </w:p>
    <w:p w:rsidR="008C72DA" w:rsidRPr="008C72DA" w:rsidRDefault="008C72DA" w:rsidP="008C72DA">
      <w:pPr>
        <w:spacing w:after="0" w:line="240" w:lineRule="auto"/>
        <w:ind w:right="-91"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AD0FC6" w:rsidRDefault="00AD0FC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D0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D2768"/>
    <w:multiLevelType w:val="hybridMultilevel"/>
    <w:tmpl w:val="00785BAE"/>
    <w:lvl w:ilvl="0" w:tplc="9984CA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22B7F"/>
    <w:multiLevelType w:val="hybridMultilevel"/>
    <w:tmpl w:val="9CA05750"/>
    <w:lvl w:ilvl="0" w:tplc="D7DA4312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F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2021-03-19T19:24:00Z</dcterms:created>
  <dcterms:modified xsi:type="dcterms:W3CDTF">2021-08-02T06:28:00Z</dcterms:modified>
</cp:coreProperties>
</file>