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1A6" w:rsidRPr="00BA3312" w:rsidRDefault="00A123FB" w:rsidP="00CF41A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F41A6" w:rsidRPr="00CF41A6">
        <w:rPr>
          <w:rFonts w:ascii="Times New Roman" w:hAnsi="Times New Roman" w:cs="Times New Roman"/>
          <w:b/>
          <w:sz w:val="28"/>
          <w:szCs w:val="28"/>
        </w:rPr>
        <w:t xml:space="preserve">Номер процедури закупівлі в електронній системі закупівель: </w:t>
      </w:r>
      <w:r w:rsidR="00CF41A6">
        <w:rPr>
          <w:rFonts w:ascii="Times New Roman" w:hAnsi="Times New Roman" w:cs="Times New Roman"/>
          <w:b/>
          <w:sz w:val="28"/>
          <w:szCs w:val="28"/>
        </w:rPr>
        <w:br/>
      </w:r>
      <w:r w:rsidR="00BA3312" w:rsidRPr="00BA3312">
        <w:rPr>
          <w:rFonts w:ascii="Times New Roman" w:hAnsi="Times New Roman" w:cs="Times New Roman"/>
          <w:b/>
          <w:sz w:val="28"/>
          <w:szCs w:val="28"/>
          <w:u w:val="single"/>
        </w:rPr>
        <w:t>UA-2021-07-29-007701-b</w:t>
      </w:r>
      <w:r w:rsidR="00CF41A6" w:rsidRPr="00BA3312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0E17B7" w:rsidRDefault="00CF41A6" w:rsidP="00CF41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123FB" w:rsidRPr="00A123FB">
        <w:rPr>
          <w:rFonts w:ascii="Times New Roman" w:hAnsi="Times New Roman" w:cs="Times New Roman"/>
          <w:sz w:val="28"/>
          <w:szCs w:val="28"/>
        </w:rPr>
        <w:t>Закупівл</w:t>
      </w:r>
      <w:r w:rsidR="00A123FB">
        <w:rPr>
          <w:rFonts w:ascii="Times New Roman" w:hAnsi="Times New Roman" w:cs="Times New Roman"/>
          <w:sz w:val="28"/>
          <w:szCs w:val="28"/>
        </w:rPr>
        <w:t>я</w:t>
      </w:r>
      <w:r w:rsidR="00A123FB" w:rsidRPr="00A123FB">
        <w:rPr>
          <w:rFonts w:ascii="Times New Roman" w:hAnsi="Times New Roman" w:cs="Times New Roman"/>
          <w:sz w:val="28"/>
          <w:szCs w:val="28"/>
        </w:rPr>
        <w:t xml:space="preserve"> </w:t>
      </w:r>
      <w:r w:rsidR="00495259" w:rsidRPr="009519D1">
        <w:rPr>
          <w:rFonts w:ascii="Times New Roman" w:hAnsi="Times New Roman" w:cs="Times New Roman"/>
          <w:b/>
          <w:sz w:val="28"/>
          <w:szCs w:val="28"/>
          <w:u w:val="single"/>
        </w:rPr>
        <w:t>готових вибухових речовин, код ДК 021:2015 - 2461</w:t>
      </w:r>
      <w:r w:rsidR="00495259" w:rsidRPr="009519D1">
        <w:rPr>
          <w:rFonts w:ascii="Times New Roman" w:hAnsi="Times New Roman" w:cs="Times New Roman"/>
          <w:sz w:val="28"/>
          <w:szCs w:val="28"/>
          <w:u w:val="single"/>
        </w:rPr>
        <w:t>0000-3</w:t>
      </w:r>
      <w:r w:rsidR="00495259" w:rsidRPr="009519D1">
        <w:rPr>
          <w:rFonts w:ascii="Times New Roman" w:hAnsi="Times New Roman" w:cs="Times New Roman"/>
          <w:b/>
          <w:sz w:val="28"/>
          <w:szCs w:val="28"/>
          <w:u w:val="single"/>
        </w:rPr>
        <w:t xml:space="preserve"> (Спеціальні засоби) – 2 лоти: </w:t>
      </w:r>
      <w:r w:rsidR="00495259">
        <w:rPr>
          <w:rFonts w:ascii="Times New Roman" w:hAnsi="Times New Roman" w:cs="Times New Roman"/>
          <w:b/>
          <w:sz w:val="28"/>
          <w:szCs w:val="28"/>
          <w:u w:val="single"/>
        </w:rPr>
        <w:t>лот № 1 – Граната світлозвукова</w:t>
      </w:r>
      <w:r w:rsidR="00495259" w:rsidRPr="009519D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95259">
        <w:rPr>
          <w:rFonts w:ascii="Times New Roman" w:hAnsi="Times New Roman" w:cs="Times New Roman"/>
          <w:b/>
          <w:sz w:val="28"/>
          <w:szCs w:val="28"/>
          <w:u w:val="single"/>
        </w:rPr>
        <w:t xml:space="preserve">(Готові вибухові речовини, код ДК 021:2015-24610000-3); </w:t>
      </w:r>
      <w:r w:rsidR="00495259" w:rsidRPr="009519D1">
        <w:rPr>
          <w:rFonts w:ascii="Times New Roman" w:hAnsi="Times New Roman" w:cs="Times New Roman"/>
          <w:b/>
          <w:sz w:val="28"/>
          <w:szCs w:val="28"/>
          <w:u w:val="single"/>
        </w:rPr>
        <w:t>лот № 2 – Ручна димова граната</w:t>
      </w:r>
      <w:r w:rsidR="00495259">
        <w:rPr>
          <w:rFonts w:ascii="Times New Roman" w:hAnsi="Times New Roman" w:cs="Times New Roman"/>
          <w:b/>
          <w:sz w:val="28"/>
          <w:szCs w:val="28"/>
          <w:u w:val="single"/>
        </w:rPr>
        <w:t xml:space="preserve"> (Готові вибухові речовини, код ДК 021:2015-24610000-3)</w:t>
      </w:r>
      <w:r w:rsidR="00495259" w:rsidRPr="009519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23FB" w:rsidRPr="00A123FB">
        <w:rPr>
          <w:rFonts w:ascii="Times New Roman" w:hAnsi="Times New Roman" w:cs="Times New Roman"/>
          <w:sz w:val="28"/>
          <w:szCs w:val="28"/>
        </w:rPr>
        <w:t>здійснюється для потреб СБ України.</w:t>
      </w:r>
    </w:p>
    <w:p w:rsidR="00A123FB" w:rsidRPr="00495259" w:rsidRDefault="00A123FB" w:rsidP="00A123F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Очікувана вартість закупівлі складає – </w:t>
      </w:r>
      <w:r w:rsidR="00495259" w:rsidRPr="00495259">
        <w:rPr>
          <w:rFonts w:ascii="Times New Roman" w:hAnsi="Times New Roman" w:cs="Times New Roman"/>
          <w:b/>
          <w:sz w:val="28"/>
          <w:szCs w:val="28"/>
          <w:u w:val="single"/>
        </w:rPr>
        <w:t>3 604 500</w:t>
      </w:r>
      <w:r w:rsidRPr="00495259">
        <w:rPr>
          <w:rFonts w:ascii="Times New Roman" w:hAnsi="Times New Roman" w:cs="Times New Roman"/>
          <w:b/>
          <w:sz w:val="28"/>
          <w:szCs w:val="28"/>
          <w:u w:val="single"/>
        </w:rPr>
        <w:t xml:space="preserve">,00 грн. </w:t>
      </w:r>
      <w:r w:rsidR="002136C7" w:rsidRPr="00495259">
        <w:rPr>
          <w:rFonts w:ascii="Times New Roman" w:hAnsi="Times New Roman" w:cs="Times New Roman"/>
          <w:b/>
          <w:sz w:val="28"/>
          <w:szCs w:val="28"/>
          <w:u w:val="single"/>
        </w:rPr>
        <w:t>з ПДВ.</w:t>
      </w:r>
      <w:r w:rsidR="00DF7777" w:rsidRPr="00DF777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bookmarkStart w:id="0" w:name="_GoBack"/>
      <w:r w:rsidR="00DF7777" w:rsidRPr="003F3B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(лот №1 – </w:t>
      </w:r>
      <w:r w:rsidR="00DF777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/>
      </w:r>
      <w:r w:rsidR="00DF777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2 497 500</w:t>
      </w:r>
      <w:r w:rsidR="00DF7777" w:rsidRPr="003F3B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,00 грн., лот №2 – </w:t>
      </w:r>
      <w:r w:rsidR="00DF777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1 107 000</w:t>
      </w:r>
      <w:r w:rsidR="00DF7777" w:rsidRPr="003F3B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,00 грн.)</w:t>
      </w:r>
      <w:r w:rsidR="00DF777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bookmarkEnd w:id="0"/>
    <w:p w:rsidR="00A123FB" w:rsidRDefault="00EC6654" w:rsidP="002136C7">
      <w:pPr>
        <w:shd w:val="clear" w:color="auto" w:fill="FFFFFF"/>
        <w:spacing w:after="0" w:line="240" w:lineRule="auto"/>
        <w:ind w:right="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0CF2">
        <w:rPr>
          <w:rFonts w:ascii="Times New Roman" w:hAnsi="Times New Roman" w:cs="Times New Roman"/>
          <w:sz w:val="28"/>
          <w:szCs w:val="28"/>
        </w:rPr>
        <w:t>Обґрунтування</w:t>
      </w:r>
      <w:r w:rsidR="00A123FB" w:rsidRPr="00D30CF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95259" w:rsidRPr="00C90FE9" w:rsidRDefault="00495259" w:rsidP="00495259">
      <w:pPr>
        <w:widowControl w:val="0"/>
        <w:autoSpaceDE w:val="0"/>
        <w:autoSpaceDN w:val="0"/>
        <w:adjustRightInd w:val="0"/>
        <w:spacing w:before="120"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FE9">
        <w:rPr>
          <w:rFonts w:ascii="Times New Roman" w:hAnsi="Times New Roman" w:cs="Times New Roman"/>
          <w:sz w:val="28"/>
          <w:szCs w:val="28"/>
        </w:rPr>
        <w:t xml:space="preserve">Процедури відкритих торгів на закупівлю </w:t>
      </w:r>
      <w:r w:rsidRPr="009519D1">
        <w:rPr>
          <w:rFonts w:ascii="Times New Roman" w:hAnsi="Times New Roman" w:cs="Times New Roman"/>
          <w:b/>
          <w:sz w:val="28"/>
          <w:szCs w:val="28"/>
          <w:u w:val="single"/>
        </w:rPr>
        <w:t>готових вибухових речовин, код ДК 021:2015 - 2461</w:t>
      </w:r>
      <w:r w:rsidRPr="009519D1">
        <w:rPr>
          <w:rFonts w:ascii="Times New Roman" w:hAnsi="Times New Roman" w:cs="Times New Roman"/>
          <w:sz w:val="28"/>
          <w:szCs w:val="28"/>
          <w:u w:val="single"/>
        </w:rPr>
        <w:t>0000-3</w:t>
      </w:r>
      <w:r w:rsidRPr="009519D1">
        <w:rPr>
          <w:rFonts w:ascii="Times New Roman" w:hAnsi="Times New Roman" w:cs="Times New Roman"/>
          <w:b/>
          <w:sz w:val="28"/>
          <w:szCs w:val="28"/>
          <w:u w:val="single"/>
        </w:rPr>
        <w:t xml:space="preserve"> (Спеціальні засоби) – 2 лоти: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лот № 1 – Граната світлозвукова</w:t>
      </w:r>
      <w:r w:rsidRPr="009519D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(Готові вибухові речовини, код ДК 021:2015-24610000-3); </w:t>
      </w:r>
      <w:r w:rsidRPr="009519D1">
        <w:rPr>
          <w:rFonts w:ascii="Times New Roman" w:hAnsi="Times New Roman" w:cs="Times New Roman"/>
          <w:b/>
          <w:sz w:val="28"/>
          <w:szCs w:val="28"/>
          <w:u w:val="single"/>
        </w:rPr>
        <w:t>лот № 2 – Ручна димова граната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(Готові вибухові речовини, код ДК 021:2015-24610000-3)</w:t>
      </w:r>
      <w:r w:rsidRPr="009519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0FE9">
        <w:rPr>
          <w:rFonts w:ascii="Times New Roman" w:eastAsia="Times New Roman" w:hAnsi="Times New Roman" w:cs="Times New Roman"/>
          <w:sz w:val="28"/>
          <w:szCs w:val="28"/>
          <w:lang w:eastAsia="ru-RU"/>
        </w:rPr>
        <w:t>(номера процедур закупівель в електронній системі закупівель:</w:t>
      </w:r>
      <w:r w:rsidRPr="00C90F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90FE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UA</w:t>
      </w:r>
      <w:r w:rsidRPr="00C90FE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-20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21</w:t>
      </w:r>
      <w:r w:rsidRPr="00C90FE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-0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</w:t>
      </w:r>
      <w:r w:rsidRPr="00C90FE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29</w:t>
      </w:r>
      <w:r w:rsidRPr="00C90FE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-00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3454</w:t>
      </w:r>
      <w:r w:rsidRPr="00C90FE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a</w:t>
      </w:r>
      <w:r w:rsidRPr="00C90FE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C90FE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та</w:t>
      </w:r>
      <w:r w:rsidRPr="00C90FE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C90FE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UA</w:t>
      </w:r>
      <w:r w:rsidRPr="00C90FE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-20</w:t>
      </w:r>
      <w:r w:rsidRPr="009519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21</w:t>
      </w:r>
      <w:r w:rsidRPr="00C90FE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-0</w:t>
      </w:r>
      <w:r w:rsidRPr="009519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</w:t>
      </w:r>
      <w:r w:rsidRPr="00C90FE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-0</w:t>
      </w:r>
      <w:r w:rsidRPr="009519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</w:t>
      </w:r>
      <w:r w:rsidRPr="00C90FE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-00</w:t>
      </w:r>
      <w:r w:rsidRPr="009519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1912</w:t>
      </w:r>
      <w:r w:rsidRPr="00C90FE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b</w:t>
      </w:r>
      <w:r w:rsidRPr="00C90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було двічі відмінено, </w:t>
      </w:r>
      <w:r w:rsidRPr="00C90F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відповідно до статті 3</w:t>
      </w:r>
      <w:r w:rsidRPr="00E526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C90F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Закону України «Про публічні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закупівлі» (подано для участі у відкритих торгах</w:t>
      </w:r>
      <w:r w:rsidRPr="00C90F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менше двох тендерних пропозицій)</w:t>
      </w:r>
      <w:r w:rsidRPr="00C90F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5259" w:rsidRPr="00142E4B" w:rsidRDefault="00495259" w:rsidP="00495259">
      <w:pPr>
        <w:pStyle w:val="rvps14"/>
        <w:spacing w:before="240" w:beforeAutospacing="0" w:after="0" w:afterAutospacing="0" w:line="276" w:lineRule="auto"/>
        <w:ind w:firstLine="709"/>
        <w:jc w:val="both"/>
        <w:rPr>
          <w:sz w:val="28"/>
          <w:szCs w:val="28"/>
          <w:lang w:eastAsia="ru-RU"/>
        </w:rPr>
      </w:pPr>
      <w:r w:rsidRPr="00C90FE9">
        <w:rPr>
          <w:bCs/>
          <w:sz w:val="28"/>
          <w:szCs w:val="28"/>
        </w:rPr>
        <w:t xml:space="preserve">Враховуючи викладене, відповідно до частини 2 статті </w:t>
      </w:r>
      <w:r>
        <w:rPr>
          <w:bCs/>
          <w:sz w:val="28"/>
          <w:szCs w:val="28"/>
        </w:rPr>
        <w:t>40</w:t>
      </w:r>
      <w:r w:rsidRPr="00C90FE9">
        <w:rPr>
          <w:bCs/>
          <w:sz w:val="28"/>
          <w:szCs w:val="28"/>
        </w:rPr>
        <w:t xml:space="preserve"> Закону</w:t>
      </w:r>
      <w:r w:rsidRPr="00C90FE9">
        <w:rPr>
          <w:rFonts w:eastAsia="Calibri"/>
          <w:bCs/>
          <w:sz w:val="28"/>
          <w:szCs w:val="28"/>
        </w:rPr>
        <w:t xml:space="preserve"> України «Про публічні закупівлі» </w:t>
      </w:r>
      <w:r w:rsidRPr="00C90FE9">
        <w:rPr>
          <w:bCs/>
          <w:sz w:val="28"/>
          <w:szCs w:val="28"/>
        </w:rPr>
        <w:t xml:space="preserve">застосовано переговорну процедуру закупівлі </w:t>
      </w:r>
      <w:r w:rsidRPr="00E06F4A">
        <w:rPr>
          <w:bCs/>
          <w:sz w:val="28"/>
          <w:szCs w:val="28"/>
        </w:rPr>
        <w:t>(якщо було двічі відмінено процедуру відкритих торгів, у тому числі частково (за лотом), через відсутність достатньої кількості тендерних пропозицій, визначеної цим Законом. При цьому предмет закупівлі, його технічні та якісні характеристики, а також вимоги до учасника процедури закупівлі не повинні відрізнятися від вимог, що були визначені замовником у тендерній документації)</w:t>
      </w:r>
      <w:r w:rsidRPr="00E06F4A">
        <w:rPr>
          <w:sz w:val="28"/>
          <w:szCs w:val="28"/>
        </w:rPr>
        <w:t>.</w:t>
      </w:r>
      <w:r w:rsidRPr="00142E4B">
        <w:rPr>
          <w:sz w:val="28"/>
          <w:szCs w:val="28"/>
          <w:lang w:eastAsia="ru-RU"/>
        </w:rPr>
        <w:t xml:space="preserve"> </w:t>
      </w:r>
    </w:p>
    <w:sectPr w:rsidR="00495259" w:rsidRPr="00142E4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3104C"/>
    <w:multiLevelType w:val="hybridMultilevel"/>
    <w:tmpl w:val="1EDAD57C"/>
    <w:lvl w:ilvl="0" w:tplc="775C61C8">
      <w:numFmt w:val="bullet"/>
      <w:lvlText w:val="-"/>
      <w:lvlJc w:val="left"/>
      <w:pPr>
        <w:tabs>
          <w:tab w:val="num" w:pos="1713"/>
        </w:tabs>
        <w:ind w:left="1713" w:hanging="100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26C"/>
    <w:rsid w:val="000E17B7"/>
    <w:rsid w:val="002136C7"/>
    <w:rsid w:val="00495259"/>
    <w:rsid w:val="00A123FB"/>
    <w:rsid w:val="00BA3312"/>
    <w:rsid w:val="00CF41A6"/>
    <w:rsid w:val="00D30CF2"/>
    <w:rsid w:val="00DF7777"/>
    <w:rsid w:val="00E3026C"/>
    <w:rsid w:val="00E329E5"/>
    <w:rsid w:val="00EC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2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23FB"/>
    <w:rPr>
      <w:rFonts w:ascii="Tahoma" w:hAnsi="Tahoma" w:cs="Tahoma"/>
      <w:sz w:val="16"/>
      <w:szCs w:val="16"/>
    </w:rPr>
  </w:style>
  <w:style w:type="paragraph" w:customStyle="1" w:styleId="rvps14">
    <w:name w:val="rvps14"/>
    <w:basedOn w:val="a"/>
    <w:rsid w:val="00495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2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23FB"/>
    <w:rPr>
      <w:rFonts w:ascii="Tahoma" w:hAnsi="Tahoma" w:cs="Tahoma"/>
      <w:sz w:val="16"/>
      <w:szCs w:val="16"/>
    </w:rPr>
  </w:style>
  <w:style w:type="paragraph" w:customStyle="1" w:styleId="rvps14">
    <w:name w:val="rvps14"/>
    <w:basedOn w:val="a"/>
    <w:rsid w:val="00495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1035</Words>
  <Characters>590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13</cp:revision>
  <cp:lastPrinted>2021-03-19T18:10:00Z</cp:lastPrinted>
  <dcterms:created xsi:type="dcterms:W3CDTF">2021-03-19T18:01:00Z</dcterms:created>
  <dcterms:modified xsi:type="dcterms:W3CDTF">2021-08-02T07:24:00Z</dcterms:modified>
</cp:coreProperties>
</file>