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DF2DE4" w:rsidRPr="00DF2DE4">
        <w:rPr>
          <w:rFonts w:ascii="Times New Roman" w:hAnsi="Times New Roman" w:cs="Times New Roman"/>
          <w:b/>
          <w:sz w:val="28"/>
          <w:szCs w:val="28"/>
        </w:rPr>
        <w:t>UA-2021-05-14-005889-c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FE0" w:rsidRPr="00CC6FE0">
        <w:rPr>
          <w:rFonts w:ascii="Times New Roman" w:hAnsi="Times New Roman" w:cs="Times New Roman"/>
          <w:b/>
          <w:sz w:val="28"/>
          <w:szCs w:val="28"/>
          <w:u w:val="single"/>
        </w:rPr>
        <w:t>апаратури для запису та відтворення аудіо– та відеоматеріалу, код ДК 021:2015 – 32330000-5 (Диктофони) 3 лоти: лот № 1 – Диктофони (Диктофони, код ДК 021:2015 – 32332100-0); лот № 2 – Диктофони (Диктофони, код ДК 021:2015 – 32332100-0); лот № 3 – Диктофони (Диктофони, код ДК 021:2015 – 32332100-0)</w:t>
      </w:r>
      <w:r w:rsidR="00CC6FE0" w:rsidRPr="00CC6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CC6FE0" w:rsidRPr="00CC6FE0" w:rsidRDefault="00CC6FE0" w:rsidP="00CC6F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закупівлі складає </w:t>
      </w:r>
      <w:r w:rsidRPr="00CC6F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335 000,00 грн.,</w:t>
      </w:r>
      <w:r w:rsidRPr="00CC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6FE0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ПДВ</w:t>
      </w:r>
      <w:r w:rsidRPr="00CC6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6F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– 144 000,00 грн., лот № 2 – 85 000,00 грн., лот № 3 – 106 000,00 грн.).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CC6FE0" w:rsidRPr="00CC6FE0" w:rsidRDefault="00CC6FE0" w:rsidP="00CC6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CC6FE0" w:rsidRPr="00CC6FE0" w:rsidRDefault="00CC6FE0" w:rsidP="00CC6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ТЕХНІЧНА СПЕЦИФІКАЦІЯ</w:t>
      </w:r>
    </w:p>
    <w:p w:rsidR="00CC6FE0" w:rsidRPr="00CC6FE0" w:rsidRDefault="00CC6FE0" w:rsidP="00CC6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проведення закупівлі</w:t>
      </w:r>
      <w:r w:rsidRPr="00CC6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апаратури для запису та відтворення аудіо– та відеоматеріалу</w:t>
      </w:r>
      <w:r w:rsidRPr="00CC6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(Диктофони) </w:t>
      </w:r>
    </w:p>
    <w:p w:rsidR="00CC6FE0" w:rsidRPr="00CC6FE0" w:rsidRDefault="00CC6FE0" w:rsidP="00CC6FE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588"/>
        <w:gridCol w:w="6095"/>
        <w:gridCol w:w="709"/>
        <w:gridCol w:w="879"/>
      </w:tblGrid>
      <w:tr w:rsidR="00CC6FE0" w:rsidRPr="00CC6FE0" w:rsidTr="00487916">
        <w:tc>
          <w:tcPr>
            <w:tcW w:w="505" w:type="dxa"/>
            <w:shd w:val="clear" w:color="auto" w:fill="auto"/>
            <w:vAlign w:val="center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C6FE0" w:rsidRPr="00CC6FE0" w:rsidRDefault="00CC6FE0" w:rsidP="00CC6F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C6FE0" w:rsidRPr="00CC6FE0" w:rsidRDefault="00CC6FE0" w:rsidP="00CC6FE0">
            <w:pPr>
              <w:spacing w:after="0" w:line="240" w:lineRule="auto"/>
              <w:ind w:hanging="3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 та технічні характеристики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6FE0" w:rsidRPr="00CC6FE0" w:rsidRDefault="00CC6FE0" w:rsidP="00CC6FE0">
            <w:pPr>
              <w:keepNext/>
              <w:spacing w:after="0" w:line="240" w:lineRule="auto"/>
              <w:ind w:left="-219" w:right="-136"/>
              <w:jc w:val="center"/>
              <w:outlineLvl w:val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Один.</w:t>
            </w:r>
          </w:p>
          <w:p w:rsidR="00CC6FE0" w:rsidRPr="00CC6FE0" w:rsidRDefault="00CC6FE0" w:rsidP="00CC6FE0">
            <w:pPr>
              <w:spacing w:after="0" w:line="240" w:lineRule="auto"/>
              <w:ind w:left="-219" w:right="-136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виміру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C6FE0" w:rsidRPr="00CC6FE0" w:rsidRDefault="00CC6FE0" w:rsidP="00CC6FE0">
            <w:pPr>
              <w:snapToGrid w:val="0"/>
              <w:spacing w:after="0" w:line="240" w:lineRule="auto"/>
              <w:ind w:left="-80" w:right="-76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Кількість</w:t>
            </w:r>
          </w:p>
        </w:tc>
      </w:tr>
      <w:tr w:rsidR="00CC6FE0" w:rsidRPr="00CC6FE0" w:rsidTr="00487916">
        <w:tc>
          <w:tcPr>
            <w:tcW w:w="9776" w:type="dxa"/>
            <w:gridSpan w:val="5"/>
            <w:shd w:val="clear" w:color="auto" w:fill="auto"/>
            <w:vAlign w:val="center"/>
          </w:tcPr>
          <w:p w:rsidR="00CC6FE0" w:rsidRPr="00CC6FE0" w:rsidRDefault="00CC6FE0" w:rsidP="00CC6FE0">
            <w:pPr>
              <w:snapToGrid w:val="0"/>
              <w:spacing w:after="0" w:line="240" w:lineRule="auto"/>
              <w:ind w:left="-80" w:right="-76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Лот №1 - Диктофони</w:t>
            </w:r>
          </w:p>
        </w:tc>
      </w:tr>
      <w:tr w:rsidR="00CC6FE0" w:rsidRPr="00CC6FE0" w:rsidTr="00487916">
        <w:trPr>
          <w:trHeight w:val="934"/>
        </w:trPr>
        <w:tc>
          <w:tcPr>
            <w:tcW w:w="505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CC6FE0" w:rsidRPr="00CC6FE0" w:rsidRDefault="00CC6FE0" w:rsidP="00CC6FE0">
            <w:pPr>
              <w:tabs>
                <w:tab w:val="left" w:pos="-1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</w:t>
            </w:r>
          </w:p>
          <w:p w:rsidR="00CC6FE0" w:rsidRPr="00CC6FE0" w:rsidRDefault="00CC6FE0" w:rsidP="00CC6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Тип- цифровий диктофон;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підтримка карти пам’яті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MicroSD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- не менше 16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Гбайт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живлення  -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Li-pol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акумулятор;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захист зняття інформації – так;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режим активації голосом – так;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 безперервного запису при повністю зарядженому акумуляторі, не менше, годин, моно/стерео – 32/26;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кількість мікрофонів – не менше 2;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розміри, мм  -  не більше 55х24х6.</w:t>
            </w:r>
          </w:p>
          <w:p w:rsidR="00CC6FE0" w:rsidRPr="00CC6FE0" w:rsidRDefault="00CC6FE0" w:rsidP="00CC6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комплекту входить (диктофон, кабель USB-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microUSB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паспорт, карта пам’яті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MicroSD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не менше 16Гбайт, перехідник для підключення до ПК,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картридер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MicroSD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блок живлення для зарядки акумулятора).</w:t>
            </w:r>
          </w:p>
        </w:tc>
        <w:tc>
          <w:tcPr>
            <w:tcW w:w="709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к-т.</w:t>
            </w:r>
          </w:p>
        </w:tc>
        <w:tc>
          <w:tcPr>
            <w:tcW w:w="879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C6FE0" w:rsidRPr="00CC6FE0" w:rsidTr="00487916">
        <w:trPr>
          <w:trHeight w:val="231"/>
        </w:trPr>
        <w:tc>
          <w:tcPr>
            <w:tcW w:w="9776" w:type="dxa"/>
            <w:gridSpan w:val="5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Лот №2 - Диктофони</w:t>
            </w:r>
          </w:p>
        </w:tc>
      </w:tr>
      <w:tr w:rsidR="00CC6FE0" w:rsidRPr="00CC6FE0" w:rsidTr="00487916">
        <w:trPr>
          <w:trHeight w:val="934"/>
        </w:trPr>
        <w:tc>
          <w:tcPr>
            <w:tcW w:w="505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</w:t>
            </w:r>
          </w:p>
        </w:tc>
        <w:tc>
          <w:tcPr>
            <w:tcW w:w="6095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- цифровий диктофон;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підтримка карти пам’яті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MicroSD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- не менше 16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Гбайт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режим активації голосом – так;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автоматичне регулювання підсилення – так;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активація запису за часовими зонами, таймером – так;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захист зняття інформації – так;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живлення  -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Li-pol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акумулятор;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 безперервного запису при повністю зарядженому акумуляторі, не менше, годин, моно/стерео – 48/30;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кількість мікрофонів – не менше 2;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розміри, мм   не більше 17х27х7.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 комплекту входить (диктофон, кабель USB, паспорт, карта пам’яті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MicroSD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не менше 16Гбайт, перехідник для підключення до ПК,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картридер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MicroSD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блок живлення для зарядки акумулятора).</w:t>
            </w:r>
          </w:p>
        </w:tc>
        <w:tc>
          <w:tcPr>
            <w:tcW w:w="709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879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C6FE0" w:rsidRPr="00CC6FE0" w:rsidTr="00487916">
        <w:trPr>
          <w:trHeight w:val="179"/>
        </w:trPr>
        <w:tc>
          <w:tcPr>
            <w:tcW w:w="9776" w:type="dxa"/>
            <w:gridSpan w:val="5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№3 - Диктофони</w:t>
            </w:r>
          </w:p>
        </w:tc>
      </w:tr>
      <w:tr w:rsidR="00CC6FE0" w:rsidRPr="00CC6FE0" w:rsidTr="00487916">
        <w:trPr>
          <w:trHeight w:val="934"/>
        </w:trPr>
        <w:tc>
          <w:tcPr>
            <w:tcW w:w="505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</w:t>
            </w:r>
          </w:p>
        </w:tc>
        <w:tc>
          <w:tcPr>
            <w:tcW w:w="6095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- цифровий диктофон;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максимальний час запису – не менше 288 годин;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вбудована флеш-пам'ять  - не менше 2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Гбайт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живлення  - 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ion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акумулятор;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час безперервного запису при повністю зарядженому акумуляторі, годин, 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mp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не менше 7;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формат запису – 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MPEG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Layer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 (</w:t>
            </w:r>
            <w:proofErr w:type="spellStart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mp</w:t>
            </w:r>
            <w:proofErr w:type="spellEnd"/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3);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час перенесення на комп’ютер, хв, не більше – 28;</w:t>
            </w:r>
          </w:p>
          <w:p w:rsidR="00CC6FE0" w:rsidRPr="00CC6FE0" w:rsidRDefault="00CC6FE0" w:rsidP="00CC6F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розміри, мм  - не більше 41х25х12.</w:t>
            </w:r>
          </w:p>
          <w:p w:rsidR="00CC6FE0" w:rsidRPr="00CC6FE0" w:rsidRDefault="00CC6FE0" w:rsidP="00CC6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 комплекту входить (диктофон, 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USB</w:t>
            </w:r>
            <w:r w:rsidRPr="00CC6F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-кабель, компакт-диск з індивідуальним програмним забезпеченням, паспорт, шкіряний футляр для зберігання, блок живлення для зарядки акумулятора).</w:t>
            </w:r>
          </w:p>
        </w:tc>
        <w:tc>
          <w:tcPr>
            <w:tcW w:w="709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к-т</w:t>
            </w:r>
          </w:p>
        </w:tc>
        <w:tc>
          <w:tcPr>
            <w:tcW w:w="879" w:type="dxa"/>
            <w:shd w:val="clear" w:color="auto" w:fill="auto"/>
          </w:tcPr>
          <w:p w:rsidR="00CC6FE0" w:rsidRPr="00CC6FE0" w:rsidRDefault="00CC6FE0" w:rsidP="00CC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D71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47581D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CC6FE0"/>
    <w:rsid w:val="00D71E81"/>
    <w:rsid w:val="00DA3FFD"/>
    <w:rsid w:val="00D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C1A7-2637-44DB-B794-ADA5135B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15</cp:revision>
  <dcterms:created xsi:type="dcterms:W3CDTF">2021-03-19T19:24:00Z</dcterms:created>
  <dcterms:modified xsi:type="dcterms:W3CDTF">2021-05-17T06:53:00Z</dcterms:modified>
</cp:coreProperties>
</file>