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ED3D7" w14:textId="77777777" w:rsidR="0010083A" w:rsidRPr="003F0D53" w:rsidRDefault="0010083A" w:rsidP="00413C37">
      <w:pPr>
        <w:pStyle w:val="a4"/>
        <w:shd w:val="clear" w:color="auto" w:fill="FFFFFF"/>
        <w:spacing w:before="0" w:beforeAutospacing="0" w:after="0" w:afterAutospacing="0" w:line="360" w:lineRule="auto"/>
        <w:ind w:left="5954"/>
        <w:rPr>
          <w:lang w:val="uk-UA"/>
        </w:rPr>
      </w:pPr>
      <w:r w:rsidRPr="003F0D53">
        <w:rPr>
          <w:b/>
          <w:lang w:val="uk-UA"/>
        </w:rPr>
        <w:t>ЗАТВЕРДЖЕНО</w:t>
      </w:r>
    </w:p>
    <w:p w14:paraId="7051C1B5" w14:textId="29925426" w:rsidR="0010083A" w:rsidRPr="003F0D53" w:rsidRDefault="0010083A" w:rsidP="00413C37">
      <w:pPr>
        <w:pStyle w:val="a4"/>
        <w:shd w:val="clear" w:color="auto" w:fill="FFFFFF"/>
        <w:spacing w:before="0" w:beforeAutospacing="0" w:after="0" w:afterAutospacing="0"/>
        <w:ind w:left="5954"/>
        <w:rPr>
          <w:lang w:val="uk-UA"/>
        </w:rPr>
      </w:pPr>
      <w:r w:rsidRPr="003F0D53">
        <w:rPr>
          <w:lang w:val="uk-UA"/>
        </w:rPr>
        <w:t>протоколом № </w:t>
      </w:r>
      <w:r w:rsidR="00235B5A" w:rsidRPr="003F0D53">
        <w:rPr>
          <w:lang w:val="uk-UA"/>
        </w:rPr>
        <w:t>2</w:t>
      </w:r>
      <w:r w:rsidRPr="003F0D53">
        <w:rPr>
          <w:lang w:val="uk-UA"/>
        </w:rPr>
        <w:t xml:space="preserve"> від </w:t>
      </w:r>
      <w:r w:rsidR="00235B5A" w:rsidRPr="003F0D53">
        <w:rPr>
          <w:lang w:val="uk-UA"/>
        </w:rPr>
        <w:t>1</w:t>
      </w:r>
      <w:r w:rsidR="00133B27" w:rsidRPr="003F0D53">
        <w:rPr>
          <w:lang w:val="uk-UA"/>
        </w:rPr>
        <w:t>0</w:t>
      </w:r>
      <w:r w:rsidRPr="003F0D53">
        <w:rPr>
          <w:lang w:val="uk-UA"/>
        </w:rPr>
        <w:t>.</w:t>
      </w:r>
      <w:r w:rsidR="00235B5A" w:rsidRPr="003F0D53">
        <w:rPr>
          <w:lang w:val="uk-UA"/>
        </w:rPr>
        <w:t>09</w:t>
      </w:r>
      <w:r w:rsidRPr="003F0D53">
        <w:rPr>
          <w:lang w:val="uk-UA"/>
        </w:rPr>
        <w:t>.20</w:t>
      </w:r>
      <w:r w:rsidR="001C2258" w:rsidRPr="003F0D53">
        <w:rPr>
          <w:lang w:val="uk-UA"/>
        </w:rPr>
        <w:t>20</w:t>
      </w:r>
      <w:r w:rsidR="00235B5A" w:rsidRPr="003F0D53">
        <w:rPr>
          <w:lang w:val="uk-UA"/>
        </w:rPr>
        <w:t xml:space="preserve"> </w:t>
      </w:r>
      <w:r w:rsidR="001C2258" w:rsidRPr="003F0D53">
        <w:rPr>
          <w:lang w:val="uk-UA"/>
        </w:rPr>
        <w:t>р.</w:t>
      </w:r>
    </w:p>
    <w:p w14:paraId="0B813E75" w14:textId="77777777" w:rsidR="0010083A" w:rsidRPr="003F0D53" w:rsidRDefault="0010083A" w:rsidP="00413C37">
      <w:pPr>
        <w:pStyle w:val="a4"/>
        <w:shd w:val="clear" w:color="auto" w:fill="FFFFFF"/>
        <w:spacing w:before="0" w:beforeAutospacing="0" w:after="0" w:afterAutospacing="0"/>
        <w:ind w:left="5954"/>
        <w:rPr>
          <w:lang w:val="uk-UA"/>
        </w:rPr>
      </w:pPr>
      <w:r w:rsidRPr="003F0D53">
        <w:rPr>
          <w:lang w:val="uk-UA"/>
        </w:rPr>
        <w:t xml:space="preserve">засідання конкурсної комісії </w:t>
      </w:r>
    </w:p>
    <w:p w14:paraId="7845D229" w14:textId="77777777" w:rsidR="0010083A" w:rsidRPr="003F0D53" w:rsidRDefault="001C2258" w:rsidP="00413C37">
      <w:pPr>
        <w:shd w:val="clear" w:color="auto" w:fill="FFFFFF"/>
        <w:spacing w:after="0"/>
        <w:ind w:left="5954"/>
        <w:rPr>
          <w:rFonts w:ascii="Times New Roman" w:hAnsi="Times New Roman" w:cs="Times New Roman"/>
          <w:b/>
          <w:bCs/>
          <w:kern w:val="1"/>
          <w:sz w:val="24"/>
          <w:szCs w:val="24"/>
          <w:lang w:val="uk-UA"/>
        </w:rPr>
      </w:pPr>
      <w:r w:rsidRPr="003F0D53">
        <w:rPr>
          <w:rFonts w:ascii="Times New Roman" w:eastAsia="Times New Roman" w:hAnsi="Times New Roman" w:cs="Times New Roman"/>
          <w:sz w:val="24"/>
          <w:szCs w:val="24"/>
          <w:lang w:val="uk-UA" w:eastAsia="ru-RU"/>
        </w:rPr>
        <w:t>Головного Управління військової контррозвідки Департаменту контррозвідки Служби безпеки України</w:t>
      </w:r>
    </w:p>
    <w:p w14:paraId="299C6FEC" w14:textId="77777777" w:rsidR="0010083A" w:rsidRPr="003F0D53" w:rsidRDefault="0010083A" w:rsidP="00413C37">
      <w:pPr>
        <w:shd w:val="clear" w:color="auto" w:fill="FFFFFF"/>
        <w:spacing w:after="0"/>
        <w:jc w:val="center"/>
        <w:rPr>
          <w:rFonts w:ascii="Times New Roman" w:hAnsi="Times New Roman" w:cs="Times New Roman"/>
          <w:b/>
          <w:bCs/>
          <w:kern w:val="1"/>
          <w:sz w:val="24"/>
          <w:szCs w:val="24"/>
          <w:lang w:val="uk-UA"/>
        </w:rPr>
      </w:pPr>
    </w:p>
    <w:p w14:paraId="717E827A" w14:textId="77777777" w:rsidR="0010083A" w:rsidRPr="003F0D53" w:rsidRDefault="0010083A" w:rsidP="00413C37">
      <w:pPr>
        <w:shd w:val="clear" w:color="auto" w:fill="FFFFFF"/>
        <w:spacing w:after="0"/>
        <w:jc w:val="center"/>
        <w:rPr>
          <w:rFonts w:ascii="Times New Roman" w:hAnsi="Times New Roman" w:cs="Times New Roman"/>
          <w:b/>
          <w:bCs/>
          <w:kern w:val="1"/>
          <w:sz w:val="24"/>
          <w:szCs w:val="24"/>
          <w:lang w:val="uk-UA"/>
        </w:rPr>
      </w:pPr>
    </w:p>
    <w:p w14:paraId="1D60890B" w14:textId="77777777" w:rsidR="0010083A" w:rsidRPr="003F0D53" w:rsidRDefault="0010083A" w:rsidP="00413C37">
      <w:pPr>
        <w:shd w:val="clear" w:color="auto" w:fill="FFFFFF"/>
        <w:spacing w:after="0"/>
        <w:jc w:val="center"/>
        <w:rPr>
          <w:rFonts w:ascii="Times New Roman" w:hAnsi="Times New Roman" w:cs="Times New Roman"/>
          <w:b/>
          <w:bCs/>
          <w:kern w:val="1"/>
          <w:sz w:val="24"/>
          <w:szCs w:val="24"/>
          <w:lang w:val="uk-UA"/>
        </w:rPr>
      </w:pPr>
      <w:r w:rsidRPr="003F0D53">
        <w:rPr>
          <w:rFonts w:ascii="Times New Roman" w:hAnsi="Times New Roman" w:cs="Times New Roman"/>
          <w:b/>
          <w:bCs/>
          <w:kern w:val="1"/>
          <w:sz w:val="24"/>
          <w:szCs w:val="24"/>
          <w:lang w:val="uk-UA"/>
        </w:rPr>
        <w:t>Інформація</w:t>
      </w:r>
    </w:p>
    <w:p w14:paraId="1B763541" w14:textId="77777777" w:rsidR="0010083A" w:rsidRPr="003F0D53" w:rsidRDefault="0010083A" w:rsidP="00413C37">
      <w:pPr>
        <w:shd w:val="clear" w:color="auto" w:fill="FFFFFF"/>
        <w:spacing w:after="0"/>
        <w:jc w:val="center"/>
        <w:rPr>
          <w:rFonts w:ascii="Times New Roman" w:hAnsi="Times New Roman" w:cs="Times New Roman"/>
          <w:b/>
          <w:iCs/>
          <w:sz w:val="24"/>
          <w:szCs w:val="24"/>
          <w:lang w:val="uk-UA"/>
        </w:rPr>
      </w:pPr>
      <w:r w:rsidRPr="003F0D53">
        <w:rPr>
          <w:rFonts w:ascii="Times New Roman" w:hAnsi="Times New Roman" w:cs="Times New Roman"/>
          <w:b/>
          <w:bCs/>
          <w:kern w:val="1"/>
          <w:sz w:val="24"/>
          <w:szCs w:val="24"/>
          <w:lang w:val="uk-UA"/>
        </w:rPr>
        <w:t>про проведення конкурсу</w:t>
      </w:r>
      <w:r w:rsidR="001C2258" w:rsidRPr="003F0D53">
        <w:rPr>
          <w:rFonts w:ascii="Times New Roman" w:hAnsi="Times New Roman" w:cs="Times New Roman"/>
          <w:b/>
          <w:bCs/>
          <w:kern w:val="1"/>
          <w:sz w:val="24"/>
          <w:szCs w:val="24"/>
          <w:lang w:val="uk-UA"/>
        </w:rPr>
        <w:t xml:space="preserve"> з відбору пропозицій щодо</w:t>
      </w:r>
      <w:r w:rsidRPr="003F0D53">
        <w:rPr>
          <w:rFonts w:ascii="Times New Roman" w:hAnsi="Times New Roman" w:cs="Times New Roman"/>
          <w:b/>
          <w:bCs/>
          <w:kern w:val="1"/>
          <w:sz w:val="24"/>
          <w:szCs w:val="24"/>
          <w:lang w:val="uk-UA"/>
        </w:rPr>
        <w:t xml:space="preserve"> будівництва житла у м. </w:t>
      </w:r>
      <w:r w:rsidRPr="003F0D53">
        <w:rPr>
          <w:rFonts w:ascii="Times New Roman" w:hAnsi="Times New Roman" w:cs="Times New Roman"/>
          <w:b/>
          <w:sz w:val="24"/>
          <w:szCs w:val="24"/>
          <w:lang w:val="uk-UA"/>
        </w:rPr>
        <w:t xml:space="preserve">Чернігів Чернігівської </w:t>
      </w:r>
      <w:r w:rsidRPr="003F0D53">
        <w:rPr>
          <w:rFonts w:ascii="Times New Roman" w:hAnsi="Times New Roman" w:cs="Times New Roman"/>
          <w:b/>
          <w:bCs/>
          <w:kern w:val="1"/>
          <w:sz w:val="24"/>
          <w:szCs w:val="24"/>
          <w:lang w:val="uk-UA"/>
        </w:rPr>
        <w:t xml:space="preserve">області для військовослужбовців </w:t>
      </w:r>
      <w:r w:rsidR="001C2258" w:rsidRPr="003F0D53">
        <w:rPr>
          <w:rFonts w:ascii="Times New Roman" w:hAnsi="Times New Roman" w:cs="Times New Roman"/>
          <w:b/>
          <w:bCs/>
          <w:kern w:val="1"/>
          <w:sz w:val="24"/>
          <w:szCs w:val="24"/>
          <w:lang w:val="uk-UA"/>
        </w:rPr>
        <w:t>та</w:t>
      </w:r>
      <w:r w:rsidRPr="003F0D53">
        <w:rPr>
          <w:rFonts w:ascii="Times New Roman" w:hAnsi="Times New Roman" w:cs="Times New Roman"/>
          <w:b/>
          <w:bCs/>
          <w:kern w:val="1"/>
          <w:sz w:val="24"/>
          <w:szCs w:val="24"/>
          <w:lang w:val="uk-UA"/>
        </w:rPr>
        <w:t xml:space="preserve"> членів їх сімей </w:t>
      </w:r>
      <w:r w:rsidR="001C2258" w:rsidRPr="003F0D53">
        <w:rPr>
          <w:rFonts w:ascii="Times New Roman" w:eastAsia="Times New Roman" w:hAnsi="Times New Roman" w:cs="Times New Roman"/>
          <w:b/>
          <w:sz w:val="24"/>
          <w:szCs w:val="24"/>
          <w:lang w:val="uk-UA" w:eastAsia="ru-RU"/>
        </w:rPr>
        <w:t>Головного Управління військової контррозвідки Департаменту контррозвідки Служби безпеки України</w:t>
      </w:r>
    </w:p>
    <w:p w14:paraId="20E5B251" w14:textId="77777777" w:rsidR="0010083A" w:rsidRPr="003F0D53" w:rsidRDefault="0010083A" w:rsidP="00413C37">
      <w:pPr>
        <w:spacing w:after="0" w:line="240" w:lineRule="auto"/>
        <w:outlineLvl w:val="0"/>
        <w:rPr>
          <w:rFonts w:ascii="Times New Roman" w:eastAsia="Times New Roman" w:hAnsi="Times New Roman" w:cs="Times New Roman"/>
          <w:kern w:val="36"/>
          <w:sz w:val="24"/>
          <w:szCs w:val="24"/>
          <w:lang w:val="uk-UA" w:eastAsia="ru-RU"/>
        </w:rPr>
      </w:pPr>
    </w:p>
    <w:p w14:paraId="26F68DA4" w14:textId="24A5CCB0" w:rsidR="004E2B2F" w:rsidRPr="003F0D53" w:rsidRDefault="00ED1EC2" w:rsidP="00ED1EC2">
      <w:pPr>
        <w:spacing w:after="0" w:line="300" w:lineRule="atLeast"/>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Головним</w:t>
      </w:r>
      <w:r w:rsidR="001C2258" w:rsidRPr="003F0D53">
        <w:rPr>
          <w:rFonts w:ascii="Times New Roman" w:eastAsia="Times New Roman" w:hAnsi="Times New Roman" w:cs="Times New Roman"/>
          <w:sz w:val="24"/>
          <w:szCs w:val="24"/>
          <w:lang w:val="uk-UA" w:eastAsia="ru-RU"/>
        </w:rPr>
        <w:t xml:space="preserve"> Управління військової контррозвідки Департаменту контррозвідки Служби безпеки України</w:t>
      </w:r>
      <w:r w:rsidR="004E2B2F" w:rsidRPr="003F0D53">
        <w:rPr>
          <w:rFonts w:ascii="Times New Roman" w:eastAsia="Times New Roman" w:hAnsi="Times New Roman" w:cs="Times New Roman"/>
          <w:sz w:val="24"/>
          <w:szCs w:val="24"/>
          <w:lang w:val="uk-UA" w:eastAsia="ru-RU"/>
        </w:rPr>
        <w:t xml:space="preserve">, яке є організатором конкурсу, повідомляє про проведення конкурсу з відбору пропозицій щодо будівництва житла для військовослужбовців та членів їх сімей </w:t>
      </w:r>
      <w:r w:rsidR="001C2258" w:rsidRPr="003F0D53">
        <w:rPr>
          <w:rFonts w:ascii="Times New Roman" w:eastAsia="Times New Roman" w:hAnsi="Times New Roman" w:cs="Times New Roman"/>
          <w:sz w:val="24"/>
          <w:szCs w:val="24"/>
          <w:lang w:val="uk-UA" w:eastAsia="ru-RU"/>
        </w:rPr>
        <w:t xml:space="preserve">Головного Управління військової контррозвідки Департаменту контррозвідки Служби безпеки України </w:t>
      </w:r>
      <w:r w:rsidR="004E2B2F" w:rsidRPr="003F0D53">
        <w:rPr>
          <w:rFonts w:ascii="Times New Roman" w:eastAsia="Times New Roman" w:hAnsi="Times New Roman" w:cs="Times New Roman"/>
          <w:sz w:val="24"/>
          <w:szCs w:val="24"/>
          <w:lang w:val="uk-UA" w:eastAsia="ru-RU"/>
        </w:rPr>
        <w:t>на земельній ділянці, що належить до земель оборони.</w:t>
      </w:r>
    </w:p>
    <w:p w14:paraId="5BA4999A" w14:textId="6DB2F11C" w:rsidR="004E2B2F" w:rsidRPr="003F0D53" w:rsidRDefault="004E2B2F" w:rsidP="000162FA">
      <w:pPr>
        <w:spacing w:after="0" w:line="300" w:lineRule="atLeast"/>
        <w:ind w:firstLine="709"/>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Конкурс проводиться відповідно до вимог Порядку організації будівництва житла для військовослужбовців та членів їх сімей на земельних ділянках, що належать до земель оборони (далі — Порядок), затвердженого постановою Кабінету Міністрів України від </w:t>
      </w:r>
      <w:r w:rsidR="00133B27" w:rsidRPr="003F0D53">
        <w:rPr>
          <w:rFonts w:ascii="Times New Roman" w:eastAsia="Times New Roman" w:hAnsi="Times New Roman" w:cs="Times New Roman"/>
          <w:sz w:val="24"/>
          <w:szCs w:val="24"/>
          <w:lang w:val="uk-UA" w:eastAsia="ru-RU"/>
        </w:rPr>
        <w:t>0</w:t>
      </w:r>
      <w:r w:rsidRPr="003F0D53">
        <w:rPr>
          <w:rFonts w:ascii="Times New Roman" w:eastAsia="Times New Roman" w:hAnsi="Times New Roman" w:cs="Times New Roman"/>
          <w:sz w:val="24"/>
          <w:szCs w:val="24"/>
          <w:lang w:val="uk-UA" w:eastAsia="ru-RU"/>
        </w:rPr>
        <w:t>6 липня 2011 року № 715 «Деякі питання будівництва житла для військовослужбовців та членів їх сімей на земельних ділянках, що належать до земель оборони» (зі змінами).</w:t>
      </w:r>
    </w:p>
    <w:p w14:paraId="168972EF" w14:textId="77777777" w:rsidR="00413C37" w:rsidRPr="003F0D53" w:rsidRDefault="00413C37" w:rsidP="00413C37">
      <w:pPr>
        <w:spacing w:after="0" w:line="300" w:lineRule="atLeast"/>
        <w:jc w:val="both"/>
        <w:rPr>
          <w:rFonts w:ascii="Times New Roman" w:eastAsia="Times New Roman" w:hAnsi="Times New Roman" w:cs="Times New Roman"/>
          <w:b/>
          <w:bCs/>
          <w:sz w:val="24"/>
          <w:szCs w:val="24"/>
          <w:lang w:val="uk-UA" w:eastAsia="ru-RU"/>
        </w:rPr>
      </w:pPr>
    </w:p>
    <w:p w14:paraId="54A59EA8" w14:textId="0C5E3E51"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1. Характеристика конкурсної пропозиції</w:t>
      </w:r>
    </w:p>
    <w:p w14:paraId="70C47A94" w14:textId="04D8A351" w:rsidR="004E2B2F" w:rsidRPr="003F0D53" w:rsidRDefault="001F2FC7"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Головне Управління військової контррозвідки Департаменту контррозвідки Служби безпеки України</w:t>
      </w:r>
      <w:r w:rsidR="004E2B2F" w:rsidRPr="003F0D53">
        <w:rPr>
          <w:rFonts w:ascii="Times New Roman" w:eastAsia="Times New Roman" w:hAnsi="Times New Roman" w:cs="Times New Roman"/>
          <w:sz w:val="24"/>
          <w:szCs w:val="24"/>
          <w:lang w:val="uk-UA" w:eastAsia="ru-RU"/>
        </w:rPr>
        <w:t xml:space="preserve"> проводить конкурс на визначення переможця будівництва житла для військовослужбовців та членів їх сімей </w:t>
      </w:r>
      <w:r w:rsidRPr="003F0D53">
        <w:rPr>
          <w:rFonts w:ascii="Times New Roman" w:eastAsia="Times New Roman" w:hAnsi="Times New Roman" w:cs="Times New Roman"/>
          <w:sz w:val="24"/>
          <w:szCs w:val="24"/>
          <w:lang w:val="uk-UA" w:eastAsia="ru-RU"/>
        </w:rPr>
        <w:t xml:space="preserve">Головного Управління військової контррозвідки Департаменту контррозвідки Служби безпеки України </w:t>
      </w:r>
      <w:r w:rsidR="004E2B2F" w:rsidRPr="003F0D53">
        <w:rPr>
          <w:rFonts w:ascii="Times New Roman" w:eastAsia="Times New Roman" w:hAnsi="Times New Roman" w:cs="Times New Roman"/>
          <w:sz w:val="24"/>
          <w:szCs w:val="24"/>
          <w:lang w:val="uk-UA" w:eastAsia="ru-RU"/>
        </w:rPr>
        <w:t xml:space="preserve">на земельній ділянці площею </w:t>
      </w:r>
      <w:r w:rsidR="001C2258" w:rsidRPr="003F0D53">
        <w:rPr>
          <w:rFonts w:ascii="Times New Roman" w:eastAsia="Times New Roman" w:hAnsi="Times New Roman" w:cs="Times New Roman"/>
          <w:sz w:val="24"/>
          <w:szCs w:val="24"/>
          <w:lang w:val="uk-UA" w:eastAsia="ru-RU"/>
        </w:rPr>
        <w:t>0,3719</w:t>
      </w:r>
      <w:r w:rsidR="004E2B2F" w:rsidRPr="003F0D53">
        <w:rPr>
          <w:rFonts w:ascii="Times New Roman" w:eastAsia="Times New Roman" w:hAnsi="Times New Roman" w:cs="Times New Roman"/>
          <w:sz w:val="24"/>
          <w:szCs w:val="24"/>
          <w:lang w:val="uk-UA" w:eastAsia="ru-RU"/>
        </w:rPr>
        <w:t xml:space="preserve"> га, </w:t>
      </w:r>
      <w:r w:rsidRPr="003F0D53">
        <w:rPr>
          <w:rFonts w:ascii="Times New Roman" w:eastAsia="Times New Roman" w:hAnsi="Times New Roman" w:cs="Times New Roman"/>
          <w:sz w:val="24"/>
          <w:szCs w:val="24"/>
          <w:lang w:val="uk-UA" w:eastAsia="ru-RU"/>
        </w:rPr>
        <w:t xml:space="preserve">яка розташована за </w:t>
      </w:r>
      <w:proofErr w:type="spellStart"/>
      <w:r w:rsidRPr="003F0D53">
        <w:rPr>
          <w:rFonts w:ascii="Times New Roman" w:eastAsia="Times New Roman" w:hAnsi="Times New Roman" w:cs="Times New Roman"/>
          <w:sz w:val="24"/>
          <w:szCs w:val="24"/>
          <w:lang w:val="uk-UA" w:eastAsia="ru-RU"/>
        </w:rPr>
        <w:t>адресою</w:t>
      </w:r>
      <w:proofErr w:type="spellEnd"/>
      <w:r w:rsidRPr="003F0D53">
        <w:rPr>
          <w:rFonts w:ascii="Times New Roman" w:eastAsia="Times New Roman" w:hAnsi="Times New Roman" w:cs="Times New Roman"/>
          <w:sz w:val="24"/>
          <w:szCs w:val="24"/>
          <w:lang w:val="uk-UA" w:eastAsia="ru-RU"/>
        </w:rPr>
        <w:t>: Чернігівська область, м. Чернігів, вул. Стрілецька, 1, кадастровий номер 7410100000:02:008:0184, надана Служб</w:t>
      </w:r>
      <w:r w:rsidR="006D3BC5" w:rsidRPr="003F0D53">
        <w:rPr>
          <w:rFonts w:ascii="Times New Roman" w:eastAsia="Times New Roman" w:hAnsi="Times New Roman" w:cs="Times New Roman"/>
          <w:sz w:val="24"/>
          <w:szCs w:val="24"/>
          <w:lang w:val="uk-UA" w:eastAsia="ru-RU"/>
        </w:rPr>
        <w:t>і</w:t>
      </w:r>
      <w:r w:rsidRPr="003F0D53">
        <w:rPr>
          <w:rFonts w:ascii="Times New Roman" w:eastAsia="Times New Roman" w:hAnsi="Times New Roman" w:cs="Times New Roman"/>
          <w:sz w:val="24"/>
          <w:szCs w:val="24"/>
          <w:lang w:val="uk-UA" w:eastAsia="ru-RU"/>
        </w:rPr>
        <w:t xml:space="preserve"> безпеки України згідно з витягом з </w:t>
      </w:r>
      <w:proofErr w:type="spellStart"/>
      <w:r w:rsidRPr="003F0D53">
        <w:rPr>
          <w:rFonts w:ascii="Times New Roman" w:eastAsia="Times New Roman" w:hAnsi="Times New Roman" w:cs="Times New Roman"/>
          <w:sz w:val="24"/>
          <w:szCs w:val="24"/>
          <w:lang w:val="uk-UA" w:eastAsia="ru-RU"/>
        </w:rPr>
        <w:t>Держреєстру</w:t>
      </w:r>
      <w:proofErr w:type="spellEnd"/>
      <w:r w:rsidRPr="003F0D53">
        <w:rPr>
          <w:rFonts w:ascii="Times New Roman" w:eastAsia="Times New Roman" w:hAnsi="Times New Roman" w:cs="Times New Roman"/>
          <w:sz w:val="24"/>
          <w:szCs w:val="24"/>
          <w:lang w:val="uk-UA" w:eastAsia="ru-RU"/>
        </w:rPr>
        <w:t xml:space="preserve"> речових прав на нерухоме майно видане реєстраційною службою Чернігівського МУЮ №</w:t>
      </w:r>
      <w:r w:rsidR="006D3BC5" w:rsidRPr="003F0D53">
        <w:rPr>
          <w:rFonts w:ascii="Times New Roman" w:eastAsia="Times New Roman" w:hAnsi="Times New Roman" w:cs="Times New Roman"/>
          <w:sz w:val="24"/>
          <w:szCs w:val="24"/>
          <w:lang w:val="uk-UA" w:eastAsia="ru-RU"/>
        </w:rPr>
        <w:t>152541546</w:t>
      </w:r>
      <w:r w:rsidRPr="003F0D53">
        <w:rPr>
          <w:rFonts w:ascii="Times New Roman" w:eastAsia="Times New Roman" w:hAnsi="Times New Roman" w:cs="Times New Roman"/>
          <w:sz w:val="24"/>
          <w:szCs w:val="24"/>
          <w:lang w:val="uk-UA" w:eastAsia="ru-RU"/>
        </w:rPr>
        <w:t xml:space="preserve"> від</w:t>
      </w:r>
      <w:r w:rsidR="00133B27" w:rsidRPr="003F0D53">
        <w:rPr>
          <w:rFonts w:ascii="Times New Roman" w:eastAsia="Times New Roman" w:hAnsi="Times New Roman" w:cs="Times New Roman"/>
          <w:sz w:val="24"/>
          <w:szCs w:val="24"/>
          <w:lang w:val="uk-UA" w:eastAsia="ru-RU"/>
        </w:rPr>
        <w:t xml:space="preserve"> </w:t>
      </w:r>
      <w:r w:rsidR="006D3BC5" w:rsidRPr="003F0D53">
        <w:rPr>
          <w:rFonts w:ascii="Times New Roman" w:eastAsia="Times New Roman" w:hAnsi="Times New Roman" w:cs="Times New Roman"/>
          <w:sz w:val="24"/>
          <w:szCs w:val="24"/>
          <w:lang w:val="uk-UA" w:eastAsia="ru-RU"/>
        </w:rPr>
        <w:t xml:space="preserve">14 січня 2019 </w:t>
      </w:r>
      <w:r w:rsidRPr="003F0D53">
        <w:rPr>
          <w:rFonts w:ascii="Times New Roman" w:eastAsia="Times New Roman" w:hAnsi="Times New Roman" w:cs="Times New Roman"/>
          <w:sz w:val="24"/>
          <w:szCs w:val="24"/>
          <w:lang w:val="uk-UA" w:eastAsia="ru-RU"/>
        </w:rPr>
        <w:t>року.</w:t>
      </w:r>
    </w:p>
    <w:p w14:paraId="3C9F8104"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Конкурсна пропозиція щодо забудови земельної ділянки повинна бути викладена українською мовою.</w:t>
      </w:r>
    </w:p>
    <w:p w14:paraId="0A6EC8F0"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Конкурсна пропозиція має містити наступні відомості:</w:t>
      </w:r>
    </w:p>
    <w:p w14:paraId="571F482C" w14:textId="5076BCFA"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1) Ескізний проект (</w:t>
      </w:r>
      <w:proofErr w:type="spellStart"/>
      <w:r w:rsidRPr="003F0D53">
        <w:rPr>
          <w:rFonts w:ascii="Times New Roman" w:eastAsia="Times New Roman" w:hAnsi="Times New Roman" w:cs="Times New Roman"/>
          <w:sz w:val="24"/>
          <w:szCs w:val="24"/>
          <w:lang w:val="uk-UA" w:eastAsia="ru-RU"/>
        </w:rPr>
        <w:t>передпроектні</w:t>
      </w:r>
      <w:proofErr w:type="spellEnd"/>
      <w:r w:rsidRPr="003F0D53">
        <w:rPr>
          <w:rFonts w:ascii="Times New Roman" w:eastAsia="Times New Roman" w:hAnsi="Times New Roman" w:cs="Times New Roman"/>
          <w:sz w:val="24"/>
          <w:szCs w:val="24"/>
          <w:lang w:val="uk-UA" w:eastAsia="ru-RU"/>
        </w:rPr>
        <w:t xml:space="preserve"> пропозиції) щодо забудови земельної ділянки, що</w:t>
      </w:r>
      <w:r w:rsidR="006D3BC5"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відображатиме схему генерального плану ділянки з</w:t>
      </w:r>
      <w:r w:rsidR="006D3BC5" w:rsidRPr="003F0D53">
        <w:rPr>
          <w:rFonts w:ascii="Times New Roman" w:eastAsia="Times New Roman" w:hAnsi="Times New Roman" w:cs="Times New Roman"/>
          <w:sz w:val="24"/>
          <w:szCs w:val="24"/>
          <w:lang w:val="uk-UA" w:eastAsia="ru-RU"/>
        </w:rPr>
        <w:t xml:space="preserve"> </w:t>
      </w:r>
      <w:proofErr w:type="spellStart"/>
      <w:r w:rsidRPr="003F0D53">
        <w:rPr>
          <w:rFonts w:ascii="Times New Roman" w:eastAsia="Times New Roman" w:hAnsi="Times New Roman" w:cs="Times New Roman"/>
          <w:sz w:val="24"/>
          <w:szCs w:val="24"/>
          <w:lang w:val="uk-UA" w:eastAsia="ru-RU"/>
        </w:rPr>
        <w:t>благоустроєм</w:t>
      </w:r>
      <w:proofErr w:type="spellEnd"/>
      <w:r w:rsidRPr="003F0D53">
        <w:rPr>
          <w:rFonts w:ascii="Times New Roman" w:eastAsia="Times New Roman" w:hAnsi="Times New Roman" w:cs="Times New Roman"/>
          <w:sz w:val="24"/>
          <w:szCs w:val="24"/>
          <w:lang w:val="uk-UA" w:eastAsia="ru-RU"/>
        </w:rPr>
        <w:t>, фасади будівель з</w:t>
      </w:r>
      <w:r w:rsidR="006D3BC5"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кольоровим рішенням, плани будівель, перспективне зображення та</w:t>
      </w:r>
      <w:r w:rsidR="006D3BC5"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техніко-економічні показники об’єкта будівництва, інші дані щодо будівництва житла</w:t>
      </w:r>
      <w:r w:rsidR="006D3BC5" w:rsidRPr="003F0D53">
        <w:rPr>
          <w:rFonts w:ascii="Times New Roman" w:eastAsia="Times New Roman" w:hAnsi="Times New Roman" w:cs="Times New Roman"/>
          <w:sz w:val="24"/>
          <w:szCs w:val="24"/>
          <w:lang w:val="uk-UA" w:eastAsia="ru-RU"/>
        </w:rPr>
        <w:t>.</w:t>
      </w:r>
    </w:p>
    <w:p w14:paraId="6620A789" w14:textId="175E0D20"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2) Розрахункова частка житла</w:t>
      </w:r>
      <w:r w:rsidR="006D3BC5"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 xml:space="preserve">— відсоток від загальної площі об’єктів житлової нерухомості (квартир), який підлягатиме передачі </w:t>
      </w:r>
      <w:r w:rsidR="000B1873" w:rsidRPr="003F0D53">
        <w:rPr>
          <w:rFonts w:ascii="Times New Roman" w:eastAsia="Times New Roman" w:hAnsi="Times New Roman" w:cs="Times New Roman"/>
          <w:sz w:val="24"/>
          <w:szCs w:val="24"/>
          <w:lang w:val="uk-UA" w:eastAsia="ru-RU"/>
        </w:rPr>
        <w:t xml:space="preserve">Головному Управлінню військової контррозвідки Департаменту контррозвідки Служби безпеки України </w:t>
      </w:r>
      <w:r w:rsidRPr="003F0D53">
        <w:rPr>
          <w:rFonts w:ascii="Times New Roman" w:eastAsia="Times New Roman" w:hAnsi="Times New Roman" w:cs="Times New Roman"/>
          <w:sz w:val="24"/>
          <w:szCs w:val="24"/>
          <w:lang w:val="uk-UA" w:eastAsia="ru-RU"/>
        </w:rPr>
        <w:t>(загальна площа), складає не</w:t>
      </w:r>
      <w:r w:rsidR="006D3BC5"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менше ніж</w:t>
      </w:r>
      <w:r w:rsidR="006D3BC5" w:rsidRPr="003F0D53">
        <w:rPr>
          <w:rFonts w:ascii="Times New Roman" w:eastAsia="Times New Roman" w:hAnsi="Times New Roman" w:cs="Times New Roman"/>
          <w:sz w:val="24"/>
          <w:szCs w:val="24"/>
          <w:lang w:val="uk-UA" w:eastAsia="ru-RU"/>
        </w:rPr>
        <w:t xml:space="preserve"> </w:t>
      </w:r>
      <w:r w:rsidR="001F2FC7" w:rsidRPr="003F0D53">
        <w:rPr>
          <w:rFonts w:ascii="Times New Roman" w:eastAsia="Times New Roman" w:hAnsi="Times New Roman" w:cs="Times New Roman"/>
          <w:sz w:val="24"/>
          <w:szCs w:val="24"/>
          <w:lang w:val="uk-UA" w:eastAsia="ru-RU"/>
        </w:rPr>
        <w:t xml:space="preserve">5 (п’ять) </w:t>
      </w:r>
      <w:r w:rsidRPr="003F0D53">
        <w:rPr>
          <w:rFonts w:ascii="Times New Roman" w:eastAsia="Times New Roman" w:hAnsi="Times New Roman" w:cs="Times New Roman"/>
          <w:sz w:val="24"/>
          <w:szCs w:val="24"/>
          <w:lang w:val="uk-UA" w:eastAsia="ru-RU"/>
        </w:rPr>
        <w:t>% від зальної площі збудованого житла.</w:t>
      </w:r>
      <w:r w:rsidR="000B1873" w:rsidRPr="003F0D53">
        <w:rPr>
          <w:rFonts w:ascii="Times New Roman" w:eastAsia="Times New Roman" w:hAnsi="Times New Roman" w:cs="Times New Roman"/>
          <w:sz w:val="24"/>
          <w:szCs w:val="24"/>
          <w:lang w:val="uk-UA" w:eastAsia="ru-RU"/>
        </w:rPr>
        <w:t xml:space="preserve"> </w:t>
      </w:r>
      <w:r w:rsidR="000B1873" w:rsidRPr="003F0D53">
        <w:rPr>
          <w:rFonts w:ascii="Times New Roman" w:hAnsi="Times New Roman" w:cs="Times New Roman"/>
          <w:sz w:val="24"/>
          <w:szCs w:val="24"/>
          <w:lang w:val="uk-UA"/>
        </w:rPr>
        <w:t xml:space="preserve">Пропозиція щодо частки житла </w:t>
      </w:r>
      <w:r w:rsidR="006D3BC5" w:rsidRPr="003F0D53">
        <w:rPr>
          <w:rFonts w:ascii="Times New Roman" w:hAnsi="Times New Roman" w:cs="Times New Roman"/>
          <w:sz w:val="24"/>
          <w:szCs w:val="24"/>
          <w:lang w:val="uk-UA"/>
        </w:rPr>
        <w:t>–</w:t>
      </w:r>
      <w:r w:rsidR="000B1873" w:rsidRPr="003F0D53">
        <w:rPr>
          <w:rFonts w:ascii="Times New Roman" w:hAnsi="Times New Roman" w:cs="Times New Roman"/>
          <w:sz w:val="24"/>
          <w:szCs w:val="24"/>
          <w:lang w:val="uk-UA"/>
        </w:rPr>
        <w:t xml:space="preserve"> відсоток від загальної площі, який підлягатиме передачі </w:t>
      </w:r>
      <w:r w:rsidR="000B1873" w:rsidRPr="003F0D53">
        <w:rPr>
          <w:rFonts w:ascii="Times New Roman" w:eastAsia="Times New Roman" w:hAnsi="Times New Roman" w:cs="Times New Roman"/>
          <w:sz w:val="24"/>
          <w:szCs w:val="24"/>
          <w:lang w:val="uk-UA" w:eastAsia="ru-RU"/>
        </w:rPr>
        <w:t>Головному Управлінню військової контррозвідки Департаменту контррозвідки Служби безпеки України</w:t>
      </w:r>
      <w:r w:rsidR="000B1873" w:rsidRPr="003F0D53">
        <w:rPr>
          <w:rFonts w:ascii="Times New Roman" w:hAnsi="Times New Roman" w:cs="Times New Roman"/>
          <w:sz w:val="24"/>
          <w:szCs w:val="24"/>
          <w:lang w:val="uk-UA"/>
        </w:rPr>
        <w:t xml:space="preserve"> (загальна площа житла не може бути менше </w:t>
      </w:r>
      <w:r w:rsidR="006D3BC5" w:rsidRPr="003F0D53">
        <w:rPr>
          <w:rFonts w:ascii="Times New Roman" w:hAnsi="Times New Roman" w:cs="Times New Roman"/>
          <w:sz w:val="24"/>
          <w:szCs w:val="24"/>
          <w:lang w:val="uk-UA"/>
        </w:rPr>
        <w:t>154,96</w:t>
      </w:r>
      <w:r w:rsidR="000B1873" w:rsidRPr="003F0D53">
        <w:rPr>
          <w:rFonts w:ascii="Times New Roman" w:hAnsi="Times New Roman" w:cs="Times New Roman"/>
          <w:sz w:val="24"/>
          <w:szCs w:val="24"/>
          <w:lang w:val="uk-UA"/>
        </w:rPr>
        <w:t xml:space="preserve"> (</w:t>
      </w:r>
      <w:r w:rsidR="006D3BC5" w:rsidRPr="003F0D53">
        <w:rPr>
          <w:rFonts w:ascii="Times New Roman" w:hAnsi="Times New Roman" w:cs="Times New Roman"/>
          <w:sz w:val="24"/>
          <w:szCs w:val="24"/>
          <w:lang w:val="uk-UA"/>
        </w:rPr>
        <w:t>сто п’ятдесят чотири</w:t>
      </w:r>
      <w:r w:rsidR="000B1873" w:rsidRPr="003F0D53">
        <w:rPr>
          <w:rFonts w:ascii="Times New Roman" w:hAnsi="Times New Roman" w:cs="Times New Roman"/>
          <w:sz w:val="24"/>
          <w:szCs w:val="24"/>
          <w:lang w:val="uk-UA"/>
        </w:rPr>
        <w:t xml:space="preserve"> цілих </w:t>
      </w:r>
      <w:r w:rsidR="006D3BC5" w:rsidRPr="003F0D53">
        <w:rPr>
          <w:rFonts w:ascii="Times New Roman" w:hAnsi="Times New Roman" w:cs="Times New Roman"/>
          <w:sz w:val="24"/>
          <w:szCs w:val="24"/>
          <w:lang w:val="uk-UA"/>
        </w:rPr>
        <w:t>дев’яносто шість сотих</w:t>
      </w:r>
      <w:r w:rsidR="000B1873" w:rsidRPr="003F0D53">
        <w:rPr>
          <w:rFonts w:ascii="Times New Roman" w:hAnsi="Times New Roman" w:cs="Times New Roman"/>
          <w:sz w:val="24"/>
          <w:szCs w:val="24"/>
          <w:lang w:val="uk-UA"/>
        </w:rPr>
        <w:t xml:space="preserve"> </w:t>
      </w:r>
      <w:proofErr w:type="spellStart"/>
      <w:r w:rsidR="000B1873" w:rsidRPr="003F0D53">
        <w:rPr>
          <w:rFonts w:ascii="Times New Roman" w:hAnsi="Times New Roman" w:cs="Times New Roman"/>
          <w:sz w:val="24"/>
          <w:szCs w:val="24"/>
          <w:lang w:val="uk-UA"/>
        </w:rPr>
        <w:t>кв.м</w:t>
      </w:r>
      <w:proofErr w:type="spellEnd"/>
      <w:r w:rsidR="000B1873" w:rsidRPr="003F0D53">
        <w:rPr>
          <w:rFonts w:ascii="Times New Roman" w:hAnsi="Times New Roman" w:cs="Times New Roman"/>
          <w:sz w:val="24"/>
          <w:szCs w:val="24"/>
          <w:lang w:val="uk-UA"/>
        </w:rPr>
        <w:t>.).</w:t>
      </w:r>
    </w:p>
    <w:p w14:paraId="0DC80DA9"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lastRenderedPageBreak/>
        <w:t>3) Строк будівництва (прийняття в експлуатацію) житла — не повинен перевищувати </w:t>
      </w:r>
      <w:r w:rsidR="001F2FC7" w:rsidRPr="003F0D53">
        <w:rPr>
          <w:rFonts w:ascii="Times New Roman" w:eastAsia="Times New Roman" w:hAnsi="Times New Roman" w:cs="Times New Roman"/>
          <w:sz w:val="24"/>
          <w:szCs w:val="24"/>
          <w:lang w:val="uk-UA" w:eastAsia="ru-RU"/>
        </w:rPr>
        <w:t>36</w:t>
      </w:r>
      <w:r w:rsidRPr="003F0D53">
        <w:rPr>
          <w:rFonts w:ascii="Times New Roman" w:eastAsia="Times New Roman" w:hAnsi="Times New Roman" w:cs="Times New Roman"/>
          <w:sz w:val="24"/>
          <w:szCs w:val="24"/>
          <w:lang w:val="uk-UA" w:eastAsia="ru-RU"/>
        </w:rPr>
        <w:t xml:space="preserve"> (</w:t>
      </w:r>
      <w:r w:rsidR="001F2FC7" w:rsidRPr="003F0D53">
        <w:rPr>
          <w:rFonts w:ascii="Times New Roman" w:eastAsia="Times New Roman" w:hAnsi="Times New Roman" w:cs="Times New Roman"/>
          <w:sz w:val="24"/>
          <w:szCs w:val="24"/>
          <w:lang w:val="uk-UA" w:eastAsia="ru-RU"/>
        </w:rPr>
        <w:t>тридцять шість</w:t>
      </w:r>
      <w:r w:rsidRPr="003F0D53">
        <w:rPr>
          <w:rFonts w:ascii="Times New Roman" w:eastAsia="Times New Roman" w:hAnsi="Times New Roman" w:cs="Times New Roman"/>
          <w:sz w:val="24"/>
          <w:szCs w:val="24"/>
          <w:lang w:val="uk-UA" w:eastAsia="ru-RU"/>
        </w:rPr>
        <w:t>) місяці</w:t>
      </w:r>
      <w:r w:rsidR="001F2FC7" w:rsidRPr="003F0D53">
        <w:rPr>
          <w:rFonts w:ascii="Times New Roman" w:eastAsia="Times New Roman" w:hAnsi="Times New Roman" w:cs="Times New Roman"/>
          <w:sz w:val="24"/>
          <w:szCs w:val="24"/>
          <w:lang w:val="uk-UA" w:eastAsia="ru-RU"/>
        </w:rPr>
        <w:t>в</w:t>
      </w:r>
      <w:r w:rsidRPr="003F0D53">
        <w:rPr>
          <w:rFonts w:ascii="Times New Roman" w:eastAsia="Times New Roman" w:hAnsi="Times New Roman" w:cs="Times New Roman"/>
          <w:sz w:val="24"/>
          <w:szCs w:val="24"/>
          <w:lang w:val="uk-UA" w:eastAsia="ru-RU"/>
        </w:rPr>
        <w:t xml:space="preserve"> з дати затвердження проектно-кошторисної документації.</w:t>
      </w:r>
    </w:p>
    <w:p w14:paraId="4EC0CC88"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Строк передачі квартир організатору конкурсу не повинен перевищувати 2 (двох) місяців від дати прийняття в експлуатацію об’єкту будівництва.</w:t>
      </w:r>
    </w:p>
    <w:p w14:paraId="557369D4"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4) Переможець конкурсу може ініціювати передачу житла (квартир) в інших прийнятих в експлуатацію житлових будинках, що належать переможцю конкурсу до завершення будівництва на земельній ділянці за рахунок частки, що може отримати </w:t>
      </w:r>
      <w:r w:rsidR="001F2FC7" w:rsidRPr="003F0D53">
        <w:rPr>
          <w:rFonts w:ascii="Times New Roman" w:eastAsia="Times New Roman" w:hAnsi="Times New Roman" w:cs="Times New Roman"/>
          <w:sz w:val="24"/>
          <w:szCs w:val="24"/>
          <w:lang w:val="uk-UA" w:eastAsia="ru-RU"/>
        </w:rPr>
        <w:t>Головне Управління військової контррозвідки Департаменту контррозвідки Служби безпеки України</w:t>
      </w:r>
      <w:r w:rsidRPr="003F0D53">
        <w:rPr>
          <w:rFonts w:ascii="Times New Roman" w:eastAsia="Times New Roman" w:hAnsi="Times New Roman" w:cs="Times New Roman"/>
          <w:sz w:val="24"/>
          <w:szCs w:val="24"/>
          <w:lang w:val="uk-UA" w:eastAsia="ru-RU"/>
        </w:rPr>
        <w:t xml:space="preserve"> в інших районах м. Чернігів.</w:t>
      </w:r>
    </w:p>
    <w:p w14:paraId="697BA519" w14:textId="77777777" w:rsidR="00413C37" w:rsidRPr="003F0D53" w:rsidRDefault="00413C37" w:rsidP="00413C37">
      <w:pPr>
        <w:spacing w:after="0" w:line="300" w:lineRule="atLeast"/>
        <w:jc w:val="both"/>
        <w:rPr>
          <w:rFonts w:ascii="Times New Roman" w:eastAsia="Times New Roman" w:hAnsi="Times New Roman" w:cs="Times New Roman"/>
          <w:b/>
          <w:bCs/>
          <w:sz w:val="24"/>
          <w:szCs w:val="24"/>
          <w:lang w:val="uk-UA" w:eastAsia="ru-RU"/>
        </w:rPr>
      </w:pPr>
    </w:p>
    <w:p w14:paraId="47AFBD7C" w14:textId="320AF592"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2. Кваліфікаційні вимоги до учасників конкурсу</w:t>
      </w:r>
    </w:p>
    <w:p w14:paraId="3C052539"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Учасником конкурсу може бути будь-яка юридична особа та фізична особа-підприємець.</w:t>
      </w:r>
    </w:p>
    <w:p w14:paraId="2C71DA1E"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Учасник конкурсу повинен відповідати таким обов’язковим вимогам:</w:t>
      </w:r>
    </w:p>
    <w:p w14:paraId="26C985A5"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не перебувати у стадії ліквідації (припинення) та не бути таким, стосовно якого розпочато процедуру банкрутства чи відновлення платоспроможності;</w:t>
      </w:r>
    </w:p>
    <w:p w14:paraId="1C18CF21"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 не мати заборгованості за нарахованими податками, зборами й іншими обов’язковими </w:t>
      </w:r>
      <w:proofErr w:type="spellStart"/>
      <w:r w:rsidRPr="003F0D53">
        <w:rPr>
          <w:rFonts w:ascii="Times New Roman" w:eastAsia="Times New Roman" w:hAnsi="Times New Roman" w:cs="Times New Roman"/>
          <w:sz w:val="24"/>
          <w:szCs w:val="24"/>
          <w:lang w:val="uk-UA" w:eastAsia="ru-RU"/>
        </w:rPr>
        <w:t>платежами</w:t>
      </w:r>
      <w:proofErr w:type="spellEnd"/>
      <w:r w:rsidRPr="003F0D53">
        <w:rPr>
          <w:rFonts w:ascii="Times New Roman" w:eastAsia="Times New Roman" w:hAnsi="Times New Roman" w:cs="Times New Roman"/>
          <w:sz w:val="24"/>
          <w:szCs w:val="24"/>
          <w:lang w:val="uk-UA" w:eastAsia="ru-RU"/>
        </w:rPr>
        <w:t xml:space="preserve"> до бюджету за останній квартал;</w:t>
      </w:r>
    </w:p>
    <w:p w14:paraId="7ECEE3B3"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бути фінансово спроможним;</w:t>
      </w:r>
    </w:p>
    <w:p w14:paraId="62024B80"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особа, яка є керівником учасника конкурсу, і (або) уповноважена ним особа (представник у разі наявності) зобов’язані не мати судимості;</w:t>
      </w:r>
    </w:p>
    <w:p w14:paraId="0D1768E9"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мати повноваження на укладення договору про будівництво житла на умовах, визначених у конкурсній пропозиції;</w:t>
      </w:r>
    </w:p>
    <w:p w14:paraId="56206C57"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У статутних документах учасника конкурсу повинні бути передбачені види діяльності, які необхідно буде проводити для реалізації конкурсних вимог.</w:t>
      </w:r>
    </w:p>
    <w:p w14:paraId="34E91A33"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Конкурсна комісія має право в будь-який час відмовити учаснику конкурсу від участі в конкурсі у випадку надходження та підтвердження інформації щодо невідповідності учасника вимогам, установленим цім розділом, або щодо наявності в поданих документах недостовірних відомостей.</w:t>
      </w:r>
    </w:p>
    <w:p w14:paraId="05E2730A"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Конкурсна комісія має право усунути учасника конкурсу від участі в конкурсі на будь-якому етапі його проведення, у тому числі до укладення договору про будівництво житла, у таких випадках:</w:t>
      </w:r>
    </w:p>
    <w:p w14:paraId="5B63FAB5"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ненадання документів, долучених до заяви на участь в конкурсі, чи за наявності в поданих документах недостовірних відомостей про учасника конкурсу або в поданій ним конкурсній пропозиції щодо робіт, для виконання яких учасник бере участь у конкурсі;</w:t>
      </w:r>
    </w:p>
    <w:p w14:paraId="2595D4D0"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невідповідність цим вимогам та умовам, установленим організатором конкурсу —</w:t>
      </w:r>
      <w:r w:rsidR="00145629" w:rsidRPr="003F0D53">
        <w:rPr>
          <w:rFonts w:ascii="Times New Roman" w:eastAsia="Times New Roman" w:hAnsi="Times New Roman" w:cs="Times New Roman"/>
          <w:sz w:val="24"/>
          <w:szCs w:val="24"/>
          <w:lang w:val="uk-UA" w:eastAsia="ru-RU"/>
        </w:rPr>
        <w:t xml:space="preserve"> Головним Управлінням військової контррозвідки Департаменту контррозвідки Служби безпеки України</w:t>
      </w:r>
      <w:r w:rsidRPr="003F0D53">
        <w:rPr>
          <w:rFonts w:ascii="Times New Roman" w:eastAsia="Times New Roman" w:hAnsi="Times New Roman" w:cs="Times New Roman"/>
          <w:sz w:val="24"/>
          <w:szCs w:val="24"/>
          <w:lang w:val="uk-UA" w:eastAsia="ru-RU"/>
        </w:rPr>
        <w:t>;</w:t>
      </w:r>
    </w:p>
    <w:p w14:paraId="0011E7FD"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невідповідність заяви на участь у конкурсі (за формою і змістом), форма якої визначена </w:t>
      </w:r>
      <w:r w:rsidRPr="003F0D53">
        <w:rPr>
          <w:rFonts w:ascii="Times New Roman" w:eastAsia="Times New Roman" w:hAnsi="Times New Roman" w:cs="Times New Roman"/>
          <w:b/>
          <w:bCs/>
          <w:sz w:val="24"/>
          <w:szCs w:val="24"/>
          <w:lang w:val="uk-UA" w:eastAsia="ru-RU"/>
        </w:rPr>
        <w:t>додатком 1</w:t>
      </w:r>
      <w:r w:rsidRPr="003F0D53">
        <w:rPr>
          <w:rFonts w:ascii="Times New Roman" w:eastAsia="Times New Roman" w:hAnsi="Times New Roman" w:cs="Times New Roman"/>
          <w:sz w:val="24"/>
          <w:szCs w:val="24"/>
          <w:lang w:val="uk-UA" w:eastAsia="ru-RU"/>
        </w:rPr>
        <w:t> до Інформації.</w:t>
      </w:r>
    </w:p>
    <w:p w14:paraId="1FF16EC6" w14:textId="77777777" w:rsidR="00413C37" w:rsidRPr="003F0D53" w:rsidRDefault="00413C37" w:rsidP="00413C37">
      <w:pPr>
        <w:spacing w:after="0" w:line="300" w:lineRule="atLeast"/>
        <w:jc w:val="both"/>
        <w:rPr>
          <w:rFonts w:ascii="Times New Roman" w:eastAsia="Times New Roman" w:hAnsi="Times New Roman" w:cs="Times New Roman"/>
          <w:b/>
          <w:bCs/>
          <w:sz w:val="24"/>
          <w:szCs w:val="24"/>
          <w:lang w:val="uk-UA" w:eastAsia="ru-RU"/>
        </w:rPr>
      </w:pPr>
    </w:p>
    <w:p w14:paraId="49FD7FC5" w14:textId="47799FBA"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3. Вимоги щодо будівництва житла</w:t>
      </w:r>
    </w:p>
    <w:p w14:paraId="1D1B7E83" w14:textId="6DE32C18"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Проектними рішеннями повинна бути запропонована</w:t>
      </w:r>
      <w:r w:rsidR="00683321">
        <w:rPr>
          <w:rFonts w:ascii="Times New Roman" w:eastAsia="Times New Roman" w:hAnsi="Times New Roman" w:cs="Times New Roman"/>
          <w:sz w:val="24"/>
          <w:szCs w:val="24"/>
          <w:lang w:val="uk-UA" w:eastAsia="ru-RU"/>
        </w:rPr>
        <w:t xml:space="preserve"> забудова</w:t>
      </w:r>
      <w:r w:rsidRPr="003F0D53">
        <w:rPr>
          <w:rFonts w:ascii="Times New Roman" w:eastAsia="Times New Roman" w:hAnsi="Times New Roman" w:cs="Times New Roman"/>
          <w:sz w:val="24"/>
          <w:szCs w:val="24"/>
          <w:lang w:val="uk-UA" w:eastAsia="ru-RU"/>
        </w:rPr>
        <w:t xml:space="preserve"> земельної ділянки, виходячи із обмежень, що встановлюються:</w:t>
      </w:r>
    </w:p>
    <w:p w14:paraId="42D135D1" w14:textId="77777777" w:rsidR="004E2B2F" w:rsidRPr="003F0D53" w:rsidRDefault="004E2B2F" w:rsidP="00413C37">
      <w:pPr>
        <w:pStyle w:val="a8"/>
        <w:numPr>
          <w:ilvl w:val="0"/>
          <w:numId w:val="2"/>
        </w:num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містобудівними умовами та обмеженнями забудови земельної ділянки;</w:t>
      </w:r>
    </w:p>
    <w:p w14:paraId="6F0A5EAD" w14:textId="77777777" w:rsidR="004E2B2F" w:rsidRPr="003F0D53" w:rsidRDefault="004E2B2F" w:rsidP="00413C37">
      <w:pPr>
        <w:pStyle w:val="a8"/>
        <w:numPr>
          <w:ilvl w:val="0"/>
          <w:numId w:val="2"/>
        </w:num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встановленим санітарним і технічним вимогам,</w:t>
      </w:r>
    </w:p>
    <w:p w14:paraId="7BDF052F" w14:textId="77777777" w:rsidR="004E2B2F" w:rsidRPr="003F0D53" w:rsidRDefault="004E2B2F" w:rsidP="00413C37">
      <w:pPr>
        <w:pStyle w:val="a8"/>
        <w:numPr>
          <w:ilvl w:val="0"/>
          <w:numId w:val="2"/>
        </w:num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геологічними умовами земельної ділянки;</w:t>
      </w:r>
    </w:p>
    <w:p w14:paraId="35D6E378" w14:textId="77777777" w:rsidR="004E2B2F" w:rsidRPr="003F0D53" w:rsidRDefault="004E2B2F" w:rsidP="00413C37">
      <w:pPr>
        <w:pStyle w:val="a8"/>
        <w:numPr>
          <w:ilvl w:val="0"/>
          <w:numId w:val="2"/>
        </w:num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генеральним планом</w:t>
      </w:r>
      <w:r w:rsidR="003A4C3E" w:rsidRPr="003F0D53">
        <w:rPr>
          <w:rFonts w:ascii="Times New Roman" w:eastAsia="Times New Roman" w:hAnsi="Times New Roman" w:cs="Times New Roman"/>
          <w:sz w:val="24"/>
          <w:szCs w:val="24"/>
          <w:lang w:val="uk-UA" w:eastAsia="ru-RU"/>
        </w:rPr>
        <w:t>,</w:t>
      </w:r>
      <w:r w:rsidRPr="003F0D53">
        <w:rPr>
          <w:rFonts w:ascii="Times New Roman" w:eastAsia="Times New Roman" w:hAnsi="Times New Roman" w:cs="Times New Roman"/>
          <w:sz w:val="24"/>
          <w:szCs w:val="24"/>
          <w:lang w:val="uk-UA" w:eastAsia="ru-RU"/>
        </w:rPr>
        <w:t xml:space="preserve"> тощо.</w:t>
      </w:r>
    </w:p>
    <w:p w14:paraId="0FE15521" w14:textId="62FC7DC1" w:rsidR="000B1F6F" w:rsidRPr="003F0D53" w:rsidRDefault="000B1F6F" w:rsidP="00413C37">
      <w:pPr>
        <w:shd w:val="clear" w:color="auto" w:fill="FFFFFF"/>
        <w:suppressAutoHyphens/>
        <w:spacing w:after="0" w:line="240" w:lineRule="auto"/>
        <w:ind w:firstLine="709"/>
        <w:jc w:val="both"/>
        <w:rPr>
          <w:rFonts w:ascii="Times New Roman" w:eastAsia="Times New Roman" w:hAnsi="Times New Roman" w:cs="Times New Roman"/>
          <w:sz w:val="24"/>
          <w:szCs w:val="24"/>
          <w:lang w:val="uk-UA" w:eastAsia="zh-CN"/>
        </w:rPr>
      </w:pPr>
      <w:r w:rsidRPr="003F0D53">
        <w:rPr>
          <w:rFonts w:ascii="Times New Roman" w:eastAsia="Times New Roman" w:hAnsi="Times New Roman" w:cs="Times New Roman"/>
          <w:sz w:val="24"/>
          <w:szCs w:val="24"/>
          <w:lang w:val="uk-UA" w:eastAsia="zh-CN"/>
        </w:rPr>
        <w:t>Житло повинно передаватися організатору конкурсу благоустроєним та має відповідати встановленим санітарним і технічних вимогам відповідно до вимог частини першої статті 50 Житлового кодексу України,</w:t>
      </w:r>
      <w:r w:rsidR="003A4C3E" w:rsidRPr="003F0D53">
        <w:rPr>
          <w:rFonts w:ascii="Times New Roman" w:hAnsi="Times New Roman" w:cs="Times New Roman"/>
          <w:sz w:val="24"/>
          <w:szCs w:val="24"/>
          <w:lang w:val="uk-UA"/>
        </w:rPr>
        <w:t xml:space="preserve"> </w:t>
      </w:r>
      <w:r w:rsidR="003A4C3E" w:rsidRPr="003F0D53">
        <w:rPr>
          <w:rFonts w:ascii="Times New Roman" w:eastAsia="Times New Roman" w:hAnsi="Times New Roman" w:cs="Times New Roman"/>
          <w:sz w:val="24"/>
          <w:szCs w:val="24"/>
          <w:lang w:val="uk-UA" w:eastAsia="zh-CN"/>
        </w:rPr>
        <w:t>ДБН В.2.2-15:2019</w:t>
      </w:r>
      <w:r w:rsidRPr="003F0D53">
        <w:rPr>
          <w:rFonts w:ascii="Times New Roman" w:eastAsia="Times New Roman" w:hAnsi="Times New Roman" w:cs="Times New Roman"/>
          <w:sz w:val="24"/>
          <w:szCs w:val="24"/>
          <w:lang w:val="uk-UA" w:eastAsia="zh-CN"/>
        </w:rPr>
        <w:t>,</w:t>
      </w:r>
      <w:r w:rsidR="006D3BC5" w:rsidRPr="003F0D53">
        <w:rPr>
          <w:rFonts w:ascii="Times New Roman" w:eastAsia="Times New Roman" w:hAnsi="Times New Roman" w:cs="Times New Roman"/>
          <w:sz w:val="24"/>
          <w:szCs w:val="24"/>
          <w:lang w:val="uk-UA" w:eastAsia="zh-CN"/>
        </w:rPr>
        <w:t xml:space="preserve"> </w:t>
      </w:r>
      <w:r w:rsidRPr="003F0D53">
        <w:rPr>
          <w:rFonts w:ascii="Times New Roman" w:eastAsia="Times New Roman" w:hAnsi="Times New Roman" w:cs="Times New Roman"/>
          <w:sz w:val="24"/>
          <w:szCs w:val="24"/>
          <w:lang w:val="uk-UA" w:eastAsia="zh-CN"/>
        </w:rPr>
        <w:t xml:space="preserve">Порядку прийняття в експлуатацію закінчених </w:t>
      </w:r>
      <w:r w:rsidRPr="003F0D53">
        <w:rPr>
          <w:rFonts w:ascii="Times New Roman" w:eastAsia="Times New Roman" w:hAnsi="Times New Roman" w:cs="Times New Roman"/>
          <w:sz w:val="24"/>
          <w:szCs w:val="24"/>
          <w:lang w:val="uk-UA" w:eastAsia="zh-CN"/>
        </w:rPr>
        <w:lastRenderedPageBreak/>
        <w:t xml:space="preserve">будівництвом об’єктів, затвердженого постановою Кабінету Міністрів України від 13 квітня 2011 року № 461, наказу </w:t>
      </w:r>
      <w:proofErr w:type="spellStart"/>
      <w:r w:rsidRPr="003F0D53">
        <w:rPr>
          <w:rFonts w:ascii="Times New Roman" w:eastAsia="Times New Roman" w:hAnsi="Times New Roman" w:cs="Times New Roman"/>
          <w:sz w:val="24"/>
          <w:szCs w:val="24"/>
          <w:lang w:val="uk-UA" w:eastAsia="zh-CN"/>
        </w:rPr>
        <w:t>Мінрегіонбуду</w:t>
      </w:r>
      <w:proofErr w:type="spellEnd"/>
      <w:r w:rsidRPr="003F0D53">
        <w:rPr>
          <w:rFonts w:ascii="Times New Roman" w:eastAsia="Times New Roman" w:hAnsi="Times New Roman" w:cs="Times New Roman"/>
          <w:sz w:val="24"/>
          <w:szCs w:val="24"/>
          <w:lang w:val="uk-UA" w:eastAsia="zh-CN"/>
        </w:rPr>
        <w:t xml:space="preserve"> від 11.01.2014 №2.</w:t>
      </w:r>
    </w:p>
    <w:p w14:paraId="4DAF7CD5" w14:textId="77777777" w:rsidR="000B1F6F" w:rsidRPr="003F0D53" w:rsidRDefault="000B1F6F" w:rsidP="00413C37">
      <w:pPr>
        <w:shd w:val="clear" w:color="auto" w:fill="FFFFFF"/>
        <w:suppressAutoHyphens/>
        <w:spacing w:after="0" w:line="240" w:lineRule="auto"/>
        <w:ind w:firstLine="709"/>
        <w:jc w:val="both"/>
        <w:rPr>
          <w:rFonts w:ascii="Times New Roman" w:eastAsia="Times New Roman" w:hAnsi="Times New Roman" w:cs="Times New Roman"/>
          <w:sz w:val="24"/>
          <w:szCs w:val="24"/>
          <w:lang w:val="uk-UA" w:eastAsia="zh-CN"/>
        </w:rPr>
      </w:pPr>
      <w:r w:rsidRPr="003F0D53">
        <w:rPr>
          <w:rFonts w:ascii="Times New Roman" w:eastAsia="Times New Roman" w:hAnsi="Times New Roman" w:cs="Times New Roman"/>
          <w:sz w:val="24"/>
          <w:szCs w:val="24"/>
          <w:lang w:val="uk-UA" w:eastAsia="zh-CN"/>
        </w:rPr>
        <w:t>Житло (квартири) повинно бути підключено до відповідних інженерних мереж і забезпечено електроенергією, опаленням, холодним і гарячим водопостачанням, каналізацією. У разі підключення будинку до теплоцентралі обов’язкове встановлення індивідуальних лічильників тепла.</w:t>
      </w:r>
    </w:p>
    <w:p w14:paraId="6054D1AA" w14:textId="45E7EFB1"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Усі витрати пов’язані з</w:t>
      </w:r>
      <w:r w:rsidR="00683321">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отриманням технічних умов, містобудівних обмежень, дозвільних документів, тощо здійснюється за рахунок переможця конкурсу та</w:t>
      </w:r>
      <w:r w:rsidR="00683321">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не</w:t>
      </w:r>
      <w:r w:rsidR="00683321">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відшкодову</w:t>
      </w:r>
      <w:r w:rsidR="00145629" w:rsidRPr="003F0D53">
        <w:rPr>
          <w:rFonts w:ascii="Times New Roman" w:eastAsia="Times New Roman" w:hAnsi="Times New Roman" w:cs="Times New Roman"/>
          <w:sz w:val="24"/>
          <w:szCs w:val="24"/>
          <w:lang w:val="uk-UA" w:eastAsia="ru-RU"/>
        </w:rPr>
        <w:t>ються</w:t>
      </w:r>
      <w:r w:rsidRPr="003F0D53">
        <w:rPr>
          <w:rFonts w:ascii="Times New Roman" w:eastAsia="Times New Roman" w:hAnsi="Times New Roman" w:cs="Times New Roman"/>
          <w:sz w:val="24"/>
          <w:szCs w:val="24"/>
          <w:lang w:val="uk-UA" w:eastAsia="ru-RU"/>
        </w:rPr>
        <w:t xml:space="preserve"> </w:t>
      </w:r>
      <w:r w:rsidR="00145629" w:rsidRPr="003F0D53">
        <w:rPr>
          <w:rFonts w:ascii="Times New Roman" w:eastAsia="Times New Roman" w:hAnsi="Times New Roman" w:cs="Times New Roman"/>
          <w:sz w:val="24"/>
          <w:szCs w:val="24"/>
          <w:lang w:val="uk-UA" w:eastAsia="ru-RU"/>
        </w:rPr>
        <w:t>Головним Управлінням військової контррозвідки Департаменту контррозвідки Служби безпеки України</w:t>
      </w:r>
      <w:r w:rsidRPr="003F0D53">
        <w:rPr>
          <w:rFonts w:ascii="Times New Roman" w:eastAsia="Times New Roman" w:hAnsi="Times New Roman" w:cs="Times New Roman"/>
          <w:sz w:val="24"/>
          <w:szCs w:val="24"/>
          <w:lang w:val="uk-UA" w:eastAsia="ru-RU"/>
        </w:rPr>
        <w:t>.</w:t>
      </w:r>
    </w:p>
    <w:p w14:paraId="2C907837" w14:textId="77777777" w:rsidR="00413C37" w:rsidRPr="003F0D53" w:rsidRDefault="00413C37" w:rsidP="00413C37">
      <w:pPr>
        <w:spacing w:after="0" w:line="300" w:lineRule="atLeast"/>
        <w:jc w:val="both"/>
        <w:rPr>
          <w:rFonts w:ascii="Times New Roman" w:eastAsia="Times New Roman" w:hAnsi="Times New Roman" w:cs="Times New Roman"/>
          <w:b/>
          <w:bCs/>
          <w:sz w:val="24"/>
          <w:szCs w:val="24"/>
          <w:lang w:val="uk-UA" w:eastAsia="ru-RU"/>
        </w:rPr>
      </w:pPr>
    </w:p>
    <w:p w14:paraId="30FC623E" w14:textId="0C33715B"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4. Дата та місце прийняття конкурсної документації, проведення конкурсу</w:t>
      </w:r>
    </w:p>
    <w:p w14:paraId="5D51A52F" w14:textId="27D57668"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Прийняття конкурсної документації, надання роз’яснень і</w:t>
      </w:r>
      <w:r w:rsidR="005D01AB"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 xml:space="preserve">додаткової інформації </w:t>
      </w:r>
      <w:r w:rsidR="005D01AB" w:rsidRPr="003F0D53">
        <w:rPr>
          <w:rFonts w:ascii="Times New Roman" w:eastAsia="Times New Roman" w:hAnsi="Times New Roman" w:cs="Times New Roman"/>
          <w:sz w:val="24"/>
          <w:szCs w:val="24"/>
          <w:lang w:val="uk-UA" w:eastAsia="ru-RU"/>
        </w:rPr>
        <w:br/>
      </w:r>
      <w:r w:rsidRPr="003F0D53">
        <w:rPr>
          <w:rFonts w:ascii="Times New Roman" w:eastAsia="Times New Roman" w:hAnsi="Times New Roman" w:cs="Times New Roman"/>
          <w:sz w:val="24"/>
          <w:szCs w:val="24"/>
          <w:lang w:val="uk-UA" w:eastAsia="ru-RU"/>
        </w:rPr>
        <w:t>щодо предмета конкурсу проводяться конкурсною комісією за</w:t>
      </w:r>
      <w:r w:rsidR="005D01AB" w:rsidRPr="003F0D53">
        <w:rPr>
          <w:rFonts w:ascii="Times New Roman" w:eastAsia="Times New Roman" w:hAnsi="Times New Roman" w:cs="Times New Roman"/>
          <w:sz w:val="24"/>
          <w:szCs w:val="24"/>
          <w:lang w:val="uk-UA" w:eastAsia="ru-RU"/>
        </w:rPr>
        <w:t xml:space="preserve"> </w:t>
      </w:r>
      <w:proofErr w:type="spellStart"/>
      <w:r w:rsidRPr="003F0D53">
        <w:rPr>
          <w:rFonts w:ascii="Times New Roman" w:eastAsia="Times New Roman" w:hAnsi="Times New Roman" w:cs="Times New Roman"/>
          <w:sz w:val="24"/>
          <w:szCs w:val="24"/>
          <w:lang w:val="uk-UA" w:eastAsia="ru-RU"/>
        </w:rPr>
        <w:t>адресою</w:t>
      </w:r>
      <w:proofErr w:type="spellEnd"/>
      <w:r w:rsidRPr="003F0D53">
        <w:rPr>
          <w:rFonts w:ascii="Times New Roman" w:eastAsia="Times New Roman" w:hAnsi="Times New Roman" w:cs="Times New Roman"/>
          <w:sz w:val="24"/>
          <w:szCs w:val="24"/>
          <w:lang w:val="uk-UA" w:eastAsia="ru-RU"/>
        </w:rPr>
        <w:t xml:space="preserve">: </w:t>
      </w:r>
      <w:r w:rsidR="007B3F61" w:rsidRPr="003F0D53">
        <w:rPr>
          <w:rFonts w:ascii="Times New Roman" w:eastAsia="Times New Roman" w:hAnsi="Times New Roman" w:cs="Times New Roman"/>
          <w:sz w:val="24"/>
          <w:szCs w:val="24"/>
          <w:lang w:val="uk-UA" w:eastAsia="ru-RU"/>
        </w:rPr>
        <w:t xml:space="preserve">14033, </w:t>
      </w:r>
      <w:r w:rsidR="004E2C2C" w:rsidRPr="003F0D53">
        <w:rPr>
          <w:rFonts w:ascii="Times New Roman" w:eastAsia="Times New Roman" w:hAnsi="Times New Roman" w:cs="Times New Roman"/>
          <w:sz w:val="24"/>
          <w:szCs w:val="24"/>
          <w:lang w:val="uk-UA" w:eastAsia="ru-RU"/>
        </w:rPr>
        <w:t>м. Чернігів, вул. Стрілецька</w:t>
      </w:r>
      <w:r w:rsidR="007B3F61" w:rsidRPr="003F0D53">
        <w:rPr>
          <w:rFonts w:ascii="Times New Roman" w:eastAsia="Times New Roman" w:hAnsi="Times New Roman" w:cs="Times New Roman"/>
          <w:sz w:val="24"/>
          <w:szCs w:val="24"/>
          <w:lang w:val="uk-UA" w:eastAsia="ru-RU"/>
        </w:rPr>
        <w:t>,</w:t>
      </w:r>
      <w:r w:rsidR="004E2C2C" w:rsidRPr="003F0D53">
        <w:rPr>
          <w:rFonts w:ascii="Times New Roman" w:eastAsia="Times New Roman" w:hAnsi="Times New Roman" w:cs="Times New Roman"/>
          <w:sz w:val="24"/>
          <w:szCs w:val="24"/>
          <w:lang w:val="uk-UA" w:eastAsia="ru-RU"/>
        </w:rPr>
        <w:t xml:space="preserve"> </w:t>
      </w:r>
      <w:r w:rsidR="007B3F61" w:rsidRPr="003F0D53">
        <w:rPr>
          <w:rFonts w:ascii="Times New Roman" w:eastAsia="Times New Roman" w:hAnsi="Times New Roman" w:cs="Times New Roman"/>
          <w:sz w:val="24"/>
          <w:szCs w:val="24"/>
          <w:lang w:val="uk-UA" w:eastAsia="ru-RU"/>
        </w:rPr>
        <w:t xml:space="preserve">б. 1 </w:t>
      </w:r>
      <w:proofErr w:type="spellStart"/>
      <w:r w:rsidR="007B3F61" w:rsidRPr="003F0D53">
        <w:rPr>
          <w:rFonts w:ascii="Times New Roman" w:eastAsia="Times New Roman" w:hAnsi="Times New Roman" w:cs="Times New Roman"/>
          <w:sz w:val="24"/>
          <w:szCs w:val="24"/>
          <w:lang w:val="uk-UA" w:eastAsia="ru-RU"/>
        </w:rPr>
        <w:t>корп</w:t>
      </w:r>
      <w:proofErr w:type="spellEnd"/>
      <w:r w:rsidR="007B3F61" w:rsidRPr="003F0D53">
        <w:rPr>
          <w:rFonts w:ascii="Times New Roman" w:eastAsia="Times New Roman" w:hAnsi="Times New Roman" w:cs="Times New Roman"/>
          <w:sz w:val="24"/>
          <w:szCs w:val="24"/>
          <w:lang w:val="uk-UA" w:eastAsia="ru-RU"/>
        </w:rPr>
        <w:t>. 7</w:t>
      </w:r>
      <w:r w:rsidRPr="003F0D53">
        <w:rPr>
          <w:rFonts w:ascii="Times New Roman" w:eastAsia="Times New Roman" w:hAnsi="Times New Roman" w:cs="Times New Roman"/>
          <w:sz w:val="24"/>
          <w:szCs w:val="24"/>
          <w:lang w:val="uk-UA" w:eastAsia="ru-RU"/>
        </w:rPr>
        <w:t xml:space="preserve"> </w:t>
      </w:r>
      <w:proofErr w:type="spellStart"/>
      <w:r w:rsidR="007B3F61" w:rsidRPr="003F0D53">
        <w:rPr>
          <w:rFonts w:ascii="Times New Roman" w:eastAsia="Times New Roman" w:hAnsi="Times New Roman" w:cs="Times New Roman"/>
          <w:sz w:val="24"/>
          <w:szCs w:val="24"/>
          <w:lang w:val="uk-UA" w:eastAsia="ru-RU"/>
        </w:rPr>
        <w:t>тел</w:t>
      </w:r>
      <w:proofErr w:type="spellEnd"/>
      <w:r w:rsidR="007B3F61" w:rsidRPr="003F0D53">
        <w:rPr>
          <w:rFonts w:ascii="Times New Roman" w:eastAsia="Times New Roman" w:hAnsi="Times New Roman" w:cs="Times New Roman"/>
          <w:sz w:val="24"/>
          <w:szCs w:val="24"/>
          <w:lang w:val="uk-UA" w:eastAsia="ru-RU"/>
        </w:rPr>
        <w:t xml:space="preserve">. 093-67-16-248 Шпетний Сергій Миколайович </w:t>
      </w:r>
      <w:r w:rsidRPr="003F0D53">
        <w:rPr>
          <w:rFonts w:ascii="Times New Roman" w:eastAsia="Times New Roman" w:hAnsi="Times New Roman" w:cs="Times New Roman"/>
          <w:sz w:val="24"/>
          <w:szCs w:val="24"/>
          <w:lang w:val="uk-UA" w:eastAsia="ru-RU"/>
        </w:rPr>
        <w:t>у</w:t>
      </w:r>
      <w:r w:rsidR="007B3F61"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робочі дні тижня з</w:t>
      </w:r>
      <w:r w:rsidR="007B3F61"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10.00 до</w:t>
      </w:r>
      <w:r w:rsidR="007B3F61"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12.00</w:t>
      </w:r>
      <w:r w:rsidR="007B3F61"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та з</w:t>
      </w:r>
      <w:r w:rsidR="007B3F61"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14.00 до</w:t>
      </w:r>
      <w:r w:rsidR="007B3F61"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17.00. Документація приймається до</w:t>
      </w:r>
      <w:r w:rsidR="007B3F61" w:rsidRPr="003F0D53">
        <w:rPr>
          <w:rFonts w:ascii="Times New Roman" w:eastAsia="Times New Roman" w:hAnsi="Times New Roman" w:cs="Times New Roman"/>
          <w:sz w:val="24"/>
          <w:szCs w:val="24"/>
          <w:lang w:val="uk-UA" w:eastAsia="ru-RU"/>
        </w:rPr>
        <w:t xml:space="preserve"> </w:t>
      </w:r>
      <w:r w:rsidR="00683321">
        <w:rPr>
          <w:rFonts w:ascii="Times New Roman" w:eastAsia="Times New Roman" w:hAnsi="Times New Roman" w:cs="Times New Roman"/>
          <w:sz w:val="24"/>
          <w:szCs w:val="24"/>
          <w:lang w:val="uk-UA" w:eastAsia="ru-RU"/>
        </w:rPr>
        <w:t>10</w:t>
      </w:r>
      <w:r w:rsidRPr="003F0D53">
        <w:rPr>
          <w:rFonts w:ascii="Times New Roman" w:eastAsia="Times New Roman" w:hAnsi="Times New Roman" w:cs="Times New Roman"/>
          <w:sz w:val="24"/>
          <w:szCs w:val="24"/>
          <w:lang w:val="uk-UA" w:eastAsia="ru-RU"/>
        </w:rPr>
        <w:t>.00</w:t>
      </w:r>
      <w:r w:rsidR="007B3F61"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год.</w:t>
      </w:r>
      <w:r w:rsidR="007B3F61" w:rsidRPr="003F0D53">
        <w:rPr>
          <w:rFonts w:ascii="Times New Roman" w:eastAsia="Times New Roman" w:hAnsi="Times New Roman" w:cs="Times New Roman"/>
          <w:sz w:val="24"/>
          <w:szCs w:val="24"/>
          <w:lang w:val="uk-UA" w:eastAsia="ru-RU"/>
        </w:rPr>
        <w:t xml:space="preserve"> </w:t>
      </w:r>
      <w:r w:rsidR="00683321">
        <w:rPr>
          <w:rFonts w:ascii="Times New Roman" w:eastAsia="Times New Roman" w:hAnsi="Times New Roman" w:cs="Times New Roman"/>
          <w:sz w:val="24"/>
          <w:szCs w:val="24"/>
          <w:lang w:val="uk-UA" w:eastAsia="ru-RU"/>
        </w:rPr>
        <w:t>16</w:t>
      </w:r>
      <w:r w:rsidR="007B3F61" w:rsidRPr="003F0D53">
        <w:rPr>
          <w:rFonts w:ascii="Times New Roman" w:eastAsia="Times New Roman" w:hAnsi="Times New Roman" w:cs="Times New Roman"/>
          <w:sz w:val="24"/>
          <w:szCs w:val="24"/>
          <w:lang w:val="uk-UA" w:eastAsia="ru-RU"/>
        </w:rPr>
        <w:t xml:space="preserve"> жовтня 2020</w:t>
      </w:r>
      <w:r w:rsidR="00145629" w:rsidRPr="003F0D53">
        <w:rPr>
          <w:rFonts w:ascii="Times New Roman" w:eastAsia="Times New Roman" w:hAnsi="Times New Roman" w:cs="Times New Roman"/>
          <w:sz w:val="24"/>
          <w:szCs w:val="24"/>
          <w:lang w:val="uk-UA" w:eastAsia="ru-RU"/>
        </w:rPr>
        <w:t xml:space="preserve"> року</w:t>
      </w:r>
      <w:r w:rsidRPr="003F0D53">
        <w:rPr>
          <w:rFonts w:ascii="Times New Roman" w:eastAsia="Times New Roman" w:hAnsi="Times New Roman" w:cs="Times New Roman"/>
          <w:sz w:val="24"/>
          <w:szCs w:val="24"/>
          <w:lang w:val="uk-UA" w:eastAsia="ru-RU"/>
        </w:rPr>
        <w:t>.</w:t>
      </w:r>
    </w:p>
    <w:p w14:paraId="10CBF0C3" w14:textId="10A5B83F" w:rsidR="00723D4E"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Конкурс відбуватиметься </w:t>
      </w:r>
      <w:r w:rsidR="007B3F61" w:rsidRPr="003F0D53">
        <w:rPr>
          <w:rFonts w:ascii="Times New Roman" w:eastAsia="Times New Roman" w:hAnsi="Times New Roman" w:cs="Times New Roman"/>
          <w:sz w:val="24"/>
          <w:szCs w:val="24"/>
          <w:lang w:val="uk-UA" w:eastAsia="ru-RU"/>
        </w:rPr>
        <w:t>1</w:t>
      </w:r>
      <w:r w:rsidR="003F0D53">
        <w:rPr>
          <w:rFonts w:ascii="Times New Roman" w:eastAsia="Times New Roman" w:hAnsi="Times New Roman" w:cs="Times New Roman"/>
          <w:sz w:val="24"/>
          <w:szCs w:val="24"/>
          <w:lang w:val="uk-UA" w:eastAsia="ru-RU"/>
        </w:rPr>
        <w:t>6</w:t>
      </w:r>
      <w:r w:rsidR="007B3F61" w:rsidRPr="003F0D53">
        <w:rPr>
          <w:rFonts w:ascii="Times New Roman" w:eastAsia="Times New Roman" w:hAnsi="Times New Roman" w:cs="Times New Roman"/>
          <w:sz w:val="24"/>
          <w:szCs w:val="24"/>
          <w:lang w:val="uk-UA" w:eastAsia="ru-RU"/>
        </w:rPr>
        <w:t xml:space="preserve"> жовтня 2020</w:t>
      </w:r>
      <w:r w:rsidR="00145629" w:rsidRPr="003F0D53">
        <w:rPr>
          <w:rFonts w:ascii="Times New Roman" w:eastAsia="Times New Roman" w:hAnsi="Times New Roman" w:cs="Times New Roman"/>
          <w:sz w:val="24"/>
          <w:szCs w:val="24"/>
          <w:lang w:val="uk-UA" w:eastAsia="ru-RU"/>
        </w:rPr>
        <w:t xml:space="preserve"> року</w:t>
      </w:r>
      <w:r w:rsidR="007B3F61"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 xml:space="preserve">о </w:t>
      </w:r>
      <w:r w:rsidR="00ED1EC2">
        <w:rPr>
          <w:rFonts w:ascii="Times New Roman" w:eastAsia="Times New Roman" w:hAnsi="Times New Roman" w:cs="Times New Roman"/>
          <w:sz w:val="24"/>
          <w:szCs w:val="24"/>
          <w:lang w:val="uk-UA" w:eastAsia="ru-RU"/>
        </w:rPr>
        <w:t>1</w:t>
      </w:r>
      <w:r w:rsidR="00683321">
        <w:rPr>
          <w:rFonts w:ascii="Times New Roman" w:eastAsia="Times New Roman" w:hAnsi="Times New Roman" w:cs="Times New Roman"/>
          <w:sz w:val="24"/>
          <w:szCs w:val="24"/>
          <w:lang w:val="uk-UA" w:eastAsia="ru-RU"/>
        </w:rPr>
        <w:t>0</w:t>
      </w:r>
      <w:r w:rsidR="007B3F61" w:rsidRPr="003F0D53">
        <w:rPr>
          <w:rFonts w:ascii="Times New Roman" w:eastAsia="Times New Roman" w:hAnsi="Times New Roman" w:cs="Times New Roman"/>
          <w:sz w:val="24"/>
          <w:szCs w:val="24"/>
          <w:lang w:val="uk-UA" w:eastAsia="ru-RU"/>
        </w:rPr>
        <w:t xml:space="preserve">.00 год </w:t>
      </w:r>
      <w:r w:rsidRPr="003F0D53">
        <w:rPr>
          <w:rFonts w:ascii="Times New Roman" w:eastAsia="Times New Roman" w:hAnsi="Times New Roman" w:cs="Times New Roman"/>
          <w:sz w:val="24"/>
          <w:szCs w:val="24"/>
          <w:lang w:val="uk-UA" w:eastAsia="ru-RU"/>
        </w:rPr>
        <w:t>за</w:t>
      </w:r>
      <w:r w:rsidR="007B3F61" w:rsidRPr="003F0D53">
        <w:rPr>
          <w:rFonts w:ascii="Times New Roman" w:eastAsia="Times New Roman" w:hAnsi="Times New Roman" w:cs="Times New Roman"/>
          <w:sz w:val="24"/>
          <w:szCs w:val="24"/>
          <w:lang w:val="uk-UA" w:eastAsia="ru-RU"/>
        </w:rPr>
        <w:t xml:space="preserve"> </w:t>
      </w:r>
      <w:proofErr w:type="spellStart"/>
      <w:r w:rsidRPr="003F0D53">
        <w:rPr>
          <w:rFonts w:ascii="Times New Roman" w:eastAsia="Times New Roman" w:hAnsi="Times New Roman" w:cs="Times New Roman"/>
          <w:sz w:val="24"/>
          <w:szCs w:val="24"/>
          <w:lang w:val="uk-UA" w:eastAsia="ru-RU"/>
        </w:rPr>
        <w:t>адресою</w:t>
      </w:r>
      <w:proofErr w:type="spellEnd"/>
      <w:r w:rsidRPr="003F0D53">
        <w:rPr>
          <w:rFonts w:ascii="Times New Roman" w:eastAsia="Times New Roman" w:hAnsi="Times New Roman" w:cs="Times New Roman"/>
          <w:sz w:val="24"/>
          <w:szCs w:val="24"/>
          <w:lang w:val="uk-UA" w:eastAsia="ru-RU"/>
        </w:rPr>
        <w:t xml:space="preserve">: </w:t>
      </w:r>
      <w:r w:rsidR="00723D4E" w:rsidRPr="003F0D53">
        <w:rPr>
          <w:rFonts w:ascii="Times New Roman" w:eastAsia="Times New Roman" w:hAnsi="Times New Roman" w:cs="Times New Roman"/>
          <w:sz w:val="24"/>
          <w:szCs w:val="24"/>
          <w:lang w:val="uk-UA" w:eastAsia="ru-RU"/>
        </w:rPr>
        <w:t xml:space="preserve">14033, м. Чернігів, вул. Стрілецька, б. 1 </w:t>
      </w:r>
      <w:proofErr w:type="spellStart"/>
      <w:r w:rsidR="00723D4E" w:rsidRPr="003F0D53">
        <w:rPr>
          <w:rFonts w:ascii="Times New Roman" w:eastAsia="Times New Roman" w:hAnsi="Times New Roman" w:cs="Times New Roman"/>
          <w:sz w:val="24"/>
          <w:szCs w:val="24"/>
          <w:lang w:val="uk-UA" w:eastAsia="ru-RU"/>
        </w:rPr>
        <w:t>корп</w:t>
      </w:r>
      <w:proofErr w:type="spellEnd"/>
      <w:r w:rsidR="00723D4E" w:rsidRPr="003F0D53">
        <w:rPr>
          <w:rFonts w:ascii="Times New Roman" w:eastAsia="Times New Roman" w:hAnsi="Times New Roman" w:cs="Times New Roman"/>
          <w:sz w:val="24"/>
          <w:szCs w:val="24"/>
          <w:lang w:val="uk-UA" w:eastAsia="ru-RU"/>
        </w:rPr>
        <w:t>. 7.</w:t>
      </w:r>
    </w:p>
    <w:p w14:paraId="087B38AA" w14:textId="77777777" w:rsidR="00FC7939" w:rsidRPr="003F0D53" w:rsidRDefault="00FC7939" w:rsidP="00413C37">
      <w:pPr>
        <w:spacing w:after="0" w:line="300" w:lineRule="atLeast"/>
        <w:jc w:val="both"/>
        <w:rPr>
          <w:rFonts w:ascii="Times New Roman" w:eastAsia="Times New Roman" w:hAnsi="Times New Roman" w:cs="Times New Roman"/>
          <w:b/>
          <w:bCs/>
          <w:sz w:val="24"/>
          <w:szCs w:val="24"/>
          <w:lang w:val="uk-UA" w:eastAsia="ru-RU"/>
        </w:rPr>
      </w:pPr>
    </w:p>
    <w:p w14:paraId="1085B1A2" w14:textId="220A841E"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5. Розмір реєстраційного внеску</w:t>
      </w:r>
    </w:p>
    <w:p w14:paraId="73FC5749"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Розмір реєстраційного внеску, що сплачує учасник конкурсу — 100 неоподатковуваних мінімумів доходів громадян.</w:t>
      </w:r>
    </w:p>
    <w:p w14:paraId="32AD77A4"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Реєстраційний внесок перераховується за такими реквізитами:</w:t>
      </w:r>
    </w:p>
    <w:p w14:paraId="43D3AC9D" w14:textId="44CC1CBE"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Одержувач: </w:t>
      </w:r>
      <w:r w:rsidR="004E2C2C" w:rsidRPr="003F0D53">
        <w:rPr>
          <w:rFonts w:ascii="Times New Roman" w:eastAsia="Times New Roman" w:hAnsi="Times New Roman" w:cs="Times New Roman"/>
          <w:sz w:val="24"/>
          <w:szCs w:val="24"/>
          <w:lang w:val="uk-UA" w:eastAsia="ru-RU"/>
        </w:rPr>
        <w:t>Служба безпеки України</w:t>
      </w:r>
    </w:p>
    <w:p w14:paraId="65779111" w14:textId="770C4DFC" w:rsidR="004E2C2C" w:rsidRPr="003F0D53" w:rsidRDefault="004E2C2C"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військова частина Р9025</w:t>
      </w:r>
    </w:p>
    <w:p w14:paraId="2E18BF60" w14:textId="4F87E726" w:rsidR="004E2C2C" w:rsidRPr="003F0D53" w:rsidRDefault="004E2C2C"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01033, м. Київ, вул. </w:t>
      </w:r>
      <w:proofErr w:type="spellStart"/>
      <w:r w:rsidRPr="003F0D53">
        <w:rPr>
          <w:rFonts w:ascii="Times New Roman" w:eastAsia="Times New Roman" w:hAnsi="Times New Roman" w:cs="Times New Roman"/>
          <w:sz w:val="24"/>
          <w:szCs w:val="24"/>
          <w:lang w:val="uk-UA" w:eastAsia="ru-RU"/>
        </w:rPr>
        <w:t>Тарасівська</w:t>
      </w:r>
      <w:proofErr w:type="spellEnd"/>
      <w:r w:rsidRPr="003F0D53">
        <w:rPr>
          <w:rFonts w:ascii="Times New Roman" w:eastAsia="Times New Roman" w:hAnsi="Times New Roman" w:cs="Times New Roman"/>
          <w:sz w:val="24"/>
          <w:szCs w:val="24"/>
          <w:lang w:val="uk-UA" w:eastAsia="ru-RU"/>
        </w:rPr>
        <w:t>, 7</w:t>
      </w:r>
    </w:p>
    <w:p w14:paraId="2BBB81BC" w14:textId="7BF455FF" w:rsidR="004E2C2C" w:rsidRPr="003F0D53" w:rsidRDefault="004E2C2C"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ДКСУ м. Києва</w:t>
      </w:r>
    </w:p>
    <w:p w14:paraId="2A91DB4D" w14:textId="215731B3"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ЄДРПОУ: </w:t>
      </w:r>
      <w:r w:rsidR="004E2C2C" w:rsidRPr="003F0D53">
        <w:rPr>
          <w:rFonts w:ascii="Times New Roman" w:eastAsia="Times New Roman" w:hAnsi="Times New Roman" w:cs="Times New Roman"/>
          <w:sz w:val="24"/>
          <w:szCs w:val="24"/>
          <w:lang w:val="uk-UA" w:eastAsia="ru-RU"/>
        </w:rPr>
        <w:t>07902616</w:t>
      </w:r>
    </w:p>
    <w:p w14:paraId="66F2F7B7" w14:textId="333B39EC" w:rsidR="004E2B2F" w:rsidRPr="003F0D53" w:rsidRDefault="004E2C2C"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en-US" w:eastAsia="ru-RU"/>
        </w:rPr>
        <w:t>UA</w:t>
      </w:r>
      <w:r w:rsidRPr="003F0D53">
        <w:rPr>
          <w:rFonts w:ascii="Times New Roman" w:eastAsia="Times New Roman" w:hAnsi="Times New Roman" w:cs="Times New Roman"/>
          <w:sz w:val="24"/>
          <w:szCs w:val="24"/>
          <w:lang w:val="uk-UA" w:eastAsia="ru-RU"/>
        </w:rPr>
        <w:t xml:space="preserve"> 338201720343140001000013606</w:t>
      </w:r>
    </w:p>
    <w:p w14:paraId="121616D4"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Факт перерахування коштів (реєстраційного внеску) підтверджується учасником конкурсу шляхом надання примірника платіжного доручення (квитанції про сплату у разі готівкової форми оплати) з оригінальною відміткою банку про сплату.</w:t>
      </w:r>
    </w:p>
    <w:p w14:paraId="74767357"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Зазначені документи повинні бути доданими до заяви на участь у конкурсі.</w:t>
      </w:r>
    </w:p>
    <w:p w14:paraId="7F33D6E0"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У разі відсутності в документах, що подані разом із заявою на участь у конкурсі, зазначеного примірника платіжного доручення (квитанції про сплату) з оригінальною відміткою банку про сплату учасник конкурсу, що подав таку заяву, не допускається до участі в конкурсі.</w:t>
      </w:r>
    </w:p>
    <w:p w14:paraId="40D00243" w14:textId="77777777" w:rsidR="00413C37" w:rsidRPr="003F0D53" w:rsidRDefault="00413C37" w:rsidP="00413C37">
      <w:pPr>
        <w:spacing w:after="0" w:line="300" w:lineRule="atLeast"/>
        <w:jc w:val="both"/>
        <w:rPr>
          <w:rFonts w:ascii="Times New Roman" w:eastAsia="Times New Roman" w:hAnsi="Times New Roman" w:cs="Times New Roman"/>
          <w:b/>
          <w:bCs/>
          <w:sz w:val="24"/>
          <w:szCs w:val="24"/>
          <w:lang w:val="uk-UA" w:eastAsia="ru-RU"/>
        </w:rPr>
      </w:pPr>
    </w:p>
    <w:p w14:paraId="02C73C66" w14:textId="3D60ACBF"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6. Вимоги до конкурсної документації та строк її прийняття.</w:t>
      </w:r>
    </w:p>
    <w:p w14:paraId="3064D39F" w14:textId="418A5EE1"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Для участі в конкурсі учасники подають заяву за формою, наведеною в</w:t>
      </w:r>
      <w:r w:rsidR="00F0104D">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b/>
          <w:bCs/>
          <w:sz w:val="24"/>
          <w:szCs w:val="24"/>
          <w:lang w:val="uk-UA" w:eastAsia="ru-RU"/>
        </w:rPr>
        <w:t>додатку 1</w:t>
      </w:r>
      <w:r w:rsidRPr="003F0D53">
        <w:rPr>
          <w:rFonts w:ascii="Times New Roman" w:eastAsia="Times New Roman" w:hAnsi="Times New Roman" w:cs="Times New Roman"/>
          <w:sz w:val="24"/>
          <w:szCs w:val="24"/>
          <w:lang w:val="uk-UA" w:eastAsia="ru-RU"/>
        </w:rPr>
        <w:t> до Інформації.</w:t>
      </w:r>
    </w:p>
    <w:p w14:paraId="271747F1"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Усі дії, пов’язані із заповненням заяви на участь у конкурсі, виконуються безпосередньо заявником або уповноваженою ним особою (представником).</w:t>
      </w:r>
    </w:p>
    <w:p w14:paraId="432FB67A"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Усі дії щодо подання заяви юридичної особи на участь у конкурсі виконує уповноважена особа (представник) заявника. Фізична особа-підприємець може брати участь у конкурсі особисто або через уповноважену ним особу (представника).</w:t>
      </w:r>
    </w:p>
    <w:p w14:paraId="18783C91"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Повноваження представника підтверджуються документом, що засвідчує повноваження особи на участь у конкурсі від імені юридичної особи чи фізичної особи-підприємця (належним чином оформлені довіреність (доручення), копії статуту, положення та витягу з наказу або протоколу про призначення особи на посаду тощо).</w:t>
      </w:r>
    </w:p>
    <w:p w14:paraId="6C1FDC05" w14:textId="77777777" w:rsidR="00FC7939" w:rsidRPr="003F0D53" w:rsidRDefault="00FC7939" w:rsidP="00413C37">
      <w:pPr>
        <w:spacing w:after="0" w:line="300" w:lineRule="atLeast"/>
        <w:jc w:val="both"/>
        <w:rPr>
          <w:rFonts w:ascii="Times New Roman" w:eastAsia="Times New Roman" w:hAnsi="Times New Roman" w:cs="Times New Roman"/>
          <w:sz w:val="24"/>
          <w:szCs w:val="24"/>
          <w:lang w:val="uk-UA" w:eastAsia="ru-RU"/>
        </w:rPr>
      </w:pPr>
    </w:p>
    <w:p w14:paraId="57B83CC6" w14:textId="098FC908"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lastRenderedPageBreak/>
        <w:t>При поданні заяви фізична особа-підприємець або уповноважена особа (представник) заявника пред’являє паспорт і документ, що посвідчує повноваження щодо участі в конкурсі та укладення договору про будівництво житла на умовах, визначених у конкурсній пропозиції.</w:t>
      </w:r>
    </w:p>
    <w:p w14:paraId="2AD1DAF4" w14:textId="77777777" w:rsidR="00FC7939" w:rsidRPr="003F0D53" w:rsidRDefault="00FC7939" w:rsidP="00413C37">
      <w:pPr>
        <w:spacing w:after="0" w:line="300" w:lineRule="atLeast"/>
        <w:jc w:val="both"/>
        <w:rPr>
          <w:rFonts w:ascii="Times New Roman" w:eastAsia="Times New Roman" w:hAnsi="Times New Roman" w:cs="Times New Roman"/>
          <w:sz w:val="24"/>
          <w:szCs w:val="24"/>
          <w:lang w:val="uk-UA" w:eastAsia="ru-RU"/>
        </w:rPr>
      </w:pPr>
    </w:p>
    <w:p w14:paraId="52005750" w14:textId="4FC9931D"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До заяви на участь у конкурсі додаються:</w:t>
      </w:r>
    </w:p>
    <w:p w14:paraId="72227AAA"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платіжне доручення (квитанція у разі готівкової форми оплати) з оригінальною відміткою банку про сплату реєстраційного внеску;</w:t>
      </w:r>
    </w:p>
    <w:p w14:paraId="2FC8CD76"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копії установчих документів (із змінами та доповненнями), засвідчені в установленому порядку;</w:t>
      </w:r>
    </w:p>
    <w:p w14:paraId="457EEB87"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завірена Учасником електронна форма Виписки (Витягу) з Єдиного державного реєстру юридичних осіб, фізичних осіб-підприємців та громадських формувань;</w:t>
      </w:r>
    </w:p>
    <w:p w14:paraId="311E74B5"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засвідчені в установленому порядку документи, (витяг з торговельного, банківського або судового реєстру тощо), що підтверджують реєстрацію юридичної особи в країні її місцезнаходження — для юридичних осіб-нерезидентів;</w:t>
      </w:r>
    </w:p>
    <w:p w14:paraId="78701559"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нотаріально посвідчену копію ліцензії Державної архітектурно-</w:t>
      </w:r>
      <w:r w:rsidR="00145629" w:rsidRPr="003F0D53">
        <w:rPr>
          <w:rFonts w:ascii="Times New Roman" w:eastAsia="Times New Roman" w:hAnsi="Times New Roman" w:cs="Times New Roman"/>
          <w:sz w:val="24"/>
          <w:szCs w:val="24"/>
          <w:lang w:val="uk-UA" w:eastAsia="ru-RU"/>
        </w:rPr>
        <w:t>будівельної</w:t>
      </w:r>
      <w:r w:rsidRPr="003F0D53">
        <w:rPr>
          <w:rFonts w:ascii="Times New Roman" w:eastAsia="Times New Roman" w:hAnsi="Times New Roman" w:cs="Times New Roman"/>
          <w:sz w:val="24"/>
          <w:szCs w:val="24"/>
          <w:lang w:val="uk-UA" w:eastAsia="ru-RU"/>
        </w:rPr>
        <w:t xml:space="preserve"> інспекції України щодо господарської діяльності з будівництва </w:t>
      </w:r>
      <w:r w:rsidR="00145629" w:rsidRPr="003F0D53">
        <w:rPr>
          <w:rFonts w:ascii="Times New Roman" w:eastAsia="Times New Roman" w:hAnsi="Times New Roman" w:cs="Times New Roman"/>
          <w:sz w:val="24"/>
          <w:szCs w:val="24"/>
          <w:lang w:val="uk-UA" w:eastAsia="ru-RU"/>
        </w:rPr>
        <w:t>об’єктів</w:t>
      </w:r>
      <w:r w:rsidRPr="003F0D53">
        <w:rPr>
          <w:rFonts w:ascii="Times New Roman" w:eastAsia="Times New Roman" w:hAnsi="Times New Roman" w:cs="Times New Roman"/>
          <w:sz w:val="24"/>
          <w:szCs w:val="24"/>
          <w:lang w:val="uk-UA" w:eastAsia="ru-RU"/>
        </w:rPr>
        <w:t>;</w:t>
      </w:r>
    </w:p>
    <w:p w14:paraId="7EEFF01D"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копії паспорта фізичної особи-підприємця і реєстраційного номера облікової картки платника податків, засвідчені підписом власника (крім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органу державної фіскальної служби і мають відмітку в паспорті);</w:t>
      </w:r>
    </w:p>
    <w:p w14:paraId="55DB813E"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 відомості, що підтверджують можливість учасника конкурсу забезпечити належне фінансування інвестиційної діяльності (засвідчені в установленому порядку): баланс (Звіт про фінансовий стан) та Звіт про фінансові результати (звіт про сукупний дохід) (для юридичних осіб) </w:t>
      </w:r>
      <w:r w:rsidR="00145629" w:rsidRPr="003F0D53">
        <w:rPr>
          <w:rFonts w:ascii="Times New Roman" w:eastAsia="Times New Roman" w:hAnsi="Times New Roman" w:cs="Times New Roman"/>
          <w:sz w:val="24"/>
          <w:szCs w:val="24"/>
          <w:lang w:val="uk-UA" w:eastAsia="ru-RU"/>
        </w:rPr>
        <w:t>за останній звітний період</w:t>
      </w:r>
      <w:r w:rsidRPr="003F0D53">
        <w:rPr>
          <w:rFonts w:ascii="Times New Roman" w:eastAsia="Times New Roman" w:hAnsi="Times New Roman" w:cs="Times New Roman"/>
          <w:sz w:val="24"/>
          <w:szCs w:val="24"/>
          <w:lang w:val="uk-UA" w:eastAsia="ru-RU"/>
        </w:rPr>
        <w:t xml:space="preserve"> або копія Фінансового звіту </w:t>
      </w:r>
      <w:r w:rsidR="000B1F6F" w:rsidRPr="003F0D53">
        <w:rPr>
          <w:rFonts w:ascii="Times New Roman" w:eastAsia="Times New Roman" w:hAnsi="Times New Roman" w:cs="Times New Roman"/>
          <w:sz w:val="24"/>
          <w:szCs w:val="24"/>
          <w:lang w:val="uk-UA" w:eastAsia="ru-RU"/>
        </w:rPr>
        <w:t>суб’єкта</w:t>
      </w:r>
      <w:r w:rsidRPr="003F0D53">
        <w:rPr>
          <w:rFonts w:ascii="Times New Roman" w:eastAsia="Times New Roman" w:hAnsi="Times New Roman" w:cs="Times New Roman"/>
          <w:sz w:val="24"/>
          <w:szCs w:val="24"/>
          <w:lang w:val="uk-UA" w:eastAsia="ru-RU"/>
        </w:rPr>
        <w:t xml:space="preserve"> малого підприємництва (для юридичних осіб — суб’єктів малого підприємництва) </w:t>
      </w:r>
      <w:r w:rsidR="00145629" w:rsidRPr="003F0D53">
        <w:rPr>
          <w:rFonts w:ascii="Times New Roman" w:eastAsia="Times New Roman" w:hAnsi="Times New Roman" w:cs="Times New Roman"/>
          <w:sz w:val="24"/>
          <w:szCs w:val="24"/>
          <w:lang w:val="uk-UA" w:eastAsia="ru-RU"/>
        </w:rPr>
        <w:t xml:space="preserve">за останній звітний період </w:t>
      </w:r>
      <w:r w:rsidRPr="003F0D53">
        <w:rPr>
          <w:rFonts w:ascii="Times New Roman" w:eastAsia="Times New Roman" w:hAnsi="Times New Roman" w:cs="Times New Roman"/>
          <w:sz w:val="24"/>
          <w:szCs w:val="24"/>
          <w:lang w:val="uk-UA" w:eastAsia="ru-RU"/>
        </w:rPr>
        <w:t xml:space="preserve"> з відміткою органів статистики або підтверджуючими документами про прийняття електронної звітності засобами зв’язку;</w:t>
      </w:r>
    </w:p>
    <w:p w14:paraId="60FA1956"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оригінал або нотаріально завірена копія довідки про відсутність (наявність) заборгованості з платежів, отримана відповідно до Порядку надання довідки про відсутність заборгованості з платежів, контроль за справлянням яких покладено на контролюючі органи, затвердженого наказом Міністерства фінансів України від 03.09.2018 № 733, зареєстрованого в Міністерстві юстиції України 27.09.2018 за № 1102/32554 (</w:t>
      </w:r>
      <w:r w:rsidRPr="003F0D53">
        <w:rPr>
          <w:rFonts w:ascii="Times New Roman" w:eastAsia="Times New Roman" w:hAnsi="Times New Roman" w:cs="Times New Roman"/>
          <w:i/>
          <w:iCs/>
          <w:sz w:val="24"/>
          <w:szCs w:val="24"/>
          <w:lang w:val="uk-UA" w:eastAsia="ru-RU"/>
        </w:rPr>
        <w:t>дійсна на момент розкриття конкурсних пропозицій</w:t>
      </w:r>
      <w:r w:rsidRPr="003F0D53">
        <w:rPr>
          <w:rFonts w:ascii="Times New Roman" w:eastAsia="Times New Roman" w:hAnsi="Times New Roman" w:cs="Times New Roman"/>
          <w:sz w:val="24"/>
          <w:szCs w:val="24"/>
          <w:lang w:val="uk-UA" w:eastAsia="ru-RU"/>
        </w:rPr>
        <w:t>);</w:t>
      </w:r>
    </w:p>
    <w:p w14:paraId="75AAF512" w14:textId="3EA7ABD2"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копія податкової деклараці</w:t>
      </w:r>
      <w:r w:rsidR="00424CE3">
        <w:rPr>
          <w:rFonts w:ascii="Times New Roman" w:eastAsia="Times New Roman" w:hAnsi="Times New Roman" w:cs="Times New Roman"/>
          <w:sz w:val="24"/>
          <w:szCs w:val="24"/>
          <w:lang w:val="uk-UA" w:eastAsia="ru-RU"/>
        </w:rPr>
        <w:t>ї</w:t>
      </w:r>
      <w:r w:rsidRPr="003F0D53">
        <w:rPr>
          <w:rFonts w:ascii="Times New Roman" w:eastAsia="Times New Roman" w:hAnsi="Times New Roman" w:cs="Times New Roman"/>
          <w:sz w:val="24"/>
          <w:szCs w:val="24"/>
          <w:lang w:val="uk-UA" w:eastAsia="ru-RU"/>
        </w:rPr>
        <w:t xml:space="preserve"> платника єдиного податку за останній звітній період з відміткою про їх одержання (для фізичних осіб-підприємців);</w:t>
      </w:r>
    </w:p>
    <w:p w14:paraId="3A88A4E8"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довідку щодо відсутності процедури банкрутства стосовно юридичних осіб та фізичних осіб — підприємців (для нерезидентів — довідку уповноважених органів у країні їх місцезнаходження), дійсна на момент розкриття конкурсних пропозицій;</w:t>
      </w:r>
    </w:p>
    <w:p w14:paraId="272B2B61"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оригінал або нотаріально завірена копія довідки або витягу з реєстру про відсутність судимості, виданих уповноваженим органом на керівника підприємства, який є Учасником, та особу, що уповноважена представляти інтереси Учасника, для підтвердження інформації, що їх не було засуджено за злочин, пов’язаний з порушенням процедури закупівлі, чи інший злочин, вчинений з корисливих мотивів, судимість з яких знято або погашено в установленому законом порядку (органи МВС).</w:t>
      </w:r>
    </w:p>
    <w:p w14:paraId="3E2BEC93"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відомості щодо наявності досвіду і можливостей фінансового та організаційного забезпечення реалізації проектів, пов’язаних із забудовою земельних ділянок багатоповерховими будинками, складені в довільній формі з додаванням копій договорів, дозвільних документів, буклетів, фотографій, статей у друкованих виданнях тощо;</w:t>
      </w:r>
    </w:p>
    <w:p w14:paraId="361F900E"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lastRenderedPageBreak/>
        <w:t>— документ, що засвідчує повноваження особи на участь у конкурсі від імені юридичної особи чи фізичної особи-підприємця (належним чином оформлені довіреність (доручення), копії статуту, положення та витягу з наказу або протоколу про призначення особи на посаду тощо);</w:t>
      </w:r>
    </w:p>
    <w:p w14:paraId="73E63BF4" w14:textId="4D49E263"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згода заявника (у разі визнання його переможцем конкурсу) щодо укладання відповідного договору про будівництво житла, наведена у </w:t>
      </w:r>
      <w:r w:rsidRPr="003F0D53">
        <w:rPr>
          <w:rFonts w:ascii="Times New Roman" w:eastAsia="Times New Roman" w:hAnsi="Times New Roman" w:cs="Times New Roman"/>
          <w:b/>
          <w:bCs/>
          <w:sz w:val="24"/>
          <w:szCs w:val="24"/>
          <w:lang w:val="uk-UA" w:eastAsia="ru-RU"/>
        </w:rPr>
        <w:t>додатку 2</w:t>
      </w:r>
      <w:r w:rsidRPr="003F0D53">
        <w:rPr>
          <w:rFonts w:ascii="Times New Roman" w:eastAsia="Times New Roman" w:hAnsi="Times New Roman" w:cs="Times New Roman"/>
          <w:sz w:val="24"/>
          <w:szCs w:val="24"/>
          <w:lang w:val="uk-UA" w:eastAsia="ru-RU"/>
        </w:rPr>
        <w:t> до Інформації</w:t>
      </w:r>
      <w:r w:rsidR="00413C37" w:rsidRPr="003F0D53">
        <w:rPr>
          <w:rFonts w:ascii="Times New Roman" w:eastAsia="Times New Roman" w:hAnsi="Times New Roman" w:cs="Times New Roman"/>
          <w:sz w:val="24"/>
          <w:szCs w:val="24"/>
          <w:lang w:val="uk-UA" w:eastAsia="ru-RU"/>
        </w:rPr>
        <w:t>.</w:t>
      </w:r>
    </w:p>
    <w:p w14:paraId="6B583B41" w14:textId="05FE1818" w:rsidR="00413C37" w:rsidRPr="003F0D53" w:rsidRDefault="00413C37" w:rsidP="00413C37">
      <w:pPr>
        <w:spacing w:after="0" w:line="300" w:lineRule="atLeast"/>
        <w:jc w:val="both"/>
        <w:rPr>
          <w:rFonts w:ascii="Times New Roman" w:eastAsia="Times New Roman" w:hAnsi="Times New Roman" w:cs="Times New Roman"/>
          <w:b/>
          <w:bCs/>
          <w:sz w:val="24"/>
          <w:szCs w:val="24"/>
          <w:lang w:val="uk-UA" w:eastAsia="ru-RU"/>
        </w:rPr>
      </w:pPr>
    </w:p>
    <w:p w14:paraId="7FEF16FF" w14:textId="12524361" w:rsidR="00133B27" w:rsidRPr="003F0D53" w:rsidRDefault="00133B27" w:rsidP="00413C37">
      <w:pPr>
        <w:spacing w:after="0" w:line="300" w:lineRule="atLeast"/>
        <w:jc w:val="both"/>
        <w:rPr>
          <w:rFonts w:ascii="Times New Roman" w:eastAsia="Times New Roman" w:hAnsi="Times New Roman" w:cs="Times New Roman"/>
          <w:b/>
          <w:bCs/>
          <w:sz w:val="24"/>
          <w:szCs w:val="24"/>
          <w:lang w:val="uk-UA" w:eastAsia="ru-RU"/>
        </w:rPr>
      </w:pPr>
    </w:p>
    <w:p w14:paraId="78EF94C3" w14:textId="77777777" w:rsidR="00133B27" w:rsidRPr="003F0D53" w:rsidRDefault="00133B27" w:rsidP="00413C37">
      <w:pPr>
        <w:spacing w:after="0" w:line="300" w:lineRule="atLeast"/>
        <w:jc w:val="both"/>
        <w:rPr>
          <w:rFonts w:ascii="Times New Roman" w:eastAsia="Times New Roman" w:hAnsi="Times New Roman" w:cs="Times New Roman"/>
          <w:b/>
          <w:bCs/>
          <w:sz w:val="24"/>
          <w:szCs w:val="24"/>
          <w:lang w:val="uk-UA" w:eastAsia="ru-RU"/>
        </w:rPr>
      </w:pPr>
    </w:p>
    <w:p w14:paraId="6296FBCC" w14:textId="267ED904"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Учасник несе відповідальність за недостовірність інформації в поданих документах згідно із Законами України.</w:t>
      </w:r>
    </w:p>
    <w:p w14:paraId="55469A33"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У разі надання Учасником недостовірної інформації при складанні довідок у довільній формі, він особисто несе відповідальність відповідно до вимог чинного законодавства.</w:t>
      </w:r>
    </w:p>
    <w:p w14:paraId="10966F3F"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За підроблення документів конкурсної пропозиції згідно з статтею 358 Кримінального кодексу України Учасник конкурсу несе кримінальну відповідальність.</w:t>
      </w:r>
    </w:p>
    <w:p w14:paraId="3E9DB5C9" w14:textId="77777777" w:rsidR="00413C37" w:rsidRPr="003F0D53" w:rsidRDefault="00413C37" w:rsidP="00413C37">
      <w:pPr>
        <w:spacing w:after="0" w:line="300" w:lineRule="atLeast"/>
        <w:jc w:val="both"/>
        <w:rPr>
          <w:rFonts w:ascii="Times New Roman" w:eastAsia="Times New Roman" w:hAnsi="Times New Roman" w:cs="Times New Roman"/>
          <w:sz w:val="24"/>
          <w:szCs w:val="24"/>
          <w:lang w:val="uk-UA" w:eastAsia="ru-RU"/>
        </w:rPr>
      </w:pPr>
    </w:p>
    <w:p w14:paraId="763679C2" w14:textId="4E2A1F00"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Конкурсна пропозиція учасника в запечатаному конверті (позначається відповідно «На конкурс»), підписаному тією особою, що підписала заяву, який у місцях склеювання повинен містити відбитки печатки юридичної особи або фізичної особи-підприємця (за наявності), із зазначенням назви предмета конкурсу відповідно до оголошення про його проведення і повного найменування юридичної особи або фізичної особи-підприємця та нанесеним маркуванням: «Не відкривати до</w:t>
      </w:r>
      <w:r w:rsidR="00424CE3">
        <w:rPr>
          <w:rFonts w:ascii="Times New Roman" w:eastAsia="Times New Roman" w:hAnsi="Times New Roman" w:cs="Times New Roman"/>
          <w:sz w:val="24"/>
          <w:szCs w:val="24"/>
          <w:lang w:val="uk-UA" w:eastAsia="ru-RU"/>
        </w:rPr>
        <w:t xml:space="preserve"> 10</w:t>
      </w:r>
      <w:r w:rsidRPr="003F0D53">
        <w:rPr>
          <w:rFonts w:ascii="Times New Roman" w:eastAsia="Times New Roman" w:hAnsi="Times New Roman" w:cs="Times New Roman"/>
          <w:sz w:val="24"/>
          <w:szCs w:val="24"/>
          <w:lang w:val="uk-UA" w:eastAsia="ru-RU"/>
        </w:rPr>
        <w:t>.00 год.</w:t>
      </w:r>
      <w:r w:rsidR="00413C37" w:rsidRPr="003F0D53">
        <w:rPr>
          <w:rFonts w:ascii="Times New Roman" w:eastAsia="Times New Roman" w:hAnsi="Times New Roman" w:cs="Times New Roman"/>
          <w:sz w:val="24"/>
          <w:szCs w:val="24"/>
          <w:lang w:val="uk-UA" w:eastAsia="ru-RU"/>
        </w:rPr>
        <w:t xml:space="preserve"> </w:t>
      </w:r>
      <w:r w:rsidR="00424CE3">
        <w:rPr>
          <w:rFonts w:ascii="Times New Roman" w:eastAsia="Times New Roman" w:hAnsi="Times New Roman" w:cs="Times New Roman"/>
          <w:sz w:val="24"/>
          <w:szCs w:val="24"/>
          <w:lang w:val="uk-UA" w:eastAsia="ru-RU"/>
        </w:rPr>
        <w:t>16</w:t>
      </w:r>
      <w:r w:rsidRPr="003F0D53">
        <w:rPr>
          <w:rFonts w:ascii="Times New Roman" w:eastAsia="Times New Roman" w:hAnsi="Times New Roman" w:cs="Times New Roman"/>
          <w:sz w:val="24"/>
          <w:szCs w:val="24"/>
          <w:lang w:val="uk-UA" w:eastAsia="ru-RU"/>
        </w:rPr>
        <w:t>.</w:t>
      </w:r>
      <w:r w:rsidR="00413C37" w:rsidRPr="003F0D53">
        <w:rPr>
          <w:rFonts w:ascii="Times New Roman" w:eastAsia="Times New Roman" w:hAnsi="Times New Roman" w:cs="Times New Roman"/>
          <w:sz w:val="24"/>
          <w:szCs w:val="24"/>
          <w:lang w:val="uk-UA" w:eastAsia="ru-RU"/>
        </w:rPr>
        <w:t>10</w:t>
      </w:r>
      <w:r w:rsidRPr="003F0D53">
        <w:rPr>
          <w:rFonts w:ascii="Times New Roman" w:eastAsia="Times New Roman" w:hAnsi="Times New Roman" w:cs="Times New Roman"/>
          <w:sz w:val="24"/>
          <w:szCs w:val="24"/>
          <w:lang w:val="uk-UA" w:eastAsia="ru-RU"/>
        </w:rPr>
        <w:t>.20</w:t>
      </w:r>
      <w:r w:rsidR="000B1F6F" w:rsidRPr="003F0D53">
        <w:rPr>
          <w:rFonts w:ascii="Times New Roman" w:eastAsia="Times New Roman" w:hAnsi="Times New Roman" w:cs="Times New Roman"/>
          <w:sz w:val="24"/>
          <w:szCs w:val="24"/>
          <w:lang w:val="uk-UA" w:eastAsia="ru-RU"/>
        </w:rPr>
        <w:t>20</w:t>
      </w:r>
      <w:r w:rsidRPr="003F0D53">
        <w:rPr>
          <w:rFonts w:ascii="Times New Roman" w:eastAsia="Times New Roman" w:hAnsi="Times New Roman" w:cs="Times New Roman"/>
          <w:sz w:val="24"/>
          <w:szCs w:val="24"/>
          <w:lang w:val="uk-UA" w:eastAsia="ru-RU"/>
        </w:rPr>
        <w:t xml:space="preserve"> (зазначаються дата та час проведення конкурсу)». Усі сторінки конкурсної пропозиції повинні бути прошиті, пронумеровані та містити підпис керівника юридичної особи чи фізичної особи-підприємця або уповноваженої особи (представника), завірений печаткою (фізичної особи-підприємця) за наявності, а на зворотній стороні останнього аркуша повинен бути зроблений запис, в якому вказується кількість пронумерованих аркушів, який засвідчується підписом та печаткою Учасника. Цифри в пропозиції за критеріями конкурсу заповнюються в друкованому вигляді і дублюються прописом.</w:t>
      </w:r>
    </w:p>
    <w:p w14:paraId="22E9F852"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Усі документи повинні бути охайно оформлені та заповнені </w:t>
      </w:r>
      <w:proofErr w:type="spellStart"/>
      <w:r w:rsidRPr="003F0D53">
        <w:rPr>
          <w:rFonts w:ascii="Times New Roman" w:eastAsia="Times New Roman" w:hAnsi="Times New Roman" w:cs="Times New Roman"/>
          <w:sz w:val="24"/>
          <w:szCs w:val="24"/>
          <w:lang w:val="uk-UA" w:eastAsia="ru-RU"/>
        </w:rPr>
        <w:t>розбірливо</w:t>
      </w:r>
      <w:proofErr w:type="spellEnd"/>
      <w:r w:rsidRPr="003F0D53">
        <w:rPr>
          <w:rFonts w:ascii="Times New Roman" w:eastAsia="Times New Roman" w:hAnsi="Times New Roman" w:cs="Times New Roman"/>
          <w:sz w:val="24"/>
          <w:szCs w:val="24"/>
          <w:lang w:val="uk-UA" w:eastAsia="ru-RU"/>
        </w:rPr>
        <w:t>, без виправлень та помилок. Всі сторінки пропозиції, на яких зроблені будь-які окремі записи або правки, позначаються підписом особи або осіб, що підписують пропозицію. Відповідальність за помилки друку у документах, надісланих до Конкурсної комісії та підписаних відповідним чином, несе Учасник.</w:t>
      </w:r>
    </w:p>
    <w:p w14:paraId="04E82A8C"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Якщо в документах, що складають конкурсну документацію, є розбіжності між позначенням сум прописом і цифрами, то до розгляду, як виняток, приймається сума, що зазначена прописом.</w:t>
      </w:r>
    </w:p>
    <w:p w14:paraId="5AB92680" w14:textId="77777777" w:rsidR="00413C37" w:rsidRPr="003F0D53" w:rsidRDefault="00413C37" w:rsidP="00413C37">
      <w:pPr>
        <w:spacing w:after="0" w:line="300" w:lineRule="atLeast"/>
        <w:jc w:val="both"/>
        <w:rPr>
          <w:rFonts w:ascii="Times New Roman" w:eastAsia="Times New Roman" w:hAnsi="Times New Roman" w:cs="Times New Roman"/>
          <w:sz w:val="24"/>
          <w:szCs w:val="24"/>
          <w:lang w:val="uk-UA" w:eastAsia="ru-RU"/>
        </w:rPr>
      </w:pPr>
    </w:p>
    <w:p w14:paraId="59B4FEA5" w14:textId="1CC55E23"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Конкурсна документація подається з описом вкладеного, зразок якого наведено у </w:t>
      </w:r>
      <w:r w:rsidRPr="003F0D53">
        <w:rPr>
          <w:rFonts w:ascii="Times New Roman" w:eastAsia="Times New Roman" w:hAnsi="Times New Roman" w:cs="Times New Roman"/>
          <w:b/>
          <w:bCs/>
          <w:sz w:val="24"/>
          <w:szCs w:val="24"/>
          <w:lang w:val="uk-UA" w:eastAsia="ru-RU"/>
        </w:rPr>
        <w:t>додатку 3</w:t>
      </w:r>
      <w:r w:rsidRPr="003F0D53">
        <w:rPr>
          <w:rFonts w:ascii="Times New Roman" w:eastAsia="Times New Roman" w:hAnsi="Times New Roman" w:cs="Times New Roman"/>
          <w:sz w:val="24"/>
          <w:szCs w:val="24"/>
          <w:lang w:val="uk-UA" w:eastAsia="ru-RU"/>
        </w:rPr>
        <w:t> до Інформації, в запечатаному конверті з написом «На конкурс».</w:t>
      </w:r>
    </w:p>
    <w:p w14:paraId="0F99EC37"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Заява і згода заявника, що подаються юридичною особою або фізичною особою-підприємцем (уповноваженими особами (представниками) заявника), підписуються цими особами, і завіряються печаткою (за наявності).</w:t>
      </w:r>
    </w:p>
    <w:p w14:paraId="1F07BF84"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Юридичні особи та фізичні особи-підприємці мають право не пізніше ніж за сім календарних днів до закінчення строку подання конкурсної документації письмово звернутися за роз’ясненням щодо змісту конкурсної документації до конкурсної комісії, яка надає письмову відповідь протягом 3 робочих днів.</w:t>
      </w:r>
    </w:p>
    <w:p w14:paraId="001CB978" w14:textId="77777777" w:rsidR="00413C37" w:rsidRPr="003F0D53" w:rsidRDefault="00413C37" w:rsidP="00413C37">
      <w:pPr>
        <w:spacing w:after="0" w:line="300" w:lineRule="atLeast"/>
        <w:jc w:val="both"/>
        <w:rPr>
          <w:rFonts w:ascii="Times New Roman" w:eastAsia="Times New Roman" w:hAnsi="Times New Roman" w:cs="Times New Roman"/>
          <w:sz w:val="24"/>
          <w:szCs w:val="24"/>
          <w:lang w:val="uk-UA" w:eastAsia="ru-RU"/>
        </w:rPr>
      </w:pPr>
    </w:p>
    <w:p w14:paraId="074AF403" w14:textId="0C06E8C6"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Конкурсна документація може бути відкликана особами, що її подали, не пізніше останнього дня прийняття конкурсної документації.</w:t>
      </w:r>
    </w:p>
    <w:p w14:paraId="617FCE63"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lastRenderedPageBreak/>
        <w:t>Критеріями </w:t>
      </w:r>
      <w:r w:rsidRPr="003F0D53">
        <w:rPr>
          <w:rFonts w:ascii="Times New Roman" w:eastAsia="Times New Roman" w:hAnsi="Times New Roman" w:cs="Times New Roman"/>
          <w:b/>
          <w:bCs/>
          <w:sz w:val="24"/>
          <w:szCs w:val="24"/>
          <w:lang w:val="uk-UA" w:eastAsia="ru-RU"/>
        </w:rPr>
        <w:t>(додаток 4)</w:t>
      </w:r>
      <w:r w:rsidRPr="003F0D53">
        <w:rPr>
          <w:rFonts w:ascii="Times New Roman" w:eastAsia="Times New Roman" w:hAnsi="Times New Roman" w:cs="Times New Roman"/>
          <w:sz w:val="24"/>
          <w:szCs w:val="24"/>
          <w:lang w:val="uk-UA" w:eastAsia="ru-RU"/>
        </w:rPr>
        <w:t> визначення переможця конкурсу є максимальна кількість об’єктів житлової нерухомості (кількість, загальна площа квартир), що може отримати організатор конкурсу та прогнозні строки закінчення його будівництва і здачі в експлуатацію.</w:t>
      </w:r>
    </w:p>
    <w:p w14:paraId="7F1D87C0"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Засідання конкурсної комісії є відкритим. На засіданні конкурсної комісії можуть бути присутні учасники конкурсу або уповноважені ними особи.</w:t>
      </w:r>
    </w:p>
    <w:p w14:paraId="52CD752E" w14:textId="77777777" w:rsidR="00413C37" w:rsidRPr="003F0D53" w:rsidRDefault="00413C37" w:rsidP="00413C37">
      <w:pPr>
        <w:spacing w:after="0" w:line="300" w:lineRule="atLeast"/>
        <w:jc w:val="both"/>
        <w:rPr>
          <w:rFonts w:ascii="Times New Roman" w:eastAsia="Times New Roman" w:hAnsi="Times New Roman" w:cs="Times New Roman"/>
          <w:sz w:val="24"/>
          <w:szCs w:val="24"/>
          <w:lang w:val="uk-UA" w:eastAsia="ru-RU"/>
        </w:rPr>
      </w:pPr>
    </w:p>
    <w:p w14:paraId="2AEDBE26" w14:textId="6903D349"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Конкурсна комісія визначає переможця за результатами розгляду конкурсних пропозицій, які не були відхилені.</w:t>
      </w:r>
    </w:p>
    <w:p w14:paraId="5FA679B3" w14:textId="77777777" w:rsidR="00413C37" w:rsidRPr="003F0D53" w:rsidRDefault="00413C37" w:rsidP="00413C37">
      <w:pPr>
        <w:spacing w:after="0" w:line="300" w:lineRule="atLeast"/>
        <w:jc w:val="both"/>
        <w:rPr>
          <w:rFonts w:ascii="Times New Roman" w:eastAsia="Times New Roman" w:hAnsi="Times New Roman" w:cs="Times New Roman"/>
          <w:sz w:val="24"/>
          <w:szCs w:val="24"/>
          <w:lang w:val="uk-UA" w:eastAsia="ru-RU"/>
        </w:rPr>
      </w:pPr>
    </w:p>
    <w:p w14:paraId="7DA472C5" w14:textId="2F154FE3"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Рішення про визначення переможця приймається більшістю голосів присутніх на засіданні членів конкурсної комісії. У разі рівного розподілу голосів вирішальним є голос голови комісії.</w:t>
      </w:r>
    </w:p>
    <w:p w14:paraId="28D3EDE6"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За результатами засідання конкурсної комісії складається протокол про проведення конкурсу, в якому зазначаються:</w:t>
      </w:r>
    </w:p>
    <w:p w14:paraId="655A4D9F"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відомості про учасників конкурсу;</w:t>
      </w:r>
    </w:p>
    <w:p w14:paraId="5460A806"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результати голосування;</w:t>
      </w:r>
    </w:p>
    <w:p w14:paraId="1B1AD12A"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обґрунтування щодо визначення переможця.</w:t>
      </w:r>
    </w:p>
    <w:p w14:paraId="2770ED8F" w14:textId="77777777" w:rsidR="00413C37" w:rsidRPr="003F0D53" w:rsidRDefault="00413C37" w:rsidP="00413C37">
      <w:pPr>
        <w:spacing w:after="0" w:line="300" w:lineRule="atLeast"/>
        <w:jc w:val="both"/>
        <w:rPr>
          <w:rFonts w:ascii="Times New Roman" w:eastAsia="Times New Roman" w:hAnsi="Times New Roman" w:cs="Times New Roman"/>
          <w:sz w:val="24"/>
          <w:szCs w:val="24"/>
          <w:lang w:val="uk-UA" w:eastAsia="ru-RU"/>
        </w:rPr>
      </w:pPr>
    </w:p>
    <w:p w14:paraId="6ED6E9B5" w14:textId="1E8F1A7B"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Після оголошення результатів конкурсу, </w:t>
      </w:r>
      <w:r w:rsidR="000B1F6F" w:rsidRPr="003F0D53">
        <w:rPr>
          <w:rFonts w:ascii="Times New Roman" w:eastAsia="Times New Roman" w:hAnsi="Times New Roman" w:cs="Times New Roman"/>
          <w:sz w:val="24"/>
          <w:szCs w:val="24"/>
          <w:lang w:val="uk-UA" w:eastAsia="ru-RU"/>
        </w:rPr>
        <w:t xml:space="preserve">Головне Управління військової контррозвідки Департаменту контррозвідки Служби безпеки України </w:t>
      </w:r>
      <w:r w:rsidRPr="003F0D53">
        <w:rPr>
          <w:rFonts w:ascii="Times New Roman" w:eastAsia="Times New Roman" w:hAnsi="Times New Roman" w:cs="Times New Roman"/>
          <w:sz w:val="24"/>
          <w:szCs w:val="24"/>
          <w:lang w:val="uk-UA" w:eastAsia="ru-RU"/>
        </w:rPr>
        <w:t>в місячний термін укладає з переможцем договір про будівництво житла на умовах, визначених у конкурсній пропозиції. До договору обов’язково вноситься умова про те, що в ході його виконання не допускається зменшення максимальної кількості об’єктів житлової нерухомості (кількості, загальної площі квартир), що може отримати організатор конкурсу.</w:t>
      </w:r>
    </w:p>
    <w:p w14:paraId="349E5025" w14:textId="77777777" w:rsidR="00413C37" w:rsidRPr="003F0D53" w:rsidRDefault="00413C37" w:rsidP="00413C37">
      <w:pPr>
        <w:spacing w:after="0" w:line="300" w:lineRule="atLeast"/>
        <w:jc w:val="both"/>
        <w:rPr>
          <w:rFonts w:ascii="Times New Roman" w:eastAsia="Times New Roman" w:hAnsi="Times New Roman" w:cs="Times New Roman"/>
          <w:sz w:val="24"/>
          <w:szCs w:val="24"/>
          <w:lang w:val="uk-UA" w:eastAsia="ru-RU"/>
        </w:rPr>
      </w:pPr>
    </w:p>
    <w:p w14:paraId="45D0C076" w14:textId="32565241"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 може бути відмінено або визнано таким, що не відбувся, у разі відсутності подальшої потреби у проведенні конкурсу; виявлення факту змови учасників; подання для участі у ньому менше двох конкурсних пропозицій; якщо до оцінки допущено пропозиції менше ніж двох учасників; відмови переможця від підписання договору про будівництво житла.</w:t>
      </w:r>
    </w:p>
    <w:p w14:paraId="74744482" w14:textId="50BC3224"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Конкурсні пропозиції подаються учасниками конкурсу особисто або через уповноважених осіб протягом 30 (тридцяти) календарних днів з дня оголошення конкурсу за</w:t>
      </w:r>
      <w:r w:rsidR="00723D4E" w:rsidRPr="003F0D53">
        <w:rPr>
          <w:rFonts w:ascii="Times New Roman" w:eastAsia="Times New Roman" w:hAnsi="Times New Roman" w:cs="Times New Roman"/>
          <w:sz w:val="24"/>
          <w:szCs w:val="24"/>
          <w:lang w:val="uk-UA" w:eastAsia="ru-RU"/>
        </w:rPr>
        <w:t xml:space="preserve"> </w:t>
      </w:r>
      <w:proofErr w:type="spellStart"/>
      <w:r w:rsidRPr="003F0D53">
        <w:rPr>
          <w:rFonts w:ascii="Times New Roman" w:eastAsia="Times New Roman" w:hAnsi="Times New Roman" w:cs="Times New Roman"/>
          <w:sz w:val="24"/>
          <w:szCs w:val="24"/>
          <w:lang w:val="uk-UA" w:eastAsia="ru-RU"/>
        </w:rPr>
        <w:t>адресою</w:t>
      </w:r>
      <w:proofErr w:type="spellEnd"/>
      <w:r w:rsidRPr="003F0D53">
        <w:rPr>
          <w:rFonts w:ascii="Times New Roman" w:eastAsia="Times New Roman" w:hAnsi="Times New Roman" w:cs="Times New Roman"/>
          <w:sz w:val="24"/>
          <w:szCs w:val="24"/>
          <w:lang w:val="uk-UA" w:eastAsia="ru-RU"/>
        </w:rPr>
        <w:t xml:space="preserve">: </w:t>
      </w:r>
      <w:r w:rsidR="00723D4E" w:rsidRPr="003F0D53">
        <w:rPr>
          <w:rFonts w:ascii="Times New Roman" w:eastAsia="Times New Roman" w:hAnsi="Times New Roman" w:cs="Times New Roman"/>
          <w:sz w:val="24"/>
          <w:szCs w:val="24"/>
          <w:lang w:val="uk-UA" w:eastAsia="ru-RU"/>
        </w:rPr>
        <w:t xml:space="preserve">14033, м. Чернігів, вул. Стрілецька, б. 1 </w:t>
      </w:r>
      <w:proofErr w:type="spellStart"/>
      <w:r w:rsidR="00723D4E" w:rsidRPr="003F0D53">
        <w:rPr>
          <w:rFonts w:ascii="Times New Roman" w:eastAsia="Times New Roman" w:hAnsi="Times New Roman" w:cs="Times New Roman"/>
          <w:sz w:val="24"/>
          <w:szCs w:val="24"/>
          <w:lang w:val="uk-UA" w:eastAsia="ru-RU"/>
        </w:rPr>
        <w:t>корп</w:t>
      </w:r>
      <w:proofErr w:type="spellEnd"/>
      <w:r w:rsidR="00723D4E" w:rsidRPr="003F0D53">
        <w:rPr>
          <w:rFonts w:ascii="Times New Roman" w:eastAsia="Times New Roman" w:hAnsi="Times New Roman" w:cs="Times New Roman"/>
          <w:sz w:val="24"/>
          <w:szCs w:val="24"/>
          <w:lang w:val="uk-UA" w:eastAsia="ru-RU"/>
        </w:rPr>
        <w:t>. 7</w:t>
      </w:r>
      <w:r w:rsidRPr="003F0D53">
        <w:rPr>
          <w:rFonts w:ascii="Times New Roman" w:eastAsia="Times New Roman" w:hAnsi="Times New Roman" w:cs="Times New Roman"/>
          <w:sz w:val="24"/>
          <w:szCs w:val="24"/>
          <w:lang w:val="uk-UA" w:eastAsia="ru-RU"/>
        </w:rPr>
        <w:t>, у робочі дні тижня з 10.00 до 17.00. День опублікування оголошення про проведення конкурсу в</w:t>
      </w:r>
      <w:r w:rsidR="00723D4E"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ЗМІ вважається днем його оголошення.</w:t>
      </w:r>
    </w:p>
    <w:p w14:paraId="0C242836" w14:textId="77777777" w:rsidR="00413C37" w:rsidRPr="003F0D53" w:rsidRDefault="00413C37" w:rsidP="00413C37">
      <w:pPr>
        <w:spacing w:after="0" w:line="300" w:lineRule="atLeast"/>
        <w:jc w:val="both"/>
        <w:rPr>
          <w:rFonts w:ascii="Times New Roman" w:eastAsia="Times New Roman" w:hAnsi="Times New Roman" w:cs="Times New Roman"/>
          <w:b/>
          <w:bCs/>
          <w:sz w:val="24"/>
          <w:szCs w:val="24"/>
          <w:lang w:val="uk-UA" w:eastAsia="ru-RU"/>
        </w:rPr>
      </w:pPr>
    </w:p>
    <w:p w14:paraId="2B7520AB" w14:textId="38756EB0"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7. Адреса, номер телефону і режим роботи конкурсної комісії</w:t>
      </w:r>
    </w:p>
    <w:p w14:paraId="47731A42" w14:textId="21A739B1"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Інформацію про проведення конкурсу щодо будівництва житла у</w:t>
      </w:r>
      <w:r w:rsidR="00133B27"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 xml:space="preserve">м. Чернігів для військовослужбовців та членів їх сімей </w:t>
      </w:r>
      <w:r w:rsidR="000B1F6F" w:rsidRPr="003F0D53">
        <w:rPr>
          <w:rFonts w:ascii="Times New Roman" w:eastAsia="Times New Roman" w:hAnsi="Times New Roman" w:cs="Times New Roman"/>
          <w:sz w:val="24"/>
          <w:szCs w:val="24"/>
          <w:lang w:val="uk-UA" w:eastAsia="ru-RU"/>
        </w:rPr>
        <w:t xml:space="preserve">Головного Управління військової контррозвідки Департаменту контррозвідки Служби безпеки України </w:t>
      </w:r>
      <w:r w:rsidRPr="003F0D53">
        <w:rPr>
          <w:rFonts w:ascii="Times New Roman" w:eastAsia="Times New Roman" w:hAnsi="Times New Roman" w:cs="Times New Roman"/>
          <w:sz w:val="24"/>
          <w:szCs w:val="24"/>
          <w:lang w:val="uk-UA" w:eastAsia="ru-RU"/>
        </w:rPr>
        <w:t xml:space="preserve">розміщено на офіційному веб-сайті </w:t>
      </w:r>
      <w:r w:rsidR="00723D4E" w:rsidRPr="003F0D53">
        <w:rPr>
          <w:rFonts w:ascii="Times New Roman" w:eastAsia="Times New Roman" w:hAnsi="Times New Roman" w:cs="Times New Roman"/>
          <w:sz w:val="24"/>
          <w:szCs w:val="24"/>
          <w:lang w:val="uk-UA" w:eastAsia="ru-RU"/>
        </w:rPr>
        <w:t>https://ssu.gov.ua</w:t>
      </w:r>
      <w:r w:rsidRPr="003F0D53">
        <w:rPr>
          <w:rFonts w:ascii="Times New Roman" w:eastAsia="Times New Roman" w:hAnsi="Times New Roman" w:cs="Times New Roman"/>
          <w:sz w:val="24"/>
          <w:szCs w:val="24"/>
          <w:lang w:val="uk-UA" w:eastAsia="ru-RU"/>
        </w:rPr>
        <w:t xml:space="preserve"> або надається конкурсною комісією за </w:t>
      </w:r>
      <w:proofErr w:type="spellStart"/>
      <w:r w:rsidRPr="003F0D53">
        <w:rPr>
          <w:rFonts w:ascii="Times New Roman" w:eastAsia="Times New Roman" w:hAnsi="Times New Roman" w:cs="Times New Roman"/>
          <w:sz w:val="24"/>
          <w:szCs w:val="24"/>
          <w:lang w:val="uk-UA" w:eastAsia="ru-RU"/>
        </w:rPr>
        <w:t>адресою</w:t>
      </w:r>
      <w:proofErr w:type="spellEnd"/>
      <w:r w:rsidRPr="003F0D53">
        <w:rPr>
          <w:rFonts w:ascii="Times New Roman" w:eastAsia="Times New Roman" w:hAnsi="Times New Roman" w:cs="Times New Roman"/>
          <w:sz w:val="24"/>
          <w:szCs w:val="24"/>
          <w:lang w:val="uk-UA" w:eastAsia="ru-RU"/>
        </w:rPr>
        <w:t xml:space="preserve">: </w:t>
      </w:r>
      <w:r w:rsidR="00723D4E" w:rsidRPr="003F0D53">
        <w:rPr>
          <w:rFonts w:ascii="Times New Roman" w:eastAsia="Times New Roman" w:hAnsi="Times New Roman" w:cs="Times New Roman"/>
          <w:sz w:val="24"/>
          <w:szCs w:val="24"/>
          <w:lang w:val="uk-UA" w:eastAsia="ru-RU"/>
        </w:rPr>
        <w:t xml:space="preserve">14033, м. Чернігів, вул. Стрілецька, б. 1 </w:t>
      </w:r>
      <w:proofErr w:type="spellStart"/>
      <w:r w:rsidR="00723D4E" w:rsidRPr="003F0D53">
        <w:rPr>
          <w:rFonts w:ascii="Times New Roman" w:eastAsia="Times New Roman" w:hAnsi="Times New Roman" w:cs="Times New Roman"/>
          <w:sz w:val="24"/>
          <w:szCs w:val="24"/>
          <w:lang w:val="uk-UA" w:eastAsia="ru-RU"/>
        </w:rPr>
        <w:t>корп</w:t>
      </w:r>
      <w:proofErr w:type="spellEnd"/>
      <w:r w:rsidR="00723D4E" w:rsidRPr="003F0D53">
        <w:rPr>
          <w:rFonts w:ascii="Times New Roman" w:eastAsia="Times New Roman" w:hAnsi="Times New Roman" w:cs="Times New Roman"/>
          <w:sz w:val="24"/>
          <w:szCs w:val="24"/>
          <w:lang w:val="uk-UA" w:eastAsia="ru-RU"/>
        </w:rPr>
        <w:t>. 7</w:t>
      </w:r>
      <w:r w:rsidRPr="003F0D53">
        <w:rPr>
          <w:rFonts w:ascii="Times New Roman" w:eastAsia="Times New Roman" w:hAnsi="Times New Roman" w:cs="Times New Roman"/>
          <w:sz w:val="24"/>
          <w:szCs w:val="24"/>
          <w:lang w:val="uk-UA" w:eastAsia="ru-RU"/>
        </w:rPr>
        <w:t>, у робочі дні тижня з</w:t>
      </w:r>
      <w:r w:rsidR="00723D4E"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10.00 до</w:t>
      </w:r>
      <w:r w:rsidR="00723D4E"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12.00</w:t>
      </w:r>
      <w:r w:rsidR="00723D4E"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та з</w:t>
      </w:r>
      <w:r w:rsidR="00723D4E" w:rsidRPr="003F0D53">
        <w:rPr>
          <w:rFonts w:ascii="Times New Roman" w:eastAsia="Times New Roman" w:hAnsi="Times New Roman" w:cs="Times New Roman"/>
          <w:sz w:val="24"/>
          <w:szCs w:val="24"/>
          <w:lang w:val="uk-UA" w:eastAsia="ru-RU"/>
        </w:rPr>
        <w:t xml:space="preserve"> </w:t>
      </w:r>
      <w:r w:rsidRPr="003F0D53">
        <w:rPr>
          <w:rFonts w:ascii="Times New Roman" w:eastAsia="Times New Roman" w:hAnsi="Times New Roman" w:cs="Times New Roman"/>
          <w:sz w:val="24"/>
          <w:szCs w:val="24"/>
          <w:lang w:val="uk-UA" w:eastAsia="ru-RU"/>
        </w:rPr>
        <w:t>14.00 до</w:t>
      </w:r>
      <w:r w:rsidR="00723D4E" w:rsidRPr="003F0D53">
        <w:rPr>
          <w:rFonts w:ascii="Times New Roman" w:eastAsia="Times New Roman" w:hAnsi="Times New Roman" w:cs="Times New Roman"/>
          <w:sz w:val="24"/>
          <w:szCs w:val="24"/>
          <w:lang w:val="uk-UA" w:eastAsia="ru-RU"/>
        </w:rPr>
        <w:t xml:space="preserve"> </w:t>
      </w:r>
      <w:r w:rsidR="00ED1EC2">
        <w:rPr>
          <w:rFonts w:ascii="Times New Roman" w:eastAsia="Times New Roman" w:hAnsi="Times New Roman" w:cs="Times New Roman"/>
          <w:sz w:val="24"/>
          <w:szCs w:val="24"/>
          <w:lang w:val="uk-UA" w:eastAsia="ru-RU"/>
        </w:rPr>
        <w:t>17.00. Інформація надається до </w:t>
      </w:r>
      <w:r w:rsidR="00456159">
        <w:rPr>
          <w:rFonts w:ascii="Times New Roman" w:eastAsia="Times New Roman" w:hAnsi="Times New Roman" w:cs="Times New Roman"/>
          <w:sz w:val="24"/>
          <w:szCs w:val="24"/>
          <w:lang w:val="uk-UA" w:eastAsia="ru-RU"/>
        </w:rPr>
        <w:t>10</w:t>
      </w:r>
      <w:r w:rsidRPr="003F0D53">
        <w:rPr>
          <w:rFonts w:ascii="Times New Roman" w:eastAsia="Times New Roman" w:hAnsi="Times New Roman" w:cs="Times New Roman"/>
          <w:sz w:val="24"/>
          <w:szCs w:val="24"/>
          <w:lang w:val="uk-UA" w:eastAsia="ru-RU"/>
        </w:rPr>
        <w:t>.00 год. </w:t>
      </w:r>
      <w:r w:rsidR="00723D4E" w:rsidRPr="003F0D53">
        <w:rPr>
          <w:rFonts w:ascii="Times New Roman" w:eastAsia="Times New Roman" w:hAnsi="Times New Roman" w:cs="Times New Roman"/>
          <w:sz w:val="24"/>
          <w:szCs w:val="24"/>
          <w:lang w:val="uk-UA" w:eastAsia="ru-RU"/>
        </w:rPr>
        <w:t>1</w:t>
      </w:r>
      <w:r w:rsidR="00456159">
        <w:rPr>
          <w:rFonts w:ascii="Times New Roman" w:eastAsia="Times New Roman" w:hAnsi="Times New Roman" w:cs="Times New Roman"/>
          <w:sz w:val="24"/>
          <w:szCs w:val="24"/>
          <w:lang w:val="uk-UA" w:eastAsia="ru-RU"/>
        </w:rPr>
        <w:t>6</w:t>
      </w:r>
      <w:r w:rsidRPr="003F0D53">
        <w:rPr>
          <w:rFonts w:ascii="Times New Roman" w:eastAsia="Times New Roman" w:hAnsi="Times New Roman" w:cs="Times New Roman"/>
          <w:sz w:val="24"/>
          <w:szCs w:val="24"/>
          <w:lang w:val="uk-UA" w:eastAsia="ru-RU"/>
        </w:rPr>
        <w:t>.10.20</w:t>
      </w:r>
      <w:r w:rsidR="00723D4E" w:rsidRPr="003F0D53">
        <w:rPr>
          <w:rFonts w:ascii="Times New Roman" w:eastAsia="Times New Roman" w:hAnsi="Times New Roman" w:cs="Times New Roman"/>
          <w:sz w:val="24"/>
          <w:szCs w:val="24"/>
          <w:lang w:val="uk-UA" w:eastAsia="ru-RU"/>
        </w:rPr>
        <w:t>20</w:t>
      </w:r>
      <w:r w:rsidRPr="003F0D53">
        <w:rPr>
          <w:rFonts w:ascii="Times New Roman" w:eastAsia="Times New Roman" w:hAnsi="Times New Roman" w:cs="Times New Roman"/>
          <w:sz w:val="24"/>
          <w:szCs w:val="24"/>
          <w:lang w:val="uk-UA" w:eastAsia="ru-RU"/>
        </w:rPr>
        <w:t>.</w:t>
      </w:r>
    </w:p>
    <w:p w14:paraId="25C34386" w14:textId="3232173A"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 xml:space="preserve">Контактна особа — </w:t>
      </w:r>
      <w:r w:rsidR="00723D4E" w:rsidRPr="003F0D53">
        <w:rPr>
          <w:rFonts w:ascii="Times New Roman" w:eastAsia="Times New Roman" w:hAnsi="Times New Roman" w:cs="Times New Roman"/>
          <w:sz w:val="24"/>
          <w:szCs w:val="24"/>
          <w:lang w:val="uk-UA" w:eastAsia="ru-RU"/>
        </w:rPr>
        <w:t>Шпетний Сергій Миколайович</w:t>
      </w:r>
      <w:r w:rsidRPr="003F0D53">
        <w:rPr>
          <w:rFonts w:ascii="Times New Roman" w:eastAsia="Times New Roman" w:hAnsi="Times New Roman" w:cs="Times New Roman"/>
          <w:sz w:val="24"/>
          <w:szCs w:val="24"/>
          <w:lang w:val="uk-UA" w:eastAsia="ru-RU"/>
        </w:rPr>
        <w:t xml:space="preserve">, </w:t>
      </w:r>
      <w:proofErr w:type="spellStart"/>
      <w:r w:rsidRPr="003F0D53">
        <w:rPr>
          <w:rFonts w:ascii="Times New Roman" w:eastAsia="Times New Roman" w:hAnsi="Times New Roman" w:cs="Times New Roman"/>
          <w:sz w:val="24"/>
          <w:szCs w:val="24"/>
          <w:lang w:val="uk-UA" w:eastAsia="ru-RU"/>
        </w:rPr>
        <w:t>тел</w:t>
      </w:r>
      <w:proofErr w:type="spellEnd"/>
      <w:r w:rsidRPr="003F0D53">
        <w:rPr>
          <w:rFonts w:ascii="Times New Roman" w:eastAsia="Times New Roman" w:hAnsi="Times New Roman" w:cs="Times New Roman"/>
          <w:sz w:val="24"/>
          <w:szCs w:val="24"/>
          <w:lang w:val="uk-UA" w:eastAsia="ru-RU"/>
        </w:rPr>
        <w:t xml:space="preserve">. </w:t>
      </w:r>
      <w:r w:rsidR="00723D4E" w:rsidRPr="003F0D53">
        <w:rPr>
          <w:rFonts w:ascii="Times New Roman" w:eastAsia="Times New Roman" w:hAnsi="Times New Roman" w:cs="Times New Roman"/>
          <w:sz w:val="24"/>
          <w:szCs w:val="24"/>
          <w:lang w:val="uk-UA" w:eastAsia="ru-RU"/>
        </w:rPr>
        <w:t>093-67-16-248.</w:t>
      </w:r>
    </w:p>
    <w:p w14:paraId="1C35342A" w14:textId="77777777" w:rsidR="00413C37" w:rsidRPr="003F0D53" w:rsidRDefault="00413C37" w:rsidP="00413C37">
      <w:pPr>
        <w:spacing w:after="0" w:line="300" w:lineRule="atLeast"/>
        <w:jc w:val="both"/>
        <w:rPr>
          <w:rFonts w:ascii="Times New Roman" w:eastAsia="Times New Roman" w:hAnsi="Times New Roman" w:cs="Times New Roman"/>
          <w:b/>
          <w:bCs/>
          <w:sz w:val="24"/>
          <w:szCs w:val="24"/>
          <w:lang w:val="uk-UA" w:eastAsia="ru-RU"/>
        </w:rPr>
      </w:pPr>
    </w:p>
    <w:p w14:paraId="4F023496" w14:textId="62276406"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b/>
          <w:bCs/>
          <w:sz w:val="24"/>
          <w:szCs w:val="24"/>
          <w:lang w:val="uk-UA" w:eastAsia="ru-RU"/>
        </w:rPr>
        <w:t>9. Відомості щодо строку оскарження результатів конкурсу</w:t>
      </w:r>
    </w:p>
    <w:p w14:paraId="22A82E38"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У разі незгоди з результатами конкурсу його учасник може подати скаргу до конкурсної комісії у п’ятиденний строк з моменту надходження до нього інформації про результати конкурсу.</w:t>
      </w:r>
    </w:p>
    <w:p w14:paraId="2901D803"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t>Скарги надсилаються поштовим відправленням на адресу організатора конкурсу або подаються кур’єрською доставкою.</w:t>
      </w:r>
    </w:p>
    <w:p w14:paraId="46C8B15F" w14:textId="77777777" w:rsidR="004E2B2F" w:rsidRPr="003F0D53" w:rsidRDefault="004E2B2F" w:rsidP="00413C37">
      <w:pPr>
        <w:spacing w:after="0" w:line="300" w:lineRule="atLeast"/>
        <w:jc w:val="both"/>
        <w:rPr>
          <w:rFonts w:ascii="Times New Roman" w:eastAsia="Times New Roman" w:hAnsi="Times New Roman" w:cs="Times New Roman"/>
          <w:sz w:val="24"/>
          <w:szCs w:val="24"/>
          <w:lang w:val="uk-UA" w:eastAsia="ru-RU"/>
        </w:rPr>
      </w:pPr>
      <w:r w:rsidRPr="003F0D53">
        <w:rPr>
          <w:rFonts w:ascii="Times New Roman" w:eastAsia="Times New Roman" w:hAnsi="Times New Roman" w:cs="Times New Roman"/>
          <w:sz w:val="24"/>
          <w:szCs w:val="24"/>
          <w:lang w:val="uk-UA" w:eastAsia="ru-RU"/>
        </w:rPr>
        <w:lastRenderedPageBreak/>
        <w:t>Скарги розглядаються у п’ятиденний строк з моменту закінчення строку оскарження результатів конкурсу, а інформація про розгляд скарги у триденний строк з моменту складення протоколу про її розгляд надсилається учасникові конкурсу, який подав скаргу.</w:t>
      </w:r>
    </w:p>
    <w:p w14:paraId="000368E6" w14:textId="77777777" w:rsidR="00413C37" w:rsidRPr="003F0D53" w:rsidRDefault="00413C37" w:rsidP="00413C37">
      <w:pPr>
        <w:shd w:val="clear" w:color="auto" w:fill="FFFFFF"/>
        <w:spacing w:after="0"/>
        <w:ind w:firstLine="709"/>
        <w:jc w:val="both"/>
        <w:rPr>
          <w:rFonts w:ascii="Times New Roman" w:hAnsi="Times New Roman" w:cs="Times New Roman"/>
          <w:b/>
          <w:bCs/>
          <w:sz w:val="24"/>
          <w:szCs w:val="24"/>
          <w:lang w:val="uk-UA"/>
        </w:rPr>
      </w:pPr>
    </w:p>
    <w:p w14:paraId="1C4971E4" w14:textId="401EFE02" w:rsidR="00C91CD4" w:rsidRPr="003F0D53" w:rsidRDefault="00C91CD4" w:rsidP="00413C37">
      <w:pPr>
        <w:shd w:val="clear" w:color="auto" w:fill="FFFFFF"/>
        <w:spacing w:after="0"/>
        <w:ind w:firstLine="709"/>
        <w:jc w:val="both"/>
        <w:rPr>
          <w:rFonts w:ascii="Times New Roman" w:hAnsi="Times New Roman" w:cs="Times New Roman"/>
          <w:b/>
          <w:bCs/>
          <w:sz w:val="24"/>
          <w:szCs w:val="24"/>
          <w:lang w:val="uk-UA"/>
        </w:rPr>
      </w:pPr>
      <w:r w:rsidRPr="003F0D53">
        <w:rPr>
          <w:rFonts w:ascii="Times New Roman" w:hAnsi="Times New Roman" w:cs="Times New Roman"/>
          <w:b/>
          <w:bCs/>
          <w:sz w:val="24"/>
          <w:szCs w:val="24"/>
          <w:lang w:val="uk-UA"/>
        </w:rPr>
        <w:t>Додатки:</w:t>
      </w:r>
    </w:p>
    <w:p w14:paraId="48A2EC47" w14:textId="77777777" w:rsidR="00C91CD4" w:rsidRPr="003F0D53" w:rsidRDefault="00C91CD4" w:rsidP="00413C37">
      <w:pPr>
        <w:shd w:val="clear" w:color="auto" w:fill="FFFFFF"/>
        <w:spacing w:after="0"/>
        <w:ind w:firstLine="709"/>
        <w:jc w:val="both"/>
        <w:rPr>
          <w:rFonts w:ascii="Times New Roman" w:hAnsi="Times New Roman" w:cs="Times New Roman"/>
          <w:b/>
          <w:bCs/>
          <w:sz w:val="24"/>
          <w:szCs w:val="24"/>
          <w:lang w:val="uk-UA"/>
        </w:rPr>
      </w:pPr>
      <w:r w:rsidRPr="003F0D53">
        <w:rPr>
          <w:rFonts w:ascii="Times New Roman" w:hAnsi="Times New Roman" w:cs="Times New Roman"/>
          <w:b/>
          <w:bCs/>
          <w:sz w:val="24"/>
          <w:szCs w:val="24"/>
          <w:lang w:val="uk-UA"/>
        </w:rPr>
        <w:t>1.</w:t>
      </w:r>
      <w:r w:rsidRPr="003F0D53">
        <w:rPr>
          <w:rFonts w:ascii="Times New Roman" w:hAnsi="Times New Roman" w:cs="Times New Roman"/>
          <w:sz w:val="24"/>
          <w:szCs w:val="24"/>
          <w:lang w:val="uk-UA"/>
        </w:rPr>
        <w:t> Зразок заяви на участь в конкурсі.</w:t>
      </w:r>
    </w:p>
    <w:p w14:paraId="2D4F3F54" w14:textId="77777777" w:rsidR="00C91CD4" w:rsidRPr="003F0D53" w:rsidRDefault="00C91CD4" w:rsidP="00413C37">
      <w:pPr>
        <w:shd w:val="clear" w:color="auto" w:fill="FFFFFF"/>
        <w:spacing w:after="0"/>
        <w:ind w:firstLine="709"/>
        <w:jc w:val="both"/>
        <w:rPr>
          <w:rFonts w:ascii="Times New Roman" w:hAnsi="Times New Roman" w:cs="Times New Roman"/>
          <w:b/>
          <w:bCs/>
          <w:sz w:val="24"/>
          <w:szCs w:val="24"/>
          <w:lang w:val="uk-UA"/>
        </w:rPr>
      </w:pPr>
      <w:r w:rsidRPr="003F0D53">
        <w:rPr>
          <w:rFonts w:ascii="Times New Roman" w:hAnsi="Times New Roman" w:cs="Times New Roman"/>
          <w:b/>
          <w:bCs/>
          <w:sz w:val="24"/>
          <w:szCs w:val="24"/>
          <w:lang w:val="uk-UA"/>
        </w:rPr>
        <w:t>2.</w:t>
      </w:r>
      <w:r w:rsidRPr="003F0D53">
        <w:rPr>
          <w:rFonts w:ascii="Times New Roman" w:hAnsi="Times New Roman" w:cs="Times New Roman"/>
          <w:sz w:val="24"/>
          <w:szCs w:val="24"/>
          <w:lang w:val="uk-UA"/>
        </w:rPr>
        <w:t> Зразок згоди.</w:t>
      </w:r>
    </w:p>
    <w:p w14:paraId="543D43B2" w14:textId="404B72E0" w:rsidR="00C91CD4" w:rsidRDefault="00C91CD4" w:rsidP="00413C37">
      <w:pPr>
        <w:shd w:val="clear" w:color="auto" w:fill="FFFFFF"/>
        <w:spacing w:after="0"/>
        <w:ind w:firstLine="709"/>
        <w:jc w:val="both"/>
        <w:rPr>
          <w:rFonts w:ascii="Times New Roman" w:hAnsi="Times New Roman" w:cs="Times New Roman"/>
          <w:sz w:val="24"/>
          <w:szCs w:val="24"/>
          <w:lang w:val="uk-UA"/>
        </w:rPr>
      </w:pPr>
      <w:r w:rsidRPr="003F0D53">
        <w:rPr>
          <w:rFonts w:ascii="Times New Roman" w:hAnsi="Times New Roman" w:cs="Times New Roman"/>
          <w:b/>
          <w:bCs/>
          <w:sz w:val="24"/>
          <w:szCs w:val="24"/>
          <w:lang w:val="uk-UA"/>
        </w:rPr>
        <w:t>3.</w:t>
      </w:r>
      <w:r w:rsidRPr="003F0D53">
        <w:rPr>
          <w:rFonts w:ascii="Times New Roman" w:hAnsi="Times New Roman" w:cs="Times New Roman"/>
          <w:sz w:val="24"/>
          <w:szCs w:val="24"/>
          <w:lang w:val="uk-UA"/>
        </w:rPr>
        <w:t> Зразок опису документів, що входять до складу конкурсної документації і додаються до заяви на участь у конкурсі.</w:t>
      </w:r>
    </w:p>
    <w:p w14:paraId="1CA177C3" w14:textId="0872122D" w:rsidR="00564934" w:rsidRPr="00564934" w:rsidRDefault="00564934" w:rsidP="00413C37">
      <w:pPr>
        <w:shd w:val="clear" w:color="auto" w:fill="FFFFFF"/>
        <w:spacing w:after="0"/>
        <w:ind w:firstLine="709"/>
        <w:jc w:val="both"/>
        <w:rPr>
          <w:rFonts w:ascii="Times New Roman" w:hAnsi="Times New Roman" w:cs="Times New Roman"/>
          <w:b/>
          <w:sz w:val="24"/>
          <w:szCs w:val="24"/>
          <w:lang w:val="uk-UA"/>
        </w:rPr>
      </w:pPr>
      <w:r w:rsidRPr="00564934">
        <w:rPr>
          <w:rFonts w:ascii="Times New Roman" w:hAnsi="Times New Roman" w:cs="Times New Roman"/>
          <w:b/>
          <w:sz w:val="24"/>
          <w:szCs w:val="24"/>
          <w:lang w:val="uk-UA"/>
        </w:rPr>
        <w:t xml:space="preserve">4. </w:t>
      </w:r>
      <w:r w:rsidRPr="00547356">
        <w:rPr>
          <w:rFonts w:ascii="Times New Roman" w:eastAsia="Times New Roman" w:hAnsi="Times New Roman" w:cs="Times New Roman"/>
          <w:bCs/>
          <w:color w:val="000000"/>
          <w:kern w:val="1"/>
          <w:sz w:val="24"/>
          <w:szCs w:val="24"/>
          <w:lang w:val="uk-UA" w:eastAsia="ru-RU"/>
        </w:rPr>
        <w:t>Критерії оцінки конкурсу по балам</w:t>
      </w:r>
    </w:p>
    <w:p w14:paraId="19609315" w14:textId="77777777" w:rsidR="00413C37" w:rsidRPr="003F0D53" w:rsidRDefault="00413C37" w:rsidP="00C96059">
      <w:pPr>
        <w:shd w:val="clear" w:color="auto" w:fill="FFFFFF"/>
        <w:spacing w:after="0"/>
        <w:jc w:val="both"/>
        <w:rPr>
          <w:rFonts w:ascii="Times New Roman" w:hAnsi="Times New Roman" w:cs="Times New Roman"/>
          <w:sz w:val="24"/>
          <w:szCs w:val="24"/>
          <w:lang w:val="uk-UA"/>
        </w:rPr>
      </w:pPr>
    </w:p>
    <w:p w14:paraId="293B2713" w14:textId="16E463FA" w:rsidR="00723D4E" w:rsidRPr="003F0D53" w:rsidRDefault="00723D4E" w:rsidP="00413C37">
      <w:pPr>
        <w:shd w:val="clear" w:color="auto" w:fill="FFFFFF"/>
        <w:spacing w:after="0"/>
        <w:jc w:val="both"/>
        <w:rPr>
          <w:rFonts w:ascii="Times New Roman" w:hAnsi="Times New Roman" w:cs="Times New Roman"/>
          <w:b/>
          <w:bCs/>
          <w:sz w:val="24"/>
          <w:szCs w:val="24"/>
          <w:lang w:val="uk-UA"/>
        </w:rPr>
      </w:pPr>
      <w:r w:rsidRPr="003F0D53">
        <w:rPr>
          <w:rFonts w:ascii="Times New Roman" w:hAnsi="Times New Roman" w:cs="Times New Roman"/>
          <w:b/>
          <w:bCs/>
          <w:sz w:val="24"/>
          <w:szCs w:val="24"/>
          <w:lang w:val="uk-UA"/>
        </w:rPr>
        <w:t xml:space="preserve">Голова </w:t>
      </w:r>
      <w:r w:rsidR="00F0104D">
        <w:rPr>
          <w:rFonts w:ascii="Times New Roman" w:hAnsi="Times New Roman" w:cs="Times New Roman"/>
          <w:b/>
          <w:bCs/>
          <w:sz w:val="24"/>
          <w:szCs w:val="24"/>
          <w:lang w:val="uk-UA"/>
        </w:rPr>
        <w:t>конкурсної комісії</w:t>
      </w:r>
      <w:r w:rsidR="00F0104D">
        <w:rPr>
          <w:rFonts w:ascii="Times New Roman" w:hAnsi="Times New Roman" w:cs="Times New Roman"/>
          <w:b/>
          <w:bCs/>
          <w:sz w:val="24"/>
          <w:szCs w:val="24"/>
          <w:lang w:val="uk-UA"/>
        </w:rPr>
        <w:tab/>
      </w:r>
      <w:r w:rsidR="00F0104D">
        <w:rPr>
          <w:rFonts w:ascii="Times New Roman" w:hAnsi="Times New Roman" w:cs="Times New Roman"/>
          <w:b/>
          <w:bCs/>
          <w:sz w:val="24"/>
          <w:szCs w:val="24"/>
          <w:lang w:val="uk-UA"/>
        </w:rPr>
        <w:tab/>
      </w:r>
      <w:r w:rsidR="00F0104D">
        <w:rPr>
          <w:rFonts w:ascii="Times New Roman" w:hAnsi="Times New Roman" w:cs="Times New Roman"/>
          <w:b/>
          <w:bCs/>
          <w:sz w:val="24"/>
          <w:szCs w:val="24"/>
          <w:lang w:val="uk-UA"/>
        </w:rPr>
        <w:tab/>
      </w:r>
      <w:r w:rsidR="00F0104D">
        <w:rPr>
          <w:rFonts w:ascii="Times New Roman" w:hAnsi="Times New Roman" w:cs="Times New Roman"/>
          <w:b/>
          <w:bCs/>
          <w:sz w:val="24"/>
          <w:szCs w:val="24"/>
          <w:lang w:val="uk-UA"/>
        </w:rPr>
        <w:tab/>
      </w:r>
      <w:r w:rsidR="00F0104D">
        <w:rPr>
          <w:rFonts w:ascii="Times New Roman" w:hAnsi="Times New Roman" w:cs="Times New Roman"/>
          <w:b/>
          <w:bCs/>
          <w:sz w:val="24"/>
          <w:szCs w:val="24"/>
          <w:lang w:val="uk-UA"/>
        </w:rPr>
        <w:tab/>
      </w:r>
      <w:r w:rsidR="00F0104D">
        <w:rPr>
          <w:rFonts w:ascii="Times New Roman" w:hAnsi="Times New Roman" w:cs="Times New Roman"/>
          <w:b/>
          <w:bCs/>
          <w:sz w:val="24"/>
          <w:szCs w:val="24"/>
          <w:lang w:val="uk-UA"/>
        </w:rPr>
        <w:tab/>
      </w:r>
      <w:r w:rsidRPr="003F0D53">
        <w:rPr>
          <w:rFonts w:ascii="Times New Roman" w:hAnsi="Times New Roman" w:cs="Times New Roman"/>
          <w:b/>
          <w:bCs/>
          <w:sz w:val="24"/>
          <w:szCs w:val="24"/>
          <w:lang w:val="uk-UA"/>
        </w:rPr>
        <w:t xml:space="preserve">  Юрій СОКОРИНСЬКИЙ</w:t>
      </w:r>
    </w:p>
    <w:p w14:paraId="60F60339" w14:textId="10EC87AB" w:rsidR="00723D4E" w:rsidRDefault="00723D4E" w:rsidP="00413C37">
      <w:pPr>
        <w:shd w:val="clear" w:color="auto" w:fill="FFFFFF"/>
        <w:spacing w:after="0"/>
        <w:jc w:val="both"/>
        <w:rPr>
          <w:rFonts w:ascii="Times New Roman" w:hAnsi="Times New Roman" w:cs="Times New Roman"/>
          <w:sz w:val="24"/>
          <w:szCs w:val="24"/>
          <w:lang w:val="uk-UA"/>
        </w:rPr>
      </w:pPr>
      <w:r w:rsidRPr="003F0D53">
        <w:rPr>
          <w:rFonts w:ascii="Times New Roman" w:hAnsi="Times New Roman" w:cs="Times New Roman"/>
          <w:sz w:val="24"/>
          <w:szCs w:val="24"/>
          <w:lang w:val="uk-UA"/>
        </w:rPr>
        <w:t>«</w:t>
      </w:r>
      <w:r w:rsidR="00547356">
        <w:rPr>
          <w:rFonts w:ascii="Times New Roman" w:hAnsi="Times New Roman" w:cs="Times New Roman"/>
          <w:sz w:val="24"/>
          <w:szCs w:val="24"/>
          <w:lang w:val="uk-UA"/>
        </w:rPr>
        <w:t>11</w:t>
      </w:r>
      <w:r w:rsidRPr="003F0D53">
        <w:rPr>
          <w:rFonts w:ascii="Times New Roman" w:hAnsi="Times New Roman" w:cs="Times New Roman"/>
          <w:sz w:val="24"/>
          <w:szCs w:val="24"/>
          <w:lang w:val="uk-UA"/>
        </w:rPr>
        <w:t>» вересня 2020 року</w:t>
      </w:r>
    </w:p>
    <w:p w14:paraId="7466B4F4" w14:textId="6C0E8C5C" w:rsidR="00F0104D" w:rsidRDefault="00547356"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r>
        <w:rPr>
          <w:rFonts w:ascii="Times New Roman" w:eastAsia="Times New Roman" w:hAnsi="Times New Roman"/>
          <w:b/>
          <w:bCs/>
          <w:color w:val="000000"/>
          <w:sz w:val="20"/>
          <w:szCs w:val="20"/>
          <w:lang w:val="uk-UA" w:eastAsia="ru-RU"/>
        </w:rPr>
        <w:t xml:space="preserve"> </w:t>
      </w:r>
    </w:p>
    <w:p w14:paraId="57CE79FA"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272A5A44"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1ED5B281"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072DC380"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01B1C7AA"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1C458726"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325E6DBD"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6BA4A73A"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26B0456C"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536402B2"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3EC844ED"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2408FEE8"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0827D6B6"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7B64C214"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637681C8"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545DD40F"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2E9D2DB3"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5EEEF53B"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1042C409"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6C673A73"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4F3A3BEC"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0819A72D"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5B2F260A"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3AD32C6B"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525BD618"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28312CAA"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018B365A"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54B0BDD6"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1B6F9BDA"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23BAC8B9"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4FB32278"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263E3774"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3BE21929"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6BEC0053"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57D56677"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30C8B5E1"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1EF639A1"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670D9480"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0F06E97D"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173824F9"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5FEF1FA6"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739E102C"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11DF6545" w14:textId="77777777" w:rsidR="00F0104D" w:rsidRDefault="00F0104D" w:rsidP="00547356">
      <w:pPr>
        <w:shd w:val="clear" w:color="auto" w:fill="FFFFFF"/>
        <w:spacing w:after="0" w:line="240" w:lineRule="auto"/>
        <w:jc w:val="center"/>
        <w:rPr>
          <w:rFonts w:ascii="Times New Roman" w:eastAsia="Times New Roman" w:hAnsi="Times New Roman"/>
          <w:b/>
          <w:bCs/>
          <w:color w:val="000000"/>
          <w:sz w:val="20"/>
          <w:szCs w:val="20"/>
          <w:lang w:val="uk-UA" w:eastAsia="ru-RU"/>
        </w:rPr>
      </w:pPr>
    </w:p>
    <w:p w14:paraId="62E7A76B" w14:textId="77777777" w:rsidR="00F0104D" w:rsidRDefault="00F0104D" w:rsidP="00564934">
      <w:pPr>
        <w:shd w:val="clear" w:color="auto" w:fill="FFFFFF"/>
        <w:spacing w:after="0" w:line="240" w:lineRule="auto"/>
        <w:rPr>
          <w:rFonts w:ascii="Times New Roman" w:eastAsia="Times New Roman" w:hAnsi="Times New Roman"/>
          <w:b/>
          <w:bCs/>
          <w:color w:val="000000"/>
          <w:sz w:val="20"/>
          <w:szCs w:val="20"/>
          <w:lang w:val="uk-UA" w:eastAsia="ru-RU"/>
        </w:rPr>
      </w:pPr>
    </w:p>
    <w:p w14:paraId="43206F5F" w14:textId="77777777" w:rsidR="00C96059" w:rsidRDefault="00C96059" w:rsidP="00F0104D">
      <w:pPr>
        <w:shd w:val="clear" w:color="auto" w:fill="FFFFFF"/>
        <w:spacing w:after="0" w:line="240" w:lineRule="auto"/>
        <w:ind w:left="7080" w:firstLine="708"/>
        <w:jc w:val="center"/>
        <w:rPr>
          <w:rFonts w:ascii="Times New Roman" w:eastAsia="Times New Roman" w:hAnsi="Times New Roman"/>
          <w:b/>
          <w:bCs/>
          <w:color w:val="000000"/>
          <w:sz w:val="20"/>
          <w:szCs w:val="20"/>
          <w:lang w:val="uk-UA" w:eastAsia="ru-RU"/>
        </w:rPr>
      </w:pPr>
    </w:p>
    <w:p w14:paraId="62304A27" w14:textId="77777777" w:rsidR="00C96059" w:rsidRDefault="00C96059" w:rsidP="00F0104D">
      <w:pPr>
        <w:shd w:val="clear" w:color="auto" w:fill="FFFFFF"/>
        <w:spacing w:after="0" w:line="240" w:lineRule="auto"/>
        <w:ind w:left="7080" w:firstLine="708"/>
        <w:jc w:val="center"/>
        <w:rPr>
          <w:rFonts w:ascii="Times New Roman" w:eastAsia="Times New Roman" w:hAnsi="Times New Roman"/>
          <w:b/>
          <w:bCs/>
          <w:color w:val="000000"/>
          <w:sz w:val="20"/>
          <w:szCs w:val="20"/>
          <w:lang w:val="uk-UA" w:eastAsia="ru-RU"/>
        </w:rPr>
      </w:pPr>
    </w:p>
    <w:p w14:paraId="7199AFCD" w14:textId="77777777" w:rsidR="00C96059" w:rsidRDefault="00C96059" w:rsidP="00F0104D">
      <w:pPr>
        <w:shd w:val="clear" w:color="auto" w:fill="FFFFFF"/>
        <w:spacing w:after="0" w:line="240" w:lineRule="auto"/>
        <w:ind w:left="7080" w:firstLine="708"/>
        <w:jc w:val="center"/>
        <w:rPr>
          <w:rFonts w:ascii="Times New Roman" w:eastAsia="Times New Roman" w:hAnsi="Times New Roman"/>
          <w:b/>
          <w:bCs/>
          <w:color w:val="000000"/>
          <w:sz w:val="20"/>
          <w:szCs w:val="20"/>
          <w:lang w:val="uk-UA" w:eastAsia="ru-RU"/>
        </w:rPr>
      </w:pPr>
    </w:p>
    <w:p w14:paraId="2DCE178F" w14:textId="690AEFE3" w:rsidR="00547356" w:rsidRPr="000D12FD" w:rsidRDefault="00547356" w:rsidP="00F0104D">
      <w:pPr>
        <w:shd w:val="clear" w:color="auto" w:fill="FFFFFF"/>
        <w:spacing w:after="0" w:line="240" w:lineRule="auto"/>
        <w:ind w:left="7080" w:firstLine="708"/>
        <w:jc w:val="center"/>
        <w:rPr>
          <w:rFonts w:ascii="Times New Roman" w:eastAsia="Times New Roman" w:hAnsi="Times New Roman"/>
          <w:color w:val="000000"/>
          <w:sz w:val="20"/>
          <w:szCs w:val="20"/>
          <w:lang w:val="uk-UA" w:eastAsia="ru-RU"/>
        </w:rPr>
      </w:pPr>
      <w:r w:rsidRPr="000D12FD">
        <w:rPr>
          <w:rFonts w:ascii="Times New Roman" w:eastAsia="Times New Roman" w:hAnsi="Times New Roman"/>
          <w:b/>
          <w:bCs/>
          <w:color w:val="000000"/>
          <w:sz w:val="20"/>
          <w:szCs w:val="20"/>
          <w:lang w:val="uk-UA" w:eastAsia="ru-RU"/>
        </w:rPr>
        <w:t>Додаток 1</w:t>
      </w:r>
    </w:p>
    <w:p w14:paraId="566A9EF7" w14:textId="29CB8231" w:rsidR="00547356" w:rsidRPr="00682DD8" w:rsidRDefault="00547356" w:rsidP="00547356">
      <w:pPr>
        <w:shd w:val="clear" w:color="auto" w:fill="FFFFFF"/>
        <w:spacing w:after="0" w:line="240" w:lineRule="auto"/>
        <w:ind w:left="5670"/>
        <w:rPr>
          <w:rFonts w:ascii="Times New Roman" w:eastAsia="Times New Roman" w:hAnsi="Times New Roman"/>
          <w:bCs/>
          <w:color w:val="000000"/>
          <w:kern w:val="1"/>
          <w:sz w:val="20"/>
          <w:szCs w:val="20"/>
          <w:lang w:val="uk-UA" w:eastAsia="ru-RU"/>
        </w:rPr>
      </w:pPr>
      <w:bookmarkStart w:id="0" w:name="_Hlk50662510"/>
      <w:r w:rsidRPr="000D12FD">
        <w:rPr>
          <w:rFonts w:ascii="Times New Roman" w:eastAsia="Times New Roman" w:hAnsi="Times New Roman"/>
          <w:color w:val="000000"/>
          <w:sz w:val="20"/>
          <w:szCs w:val="20"/>
          <w:lang w:val="uk-UA" w:eastAsia="ru-RU"/>
        </w:rPr>
        <w:t xml:space="preserve">до </w:t>
      </w:r>
      <w:r w:rsidRPr="00682DD8">
        <w:rPr>
          <w:rFonts w:ascii="Times New Roman" w:eastAsia="Times New Roman" w:hAnsi="Times New Roman"/>
          <w:bCs/>
          <w:color w:val="000000"/>
          <w:kern w:val="1"/>
          <w:sz w:val="20"/>
          <w:szCs w:val="20"/>
          <w:lang w:val="uk-UA" w:eastAsia="ru-RU"/>
        </w:rPr>
        <w:t>Інформаці</w:t>
      </w:r>
      <w:r>
        <w:rPr>
          <w:rFonts w:ascii="Times New Roman" w:eastAsia="Times New Roman" w:hAnsi="Times New Roman"/>
          <w:bCs/>
          <w:color w:val="000000"/>
          <w:kern w:val="1"/>
          <w:sz w:val="20"/>
          <w:szCs w:val="20"/>
          <w:lang w:val="uk-UA" w:eastAsia="ru-RU"/>
        </w:rPr>
        <w:t>ї</w:t>
      </w:r>
    </w:p>
    <w:p w14:paraId="536157A6" w14:textId="77777777" w:rsidR="00547356" w:rsidRPr="000D12FD" w:rsidRDefault="00547356" w:rsidP="00547356">
      <w:pPr>
        <w:shd w:val="clear" w:color="auto" w:fill="FFFFFF"/>
        <w:spacing w:after="0" w:line="240" w:lineRule="auto"/>
        <w:ind w:left="5670"/>
        <w:rPr>
          <w:rFonts w:ascii="Times New Roman" w:eastAsia="Times New Roman" w:hAnsi="Times New Roman"/>
          <w:bCs/>
          <w:color w:val="000000"/>
          <w:kern w:val="1"/>
          <w:sz w:val="20"/>
          <w:szCs w:val="20"/>
          <w:lang w:val="uk-UA" w:eastAsia="ru-RU"/>
        </w:rPr>
      </w:pPr>
      <w:r w:rsidRPr="00682DD8">
        <w:rPr>
          <w:rFonts w:ascii="Times New Roman" w:eastAsia="Times New Roman" w:hAnsi="Times New Roman"/>
          <w:bCs/>
          <w:color w:val="000000"/>
          <w:kern w:val="1"/>
          <w:sz w:val="20"/>
          <w:szCs w:val="20"/>
          <w:lang w:val="uk-UA" w:eastAsia="ru-RU"/>
        </w:rPr>
        <w:t>про проведення конкурсу з відбору пропозицій щодо будівництва житла у</w:t>
      </w:r>
      <w:r>
        <w:rPr>
          <w:rFonts w:ascii="Times New Roman" w:eastAsia="Times New Roman" w:hAnsi="Times New Roman"/>
          <w:bCs/>
          <w:color w:val="000000"/>
          <w:kern w:val="1"/>
          <w:sz w:val="20"/>
          <w:szCs w:val="20"/>
          <w:lang w:val="uk-UA" w:eastAsia="ru-RU"/>
        </w:rPr>
        <w:t xml:space="preserve">          </w:t>
      </w:r>
      <w:r w:rsidRPr="00682DD8">
        <w:rPr>
          <w:rFonts w:ascii="Times New Roman" w:eastAsia="Times New Roman" w:hAnsi="Times New Roman"/>
          <w:bCs/>
          <w:color w:val="000000"/>
          <w:kern w:val="1"/>
          <w:sz w:val="20"/>
          <w:szCs w:val="20"/>
          <w:lang w:val="uk-UA" w:eastAsia="ru-RU"/>
        </w:rPr>
        <w:t xml:space="preserve"> м. Чернігів Чернігівської області для військовослужбовців та членів їх сімей Головного Управління військової контррозвідки Департаменту контррозвідки Служби безпеки України</w:t>
      </w:r>
    </w:p>
    <w:p w14:paraId="4650C62B" w14:textId="77777777" w:rsidR="00547356" w:rsidRPr="00F0104D" w:rsidRDefault="00547356" w:rsidP="00547356">
      <w:pPr>
        <w:shd w:val="clear" w:color="auto" w:fill="FFFFFF"/>
        <w:spacing w:before="280" w:after="0" w:line="240" w:lineRule="auto"/>
        <w:ind w:left="4820"/>
        <w:jc w:val="both"/>
        <w:rPr>
          <w:rFonts w:ascii="Times New Roman" w:eastAsia="Times New Roman" w:hAnsi="Times New Roman"/>
          <w:b/>
          <w:color w:val="000000"/>
          <w:sz w:val="24"/>
          <w:szCs w:val="24"/>
          <w:lang w:val="uk-UA" w:eastAsia="ru-RU"/>
        </w:rPr>
      </w:pPr>
      <w:bookmarkStart w:id="1" w:name="_Hlk50662560"/>
      <w:bookmarkEnd w:id="0"/>
      <w:r w:rsidRPr="00F0104D">
        <w:rPr>
          <w:rFonts w:ascii="Times New Roman" w:hAnsi="Times New Roman"/>
          <w:bCs/>
          <w:kern w:val="36"/>
          <w:sz w:val="24"/>
          <w:szCs w:val="24"/>
        </w:rPr>
        <w:t>Головно</w:t>
      </w:r>
      <w:r w:rsidRPr="00F0104D">
        <w:rPr>
          <w:rFonts w:ascii="Times New Roman" w:hAnsi="Times New Roman"/>
          <w:bCs/>
          <w:kern w:val="36"/>
          <w:sz w:val="24"/>
          <w:szCs w:val="24"/>
          <w:lang w:val="uk-UA"/>
        </w:rPr>
        <w:t>му</w:t>
      </w:r>
      <w:r w:rsidRPr="00F0104D">
        <w:rPr>
          <w:rFonts w:ascii="Times New Roman" w:hAnsi="Times New Roman"/>
          <w:bCs/>
          <w:kern w:val="36"/>
          <w:sz w:val="24"/>
          <w:szCs w:val="24"/>
        </w:rPr>
        <w:t xml:space="preserve"> </w:t>
      </w:r>
      <w:proofErr w:type="spellStart"/>
      <w:r w:rsidRPr="00F0104D">
        <w:rPr>
          <w:rFonts w:ascii="Times New Roman" w:hAnsi="Times New Roman"/>
          <w:bCs/>
          <w:kern w:val="36"/>
          <w:sz w:val="24"/>
          <w:szCs w:val="24"/>
        </w:rPr>
        <w:t>Управлінн</w:t>
      </w:r>
      <w:proofErr w:type="spellEnd"/>
      <w:r w:rsidRPr="00F0104D">
        <w:rPr>
          <w:rFonts w:ascii="Times New Roman" w:hAnsi="Times New Roman"/>
          <w:bCs/>
          <w:kern w:val="36"/>
          <w:sz w:val="24"/>
          <w:szCs w:val="24"/>
          <w:lang w:val="uk-UA"/>
        </w:rPr>
        <w:t>ю</w:t>
      </w:r>
      <w:r w:rsidRPr="00F0104D">
        <w:rPr>
          <w:rFonts w:ascii="Times New Roman" w:hAnsi="Times New Roman"/>
          <w:bCs/>
          <w:kern w:val="36"/>
          <w:sz w:val="24"/>
          <w:szCs w:val="24"/>
        </w:rPr>
        <w:t xml:space="preserve"> </w:t>
      </w:r>
      <w:proofErr w:type="spellStart"/>
      <w:r w:rsidRPr="00F0104D">
        <w:rPr>
          <w:rFonts w:ascii="Times New Roman" w:hAnsi="Times New Roman"/>
          <w:bCs/>
          <w:kern w:val="36"/>
          <w:sz w:val="24"/>
          <w:szCs w:val="24"/>
        </w:rPr>
        <w:t>військової</w:t>
      </w:r>
      <w:proofErr w:type="spellEnd"/>
      <w:r w:rsidRPr="00F0104D">
        <w:rPr>
          <w:rFonts w:ascii="Times New Roman" w:hAnsi="Times New Roman"/>
          <w:bCs/>
          <w:kern w:val="36"/>
          <w:sz w:val="24"/>
          <w:szCs w:val="24"/>
        </w:rPr>
        <w:t xml:space="preserve"> </w:t>
      </w:r>
      <w:proofErr w:type="spellStart"/>
      <w:r w:rsidRPr="00F0104D">
        <w:rPr>
          <w:rFonts w:ascii="Times New Roman" w:hAnsi="Times New Roman"/>
          <w:bCs/>
          <w:kern w:val="36"/>
          <w:sz w:val="24"/>
          <w:szCs w:val="24"/>
        </w:rPr>
        <w:t>контррозвідки</w:t>
      </w:r>
      <w:proofErr w:type="spellEnd"/>
      <w:r w:rsidRPr="00F0104D">
        <w:rPr>
          <w:rFonts w:ascii="Times New Roman" w:hAnsi="Times New Roman"/>
          <w:bCs/>
          <w:kern w:val="36"/>
          <w:sz w:val="24"/>
          <w:szCs w:val="24"/>
        </w:rPr>
        <w:t xml:space="preserve"> Департаменту </w:t>
      </w:r>
      <w:proofErr w:type="spellStart"/>
      <w:r w:rsidRPr="00F0104D">
        <w:rPr>
          <w:rFonts w:ascii="Times New Roman" w:hAnsi="Times New Roman"/>
          <w:bCs/>
          <w:kern w:val="36"/>
          <w:sz w:val="24"/>
          <w:szCs w:val="24"/>
        </w:rPr>
        <w:t>контррозвідки</w:t>
      </w:r>
      <w:proofErr w:type="spellEnd"/>
      <w:r w:rsidRPr="00F0104D">
        <w:rPr>
          <w:rFonts w:ascii="Times New Roman" w:hAnsi="Times New Roman"/>
          <w:bCs/>
          <w:kern w:val="36"/>
          <w:sz w:val="24"/>
          <w:szCs w:val="24"/>
        </w:rPr>
        <w:t xml:space="preserve"> </w:t>
      </w:r>
      <w:proofErr w:type="spellStart"/>
      <w:r w:rsidRPr="00F0104D">
        <w:rPr>
          <w:rFonts w:ascii="Times New Roman" w:hAnsi="Times New Roman"/>
          <w:bCs/>
          <w:kern w:val="36"/>
          <w:sz w:val="24"/>
          <w:szCs w:val="24"/>
        </w:rPr>
        <w:t>Служби</w:t>
      </w:r>
      <w:proofErr w:type="spellEnd"/>
      <w:r w:rsidRPr="00F0104D">
        <w:rPr>
          <w:rFonts w:ascii="Times New Roman" w:hAnsi="Times New Roman"/>
          <w:bCs/>
          <w:kern w:val="36"/>
          <w:sz w:val="24"/>
          <w:szCs w:val="24"/>
        </w:rPr>
        <w:t xml:space="preserve"> </w:t>
      </w:r>
      <w:proofErr w:type="spellStart"/>
      <w:r w:rsidRPr="00F0104D">
        <w:rPr>
          <w:rFonts w:ascii="Times New Roman" w:hAnsi="Times New Roman"/>
          <w:bCs/>
          <w:kern w:val="36"/>
          <w:sz w:val="24"/>
          <w:szCs w:val="24"/>
        </w:rPr>
        <w:t>безпеки</w:t>
      </w:r>
      <w:proofErr w:type="spellEnd"/>
      <w:r w:rsidRPr="00F0104D">
        <w:rPr>
          <w:rFonts w:ascii="Times New Roman" w:hAnsi="Times New Roman"/>
          <w:bCs/>
          <w:kern w:val="36"/>
          <w:sz w:val="24"/>
          <w:szCs w:val="24"/>
        </w:rPr>
        <w:t xml:space="preserve"> </w:t>
      </w:r>
      <w:proofErr w:type="spellStart"/>
      <w:r w:rsidRPr="00F0104D">
        <w:rPr>
          <w:rFonts w:ascii="Times New Roman" w:hAnsi="Times New Roman"/>
          <w:bCs/>
          <w:kern w:val="36"/>
          <w:sz w:val="24"/>
          <w:szCs w:val="24"/>
        </w:rPr>
        <w:t>України</w:t>
      </w:r>
      <w:bookmarkEnd w:id="1"/>
      <w:proofErr w:type="spellEnd"/>
    </w:p>
    <w:p w14:paraId="23CF4AC5" w14:textId="77777777" w:rsidR="00547356" w:rsidRPr="002F1BAD" w:rsidRDefault="00547356" w:rsidP="00547356">
      <w:pPr>
        <w:shd w:val="clear" w:color="auto" w:fill="FFFFFF"/>
        <w:spacing w:before="280" w:after="0" w:line="240" w:lineRule="auto"/>
        <w:jc w:val="center"/>
        <w:rPr>
          <w:rFonts w:ascii="Times New Roman" w:eastAsia="Times New Roman" w:hAnsi="Times New Roman"/>
          <w:b/>
          <w:color w:val="000000"/>
          <w:sz w:val="24"/>
          <w:szCs w:val="24"/>
          <w:lang w:val="uk-UA" w:eastAsia="ru-RU"/>
        </w:rPr>
      </w:pPr>
      <w:r w:rsidRPr="002F1BAD">
        <w:rPr>
          <w:rFonts w:ascii="Times New Roman" w:eastAsia="Times New Roman" w:hAnsi="Times New Roman"/>
          <w:b/>
          <w:color w:val="000000"/>
          <w:sz w:val="24"/>
          <w:szCs w:val="24"/>
          <w:lang w:val="uk-UA" w:eastAsia="ru-RU"/>
        </w:rPr>
        <w:t>Заява</w:t>
      </w:r>
    </w:p>
    <w:p w14:paraId="627437AA" w14:textId="77777777" w:rsidR="00547356" w:rsidRPr="002F1BAD" w:rsidRDefault="00547356" w:rsidP="00547356">
      <w:pPr>
        <w:shd w:val="clear" w:color="auto" w:fill="FFFFFF"/>
        <w:spacing w:after="0" w:line="240" w:lineRule="auto"/>
        <w:jc w:val="center"/>
        <w:rPr>
          <w:rFonts w:ascii="Times New Roman" w:eastAsia="Times New Roman" w:hAnsi="Times New Roman"/>
          <w:b/>
          <w:iCs/>
          <w:color w:val="000000"/>
          <w:sz w:val="24"/>
          <w:szCs w:val="24"/>
          <w:lang w:val="uk-UA" w:eastAsia="ru-RU"/>
        </w:rPr>
      </w:pPr>
      <w:r w:rsidRPr="002F1BAD">
        <w:rPr>
          <w:rFonts w:ascii="Times New Roman" w:eastAsia="Times New Roman" w:hAnsi="Times New Roman"/>
          <w:b/>
          <w:color w:val="000000"/>
          <w:sz w:val="24"/>
          <w:szCs w:val="24"/>
          <w:lang w:val="uk-UA" w:eastAsia="ru-RU"/>
        </w:rPr>
        <w:t xml:space="preserve">на участь в конкурсі </w:t>
      </w:r>
      <w:r w:rsidRPr="002F1BAD">
        <w:rPr>
          <w:rFonts w:ascii="Times New Roman" w:eastAsia="Times New Roman" w:hAnsi="Times New Roman"/>
          <w:b/>
          <w:iCs/>
          <w:color w:val="000000"/>
          <w:sz w:val="24"/>
          <w:szCs w:val="24"/>
          <w:lang w:val="uk-UA" w:eastAsia="ru-RU"/>
        </w:rPr>
        <w:t xml:space="preserve">з визначення переможця будівництва </w:t>
      </w:r>
      <w:r w:rsidRPr="002F1BAD">
        <w:rPr>
          <w:rFonts w:ascii="Times New Roman" w:eastAsia="Times New Roman" w:hAnsi="Times New Roman"/>
          <w:b/>
          <w:color w:val="000000"/>
          <w:kern w:val="1"/>
          <w:sz w:val="24"/>
          <w:szCs w:val="24"/>
          <w:lang w:val="uk-UA" w:eastAsia="ru-RU"/>
        </w:rPr>
        <w:t xml:space="preserve">житла </w:t>
      </w:r>
      <w:r w:rsidRPr="002F1BAD">
        <w:rPr>
          <w:rFonts w:ascii="Times New Roman" w:eastAsia="Times New Roman" w:hAnsi="Times New Roman"/>
          <w:b/>
          <w:iCs/>
          <w:color w:val="000000"/>
          <w:sz w:val="24"/>
          <w:szCs w:val="24"/>
          <w:lang w:val="uk-UA" w:eastAsia="ru-RU"/>
        </w:rPr>
        <w:t xml:space="preserve">для військовослужбовців </w:t>
      </w:r>
      <w:r w:rsidRPr="002F1BAD">
        <w:rPr>
          <w:rFonts w:ascii="Times New Roman" w:hAnsi="Times New Roman"/>
          <w:b/>
          <w:kern w:val="36"/>
          <w:sz w:val="24"/>
          <w:szCs w:val="24"/>
          <w:lang w:val="uk-UA"/>
        </w:rPr>
        <w:t>Головного Управління військової контррозвідки Департаменту контррозвідки Служби безпеки України</w:t>
      </w:r>
      <w:r w:rsidRPr="002F1BAD">
        <w:rPr>
          <w:rFonts w:ascii="Times New Roman" w:eastAsia="Times New Roman" w:hAnsi="Times New Roman"/>
          <w:b/>
          <w:iCs/>
          <w:color w:val="000000"/>
          <w:sz w:val="24"/>
          <w:szCs w:val="24"/>
          <w:lang w:val="uk-UA" w:eastAsia="ru-RU"/>
        </w:rPr>
        <w:t xml:space="preserve"> та членів їх сімей на земельній ділянці площею</w:t>
      </w:r>
      <w:r w:rsidRPr="002F1BAD">
        <w:rPr>
          <w:rFonts w:ascii="Times New Roman" w:hAnsi="Times New Roman"/>
          <w:b/>
          <w:color w:val="000000"/>
          <w:sz w:val="24"/>
          <w:szCs w:val="24"/>
          <w:lang w:val="uk-UA"/>
        </w:rPr>
        <w:t xml:space="preserve"> </w:t>
      </w:r>
      <w:r w:rsidRPr="002F1BAD">
        <w:rPr>
          <w:rFonts w:ascii="Times New Roman" w:eastAsia="Times New Roman" w:hAnsi="Times New Roman"/>
          <w:b/>
          <w:iCs/>
          <w:color w:val="000000"/>
          <w:sz w:val="24"/>
          <w:szCs w:val="24"/>
          <w:lang w:val="uk-UA" w:eastAsia="ru-RU"/>
        </w:rPr>
        <w:t>0,3719</w:t>
      </w:r>
      <w:r w:rsidRPr="002F1BAD">
        <w:rPr>
          <w:rFonts w:ascii="Times New Roman" w:hAnsi="Times New Roman"/>
          <w:b/>
          <w:color w:val="000000"/>
          <w:sz w:val="24"/>
          <w:szCs w:val="24"/>
          <w:lang w:val="uk-UA"/>
        </w:rPr>
        <w:t xml:space="preserve"> га,</w:t>
      </w:r>
      <w:r w:rsidRPr="002F1BAD">
        <w:rPr>
          <w:rFonts w:ascii="Times New Roman" w:eastAsia="Times New Roman" w:hAnsi="Times New Roman"/>
          <w:b/>
          <w:iCs/>
          <w:color w:val="000000"/>
          <w:sz w:val="24"/>
          <w:szCs w:val="24"/>
          <w:lang w:val="uk-UA" w:eastAsia="ru-RU"/>
        </w:rPr>
        <w:t xml:space="preserve"> яка розташована за </w:t>
      </w:r>
      <w:proofErr w:type="spellStart"/>
      <w:r w:rsidRPr="002F1BAD">
        <w:rPr>
          <w:rFonts w:ascii="Times New Roman" w:eastAsia="Times New Roman" w:hAnsi="Times New Roman"/>
          <w:b/>
          <w:iCs/>
          <w:color w:val="000000"/>
          <w:sz w:val="24"/>
          <w:szCs w:val="24"/>
          <w:lang w:val="uk-UA" w:eastAsia="ru-RU"/>
        </w:rPr>
        <w:t>адресою</w:t>
      </w:r>
      <w:proofErr w:type="spellEnd"/>
      <w:r w:rsidRPr="002F1BAD">
        <w:rPr>
          <w:rFonts w:ascii="Times New Roman" w:eastAsia="Times New Roman" w:hAnsi="Times New Roman"/>
          <w:b/>
          <w:iCs/>
          <w:color w:val="000000"/>
          <w:sz w:val="24"/>
          <w:szCs w:val="24"/>
          <w:lang w:val="uk-UA" w:eastAsia="ru-RU"/>
        </w:rPr>
        <w:t>: м. Чернігів, вул. Стрілецька, 1 (кадастровий номер 7410100000:02:008:0184)</w:t>
      </w:r>
    </w:p>
    <w:p w14:paraId="57DF8CA1" w14:textId="77777777" w:rsidR="00F0104D" w:rsidRDefault="00F0104D" w:rsidP="00547356">
      <w:pPr>
        <w:spacing w:after="0" w:line="240" w:lineRule="auto"/>
        <w:ind w:firstLine="708"/>
        <w:jc w:val="both"/>
        <w:rPr>
          <w:rFonts w:ascii="Times New Roman" w:eastAsia="Times New Roman" w:hAnsi="Times New Roman"/>
          <w:color w:val="000000"/>
          <w:sz w:val="24"/>
          <w:szCs w:val="24"/>
          <w:lang w:val="uk-UA" w:eastAsia="ru-RU"/>
        </w:rPr>
      </w:pPr>
    </w:p>
    <w:p w14:paraId="4C3BE9BE" w14:textId="77777777" w:rsidR="00547356" w:rsidRPr="000D12FD" w:rsidRDefault="00547356" w:rsidP="00547356">
      <w:pPr>
        <w:spacing w:after="0" w:line="240" w:lineRule="auto"/>
        <w:ind w:firstLine="708"/>
        <w:jc w:val="both"/>
        <w:rPr>
          <w:rFonts w:ascii="Times New Roman" w:hAnsi="Times New Roman"/>
          <w:color w:val="000000"/>
          <w:sz w:val="24"/>
          <w:szCs w:val="24"/>
          <w:lang w:val="uk-UA"/>
        </w:rPr>
      </w:pPr>
      <w:r w:rsidRPr="000D12FD">
        <w:rPr>
          <w:rFonts w:ascii="Times New Roman" w:eastAsia="Times New Roman" w:hAnsi="Times New Roman"/>
          <w:color w:val="000000"/>
          <w:sz w:val="24"/>
          <w:szCs w:val="24"/>
          <w:lang w:val="uk-UA" w:eastAsia="ru-RU"/>
        </w:rPr>
        <w:t>Розглянувши та вивчивши інформацію про проведення конкурсу і вимоги Порядку</w:t>
      </w:r>
      <w:r w:rsidRPr="000D12FD">
        <w:rPr>
          <w:rFonts w:ascii="Times New Roman" w:hAnsi="Times New Roman"/>
          <w:noProof/>
          <w:color w:val="000000"/>
          <w:sz w:val="24"/>
          <w:szCs w:val="24"/>
          <w:lang w:val="uk-UA"/>
        </w:rPr>
        <w:t xml:space="preserve"> організації будівництва житла для військовослужбовців та членів їх сімей на земельних ділянках, що належать до земель оборони (далі – Порядок), затвердженого </w:t>
      </w:r>
      <w:r w:rsidRPr="000D12FD">
        <w:rPr>
          <w:rFonts w:ascii="Times New Roman" w:hAnsi="Times New Roman"/>
          <w:color w:val="000000"/>
          <w:sz w:val="24"/>
          <w:szCs w:val="24"/>
          <w:lang w:val="uk-UA"/>
        </w:rPr>
        <w:t>постановою Кабінету Міністрів України від 6 липня 2011 року № 715 “Деякі питання будівництва житла для військовослужбовців та членів їх сімей на земельних ділянках, що належать до земель оборони” (зізмінами)</w:t>
      </w:r>
      <w:r w:rsidRPr="000D12FD">
        <w:rPr>
          <w:rFonts w:ascii="Times New Roman" w:eastAsia="Times New Roman" w:hAnsi="Times New Roman"/>
          <w:color w:val="000000"/>
          <w:sz w:val="24"/>
          <w:szCs w:val="24"/>
          <w:lang w:val="uk-UA" w:eastAsia="ru-RU"/>
        </w:rPr>
        <w:t>,____________________________________________________,</w:t>
      </w:r>
    </w:p>
    <w:p w14:paraId="31830846" w14:textId="77777777" w:rsidR="00547356" w:rsidRPr="000D12FD" w:rsidRDefault="00547356" w:rsidP="00547356">
      <w:pPr>
        <w:shd w:val="clear" w:color="auto" w:fill="FFFFFF"/>
        <w:spacing w:after="0" w:line="240" w:lineRule="auto"/>
        <w:jc w:val="center"/>
        <w:rPr>
          <w:rFonts w:ascii="Times New Roman" w:eastAsia="Times New Roman" w:hAnsi="Times New Roman"/>
          <w:color w:val="000000"/>
          <w:sz w:val="18"/>
          <w:szCs w:val="18"/>
          <w:lang w:val="uk-UA" w:eastAsia="ru-RU"/>
        </w:rPr>
      </w:pPr>
      <w:r w:rsidRPr="000D12FD">
        <w:rPr>
          <w:rFonts w:ascii="Times New Roman" w:eastAsia="Times New Roman" w:hAnsi="Times New Roman"/>
          <w:color w:val="000000"/>
          <w:sz w:val="18"/>
          <w:szCs w:val="18"/>
          <w:lang w:val="uk-UA" w:eastAsia="ru-RU"/>
        </w:rPr>
        <w:t xml:space="preserve">                                                     (повне найменування учасника конкурсу)</w:t>
      </w:r>
    </w:p>
    <w:p w14:paraId="0AE12EA3" w14:textId="77777777" w:rsidR="00547356" w:rsidRPr="000D12FD" w:rsidRDefault="00547356" w:rsidP="00547356">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в особі _______________________________________________________________________,</w:t>
      </w:r>
    </w:p>
    <w:p w14:paraId="7BC6E872" w14:textId="77777777" w:rsidR="00547356" w:rsidRPr="000D12FD" w:rsidRDefault="00547356" w:rsidP="00547356">
      <w:pPr>
        <w:shd w:val="clear" w:color="auto" w:fill="FFFFFF"/>
        <w:spacing w:after="0" w:line="240" w:lineRule="auto"/>
        <w:jc w:val="center"/>
        <w:rPr>
          <w:rFonts w:ascii="Times New Roman" w:eastAsia="Times New Roman" w:hAnsi="Times New Roman"/>
          <w:color w:val="000000"/>
          <w:sz w:val="18"/>
          <w:szCs w:val="18"/>
          <w:lang w:val="uk-UA" w:eastAsia="ru-RU"/>
        </w:rPr>
      </w:pPr>
      <w:r w:rsidRPr="000D12FD">
        <w:rPr>
          <w:rFonts w:ascii="Times New Roman" w:eastAsia="Times New Roman" w:hAnsi="Times New Roman"/>
          <w:color w:val="000000"/>
          <w:sz w:val="18"/>
          <w:szCs w:val="18"/>
          <w:lang w:val="uk-UA" w:eastAsia="ru-RU"/>
        </w:rPr>
        <w:t>(найменування посади, П.І.Б. керівника, уповноваженої ним особи (представника)</w:t>
      </w:r>
    </w:p>
    <w:p w14:paraId="18D05753" w14:textId="77777777" w:rsidR="00547356" w:rsidRPr="000D12FD" w:rsidRDefault="00547356" w:rsidP="00F0104D">
      <w:pPr>
        <w:shd w:val="clear" w:color="auto" w:fill="FFFFFF"/>
        <w:spacing w:after="0" w:line="240" w:lineRule="auto"/>
        <w:jc w:val="both"/>
        <w:rPr>
          <w:rFonts w:ascii="Times New Roman" w:eastAsia="Times New Roman" w:hAnsi="Times New Roman"/>
          <w:b/>
          <w:color w:val="000000"/>
          <w:sz w:val="24"/>
          <w:szCs w:val="24"/>
          <w:lang w:val="uk-UA" w:eastAsia="ru-RU"/>
        </w:rPr>
      </w:pPr>
      <w:r w:rsidRPr="000D12FD">
        <w:rPr>
          <w:rFonts w:ascii="Times New Roman" w:eastAsia="Times New Roman" w:hAnsi="Times New Roman"/>
          <w:color w:val="000000"/>
          <w:sz w:val="24"/>
          <w:szCs w:val="24"/>
          <w:lang w:val="uk-UA" w:eastAsia="ru-RU"/>
        </w:rPr>
        <w:t>повідомляє про згоду щодо участі в конкурсі на умовах, зазначених у вищевказаних документах, просить допустити до участі в конкурсі та зобов’язується виконувати його умови.</w:t>
      </w:r>
    </w:p>
    <w:p w14:paraId="0BB2D303" w14:textId="77777777" w:rsidR="00547356" w:rsidRPr="000D12FD" w:rsidRDefault="00547356" w:rsidP="00F0104D">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b/>
          <w:color w:val="000000"/>
          <w:sz w:val="24"/>
          <w:szCs w:val="24"/>
          <w:lang w:val="uk-UA" w:eastAsia="ru-RU"/>
        </w:rPr>
        <w:t>Реквізити заявника:</w:t>
      </w:r>
    </w:p>
    <w:p w14:paraId="6655D4FB" w14:textId="77777777" w:rsidR="00547356" w:rsidRPr="000D12FD" w:rsidRDefault="00547356" w:rsidP="00F0104D">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Ідентифікаційний код або номер – ___________________________________________</w:t>
      </w:r>
    </w:p>
    <w:p w14:paraId="05D8988C" w14:textId="77777777" w:rsidR="00547356" w:rsidRPr="000D12FD" w:rsidRDefault="00547356" w:rsidP="00547356">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Номер запису про державну реєстрацію в ЄДРПОУ  –     ________________________</w:t>
      </w:r>
    </w:p>
    <w:p w14:paraId="6160F3E5" w14:textId="77777777" w:rsidR="00547356" w:rsidRPr="000D12FD" w:rsidRDefault="00547356" w:rsidP="00547356">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Місцезнаходження (місце проживання) – _____________________________________</w:t>
      </w:r>
    </w:p>
    <w:p w14:paraId="5F798B81" w14:textId="77777777" w:rsidR="00547356" w:rsidRPr="000D12FD" w:rsidRDefault="00547356" w:rsidP="00547356">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Телефон (факс), електронна пошта  __________________________________________</w:t>
      </w:r>
    </w:p>
    <w:p w14:paraId="26DB9FFB" w14:textId="77777777" w:rsidR="00547356" w:rsidRPr="000D12FD" w:rsidRDefault="00547356" w:rsidP="00547356">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b/>
          <w:color w:val="000000"/>
          <w:sz w:val="24"/>
          <w:szCs w:val="24"/>
          <w:lang w:val="uk-UA" w:eastAsia="ru-RU"/>
        </w:rPr>
        <w:t>Платіжні реквізити:</w:t>
      </w:r>
    </w:p>
    <w:p w14:paraId="52953AB2" w14:textId="77777777" w:rsidR="00547356" w:rsidRPr="000D12FD" w:rsidRDefault="00547356" w:rsidP="00547356">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розрахунковий рахунок – ___________________________________________________</w:t>
      </w:r>
    </w:p>
    <w:p w14:paraId="41F9A8B0" w14:textId="77777777" w:rsidR="00547356" w:rsidRPr="000D12FD" w:rsidRDefault="00547356" w:rsidP="00547356">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банк – ____________________________код банку – _____________________________</w:t>
      </w:r>
    </w:p>
    <w:p w14:paraId="21C9429A" w14:textId="77777777" w:rsidR="00547356" w:rsidRPr="000D12FD" w:rsidRDefault="00547356" w:rsidP="00547356">
      <w:pPr>
        <w:shd w:val="clear" w:color="auto" w:fill="FFFFFF"/>
        <w:spacing w:before="280"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Паспорт керівника або уповноваженої ним особи (представника)  –  серія _________ №__________, виданий  «___» __________ _____ р. ____________________________</w:t>
      </w:r>
    </w:p>
    <w:p w14:paraId="410CDF8B" w14:textId="77777777" w:rsidR="00547356" w:rsidRDefault="00547356" w:rsidP="00547356">
      <w:pPr>
        <w:shd w:val="clear" w:color="auto" w:fill="FFFFFF"/>
        <w:spacing w:before="280"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Документ, що посвідчує повноваження керівника або уповноваженої особи – ________________________________________________________________________</w:t>
      </w:r>
    </w:p>
    <w:p w14:paraId="25E8A9EB" w14:textId="77777777" w:rsidR="00547356" w:rsidRPr="000D12FD" w:rsidRDefault="00547356" w:rsidP="00547356">
      <w:pPr>
        <w:shd w:val="clear" w:color="auto" w:fill="FFFFFF"/>
        <w:spacing w:before="280"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 </w:t>
      </w:r>
      <w:r w:rsidRPr="000D12FD">
        <w:rPr>
          <w:rFonts w:ascii="Times New Roman" w:eastAsia="Times New Roman" w:hAnsi="Times New Roman"/>
          <w:b/>
          <w:bCs/>
          <w:color w:val="000000"/>
          <w:sz w:val="24"/>
          <w:szCs w:val="24"/>
          <w:lang w:val="uk-UA" w:eastAsia="ru-RU"/>
        </w:rPr>
        <w:t>Додаток:</w:t>
      </w:r>
      <w:r w:rsidRPr="000D12FD">
        <w:rPr>
          <w:rFonts w:ascii="Times New Roman" w:eastAsia="Times New Roman" w:hAnsi="Times New Roman"/>
          <w:color w:val="000000"/>
          <w:sz w:val="24"/>
          <w:szCs w:val="24"/>
          <w:lang w:val="uk-UA" w:eastAsia="ru-RU"/>
        </w:rPr>
        <w:t xml:space="preserve"> - Конкурсна документація згідно з описом на ____ </w:t>
      </w:r>
      <w:proofErr w:type="spellStart"/>
      <w:r w:rsidRPr="000D12FD">
        <w:rPr>
          <w:rFonts w:ascii="Times New Roman" w:eastAsia="Times New Roman" w:hAnsi="Times New Roman"/>
          <w:color w:val="000000"/>
          <w:sz w:val="24"/>
          <w:szCs w:val="24"/>
          <w:lang w:val="uk-UA" w:eastAsia="ru-RU"/>
        </w:rPr>
        <w:t>арк</w:t>
      </w:r>
      <w:proofErr w:type="spellEnd"/>
      <w:r w:rsidRPr="000D12FD">
        <w:rPr>
          <w:rFonts w:ascii="Times New Roman" w:eastAsia="Times New Roman" w:hAnsi="Times New Roman"/>
          <w:color w:val="000000"/>
          <w:sz w:val="24"/>
          <w:szCs w:val="24"/>
          <w:lang w:val="uk-UA" w:eastAsia="ru-RU"/>
        </w:rPr>
        <w:t>.</w:t>
      </w:r>
    </w:p>
    <w:p w14:paraId="3C635439" w14:textId="77777777" w:rsidR="00547356" w:rsidRPr="000D12FD" w:rsidRDefault="00547356" w:rsidP="00547356">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b/>
          <w:color w:val="000000"/>
          <w:sz w:val="24"/>
          <w:szCs w:val="24"/>
          <w:lang w:val="uk-UA" w:eastAsia="ru-RU"/>
        </w:rPr>
        <w:t>Керівник</w:t>
      </w:r>
    </w:p>
    <w:p w14:paraId="49A2DE35" w14:textId="77777777" w:rsidR="00547356" w:rsidRPr="000D12FD" w:rsidRDefault="00547356" w:rsidP="00547356">
      <w:pPr>
        <w:shd w:val="clear" w:color="auto" w:fill="FFFFFF"/>
        <w:spacing w:after="0" w:line="240" w:lineRule="auto"/>
        <w:rPr>
          <w:rFonts w:ascii="Times New Roman" w:eastAsia="Times New Roman" w:hAnsi="Times New Roman"/>
          <w:color w:val="000000"/>
          <w:sz w:val="24"/>
          <w:szCs w:val="24"/>
          <w:lang w:val="uk-UA" w:eastAsia="ru-RU"/>
        </w:rPr>
      </w:pPr>
      <w:r w:rsidRPr="000D12FD">
        <w:rPr>
          <w:rFonts w:ascii="Times New Roman" w:eastAsia="Times New Roman" w:hAnsi="Times New Roman"/>
          <w:color w:val="000000"/>
          <w:sz w:val="24"/>
          <w:szCs w:val="24"/>
          <w:lang w:val="uk-UA" w:eastAsia="ru-RU"/>
        </w:rPr>
        <w:t>(уповноважена ним особа (представник)) _______________ (_______________)</w:t>
      </w:r>
    </w:p>
    <w:p w14:paraId="08336662" w14:textId="77777777" w:rsidR="00547356" w:rsidRPr="000D12FD" w:rsidRDefault="00547356" w:rsidP="00547356">
      <w:pPr>
        <w:shd w:val="clear" w:color="auto" w:fill="FFFFFF"/>
        <w:spacing w:after="0" w:line="240" w:lineRule="auto"/>
        <w:rPr>
          <w:rFonts w:ascii="Times New Roman" w:eastAsia="Times New Roman" w:hAnsi="Times New Roman"/>
          <w:color w:val="000000"/>
          <w:sz w:val="18"/>
          <w:szCs w:val="18"/>
          <w:lang w:val="uk-UA" w:eastAsia="ru-RU"/>
        </w:rPr>
      </w:pPr>
      <w:r w:rsidRPr="000D12FD">
        <w:rPr>
          <w:rFonts w:ascii="Times New Roman" w:eastAsia="Times New Roman" w:hAnsi="Times New Roman"/>
          <w:color w:val="000000"/>
          <w:sz w:val="18"/>
          <w:szCs w:val="18"/>
          <w:lang w:val="uk-UA" w:eastAsia="ru-RU"/>
        </w:rPr>
        <w:t>                                                                                                                         (підпис)    (ініціали, прізвище)</w:t>
      </w:r>
    </w:p>
    <w:p w14:paraId="6CE550E8" w14:textId="77777777" w:rsidR="00564934" w:rsidRDefault="00564934" w:rsidP="00547356">
      <w:pPr>
        <w:shd w:val="clear" w:color="auto" w:fill="FFFFFF"/>
        <w:suppressAutoHyphens/>
        <w:spacing w:after="0" w:line="240" w:lineRule="auto"/>
        <w:ind w:right="708"/>
        <w:jc w:val="right"/>
        <w:rPr>
          <w:rFonts w:ascii="Times New Roman" w:eastAsia="Times New Roman" w:hAnsi="Times New Roman" w:cs="Times New Roman"/>
          <w:b/>
          <w:bCs/>
          <w:color w:val="000000"/>
          <w:sz w:val="20"/>
          <w:szCs w:val="20"/>
          <w:lang w:val="uk-UA" w:eastAsia="ru-RU"/>
        </w:rPr>
      </w:pPr>
    </w:p>
    <w:p w14:paraId="345DBEC1" w14:textId="77777777" w:rsidR="00564934" w:rsidRDefault="00564934" w:rsidP="00547356">
      <w:pPr>
        <w:shd w:val="clear" w:color="auto" w:fill="FFFFFF"/>
        <w:suppressAutoHyphens/>
        <w:spacing w:after="0" w:line="240" w:lineRule="auto"/>
        <w:ind w:right="708"/>
        <w:jc w:val="right"/>
        <w:rPr>
          <w:rFonts w:ascii="Times New Roman" w:eastAsia="Times New Roman" w:hAnsi="Times New Roman" w:cs="Times New Roman"/>
          <w:b/>
          <w:bCs/>
          <w:color w:val="000000"/>
          <w:sz w:val="20"/>
          <w:szCs w:val="20"/>
          <w:lang w:val="uk-UA" w:eastAsia="ru-RU"/>
        </w:rPr>
      </w:pPr>
    </w:p>
    <w:p w14:paraId="0B6BD04D" w14:textId="77777777" w:rsidR="00564934" w:rsidRDefault="00564934" w:rsidP="00547356">
      <w:pPr>
        <w:shd w:val="clear" w:color="auto" w:fill="FFFFFF"/>
        <w:suppressAutoHyphens/>
        <w:spacing w:after="0" w:line="240" w:lineRule="auto"/>
        <w:ind w:right="708"/>
        <w:jc w:val="right"/>
        <w:rPr>
          <w:rFonts w:ascii="Times New Roman" w:eastAsia="Times New Roman" w:hAnsi="Times New Roman" w:cs="Times New Roman"/>
          <w:b/>
          <w:bCs/>
          <w:color w:val="000000"/>
          <w:sz w:val="20"/>
          <w:szCs w:val="20"/>
          <w:lang w:val="uk-UA" w:eastAsia="ru-RU"/>
        </w:rPr>
      </w:pPr>
    </w:p>
    <w:p w14:paraId="4222D9D0" w14:textId="77777777" w:rsidR="00564934" w:rsidRDefault="00564934" w:rsidP="00547356">
      <w:pPr>
        <w:shd w:val="clear" w:color="auto" w:fill="FFFFFF"/>
        <w:suppressAutoHyphens/>
        <w:spacing w:after="0" w:line="240" w:lineRule="auto"/>
        <w:ind w:right="708"/>
        <w:jc w:val="right"/>
        <w:rPr>
          <w:rFonts w:ascii="Times New Roman" w:eastAsia="Times New Roman" w:hAnsi="Times New Roman" w:cs="Times New Roman"/>
          <w:b/>
          <w:bCs/>
          <w:color w:val="000000"/>
          <w:sz w:val="20"/>
          <w:szCs w:val="20"/>
          <w:lang w:val="uk-UA" w:eastAsia="ru-RU"/>
        </w:rPr>
      </w:pPr>
    </w:p>
    <w:p w14:paraId="4E0AD11C" w14:textId="77777777" w:rsidR="00564934" w:rsidRDefault="00564934" w:rsidP="00547356">
      <w:pPr>
        <w:shd w:val="clear" w:color="auto" w:fill="FFFFFF"/>
        <w:suppressAutoHyphens/>
        <w:spacing w:after="0" w:line="240" w:lineRule="auto"/>
        <w:ind w:right="708"/>
        <w:jc w:val="right"/>
        <w:rPr>
          <w:rFonts w:ascii="Times New Roman" w:eastAsia="Times New Roman" w:hAnsi="Times New Roman" w:cs="Times New Roman"/>
          <w:b/>
          <w:bCs/>
          <w:color w:val="000000"/>
          <w:sz w:val="20"/>
          <w:szCs w:val="20"/>
          <w:lang w:val="uk-UA" w:eastAsia="ru-RU"/>
        </w:rPr>
      </w:pPr>
    </w:p>
    <w:p w14:paraId="10050321" w14:textId="77777777" w:rsidR="00564934" w:rsidRDefault="00564934" w:rsidP="00547356">
      <w:pPr>
        <w:shd w:val="clear" w:color="auto" w:fill="FFFFFF"/>
        <w:suppressAutoHyphens/>
        <w:spacing w:after="0" w:line="240" w:lineRule="auto"/>
        <w:ind w:right="708"/>
        <w:jc w:val="right"/>
        <w:rPr>
          <w:rFonts w:ascii="Times New Roman" w:eastAsia="Times New Roman" w:hAnsi="Times New Roman" w:cs="Times New Roman"/>
          <w:b/>
          <w:bCs/>
          <w:color w:val="000000"/>
          <w:sz w:val="20"/>
          <w:szCs w:val="20"/>
          <w:lang w:val="uk-UA" w:eastAsia="ru-RU"/>
        </w:rPr>
      </w:pPr>
    </w:p>
    <w:p w14:paraId="2B55C84E" w14:textId="77777777" w:rsidR="00564934" w:rsidRDefault="00564934" w:rsidP="00547356">
      <w:pPr>
        <w:shd w:val="clear" w:color="auto" w:fill="FFFFFF"/>
        <w:suppressAutoHyphens/>
        <w:spacing w:after="0" w:line="240" w:lineRule="auto"/>
        <w:ind w:right="708"/>
        <w:jc w:val="right"/>
        <w:rPr>
          <w:rFonts w:ascii="Times New Roman" w:eastAsia="Times New Roman" w:hAnsi="Times New Roman" w:cs="Times New Roman"/>
          <w:b/>
          <w:bCs/>
          <w:color w:val="000000"/>
          <w:sz w:val="20"/>
          <w:szCs w:val="20"/>
          <w:lang w:val="uk-UA" w:eastAsia="ru-RU"/>
        </w:rPr>
      </w:pPr>
    </w:p>
    <w:p w14:paraId="32197B53" w14:textId="04019D9F" w:rsidR="00547356" w:rsidRPr="00547356" w:rsidRDefault="00547356" w:rsidP="00547356">
      <w:pPr>
        <w:shd w:val="clear" w:color="auto" w:fill="FFFFFF"/>
        <w:suppressAutoHyphens/>
        <w:spacing w:after="0" w:line="240" w:lineRule="auto"/>
        <w:ind w:right="708"/>
        <w:jc w:val="right"/>
        <w:rPr>
          <w:rFonts w:ascii="Times New Roman" w:eastAsia="Times New Roman" w:hAnsi="Times New Roman" w:cs="Times New Roman"/>
          <w:color w:val="000000"/>
          <w:sz w:val="20"/>
          <w:szCs w:val="20"/>
          <w:lang w:val="uk-UA" w:eastAsia="ru-RU"/>
        </w:rPr>
      </w:pPr>
      <w:r w:rsidRPr="00547356">
        <w:rPr>
          <w:rFonts w:ascii="Times New Roman" w:eastAsia="Times New Roman" w:hAnsi="Times New Roman" w:cs="Times New Roman"/>
          <w:b/>
          <w:bCs/>
          <w:color w:val="000000"/>
          <w:sz w:val="20"/>
          <w:szCs w:val="20"/>
          <w:lang w:val="uk-UA" w:eastAsia="ru-RU"/>
        </w:rPr>
        <w:t>Додаток 2</w:t>
      </w:r>
    </w:p>
    <w:p w14:paraId="169CE909" w14:textId="77777777" w:rsidR="00547356" w:rsidRPr="00547356" w:rsidRDefault="00547356" w:rsidP="00547356">
      <w:pPr>
        <w:shd w:val="clear" w:color="auto" w:fill="FFFFFF"/>
        <w:suppressAutoHyphens/>
        <w:spacing w:after="0" w:line="240" w:lineRule="auto"/>
        <w:ind w:left="5670"/>
        <w:rPr>
          <w:rFonts w:ascii="Times New Roman" w:eastAsia="Times New Roman" w:hAnsi="Times New Roman" w:cs="Times New Roman"/>
          <w:bCs/>
          <w:color w:val="000000"/>
          <w:kern w:val="1"/>
          <w:sz w:val="20"/>
          <w:szCs w:val="20"/>
          <w:lang w:val="uk-UA" w:eastAsia="ru-RU"/>
        </w:rPr>
      </w:pPr>
      <w:r w:rsidRPr="00547356">
        <w:rPr>
          <w:rFonts w:ascii="Times New Roman" w:eastAsia="Times New Roman" w:hAnsi="Times New Roman" w:cs="Times New Roman"/>
          <w:color w:val="000000"/>
          <w:sz w:val="20"/>
          <w:szCs w:val="20"/>
          <w:lang w:val="uk-UA" w:eastAsia="ru-RU"/>
        </w:rPr>
        <w:t xml:space="preserve">до </w:t>
      </w:r>
      <w:r w:rsidRPr="00547356">
        <w:rPr>
          <w:rFonts w:ascii="Times New Roman" w:eastAsia="Times New Roman" w:hAnsi="Times New Roman" w:cs="Times New Roman"/>
          <w:bCs/>
          <w:color w:val="000000"/>
          <w:kern w:val="1"/>
          <w:sz w:val="20"/>
          <w:szCs w:val="20"/>
          <w:lang w:val="uk-UA" w:eastAsia="ru-RU"/>
        </w:rPr>
        <w:t>Інформації</w:t>
      </w:r>
    </w:p>
    <w:p w14:paraId="1CA4B57F" w14:textId="77777777" w:rsidR="00547356" w:rsidRPr="00547356" w:rsidRDefault="00547356" w:rsidP="00547356">
      <w:pPr>
        <w:shd w:val="clear" w:color="auto" w:fill="FFFFFF"/>
        <w:suppressAutoHyphens/>
        <w:spacing w:after="0" w:line="240" w:lineRule="auto"/>
        <w:ind w:left="5670"/>
        <w:rPr>
          <w:rFonts w:ascii="Times New Roman" w:eastAsia="Times New Roman" w:hAnsi="Times New Roman" w:cs="Times New Roman"/>
          <w:bCs/>
          <w:color w:val="000000"/>
          <w:kern w:val="1"/>
          <w:sz w:val="20"/>
          <w:szCs w:val="20"/>
          <w:lang w:val="uk-UA" w:eastAsia="ru-RU"/>
        </w:rPr>
      </w:pPr>
      <w:r w:rsidRPr="00547356">
        <w:rPr>
          <w:rFonts w:ascii="Times New Roman" w:eastAsia="Times New Roman" w:hAnsi="Times New Roman" w:cs="Times New Roman"/>
          <w:bCs/>
          <w:color w:val="000000"/>
          <w:kern w:val="1"/>
          <w:sz w:val="20"/>
          <w:szCs w:val="20"/>
          <w:lang w:val="uk-UA" w:eastAsia="ru-RU"/>
        </w:rPr>
        <w:t>про проведення конкурсу з відбору пропозицій щодо будівництва житла у           м. Чернігів Чернігівської області для військовослужбовців та членів їх сімей Головного Управління військової контррозвідки Департаменту контррозвідки Служби безпеки України</w:t>
      </w:r>
    </w:p>
    <w:p w14:paraId="75D37797"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bCs/>
          <w:color w:val="000000"/>
          <w:kern w:val="1"/>
          <w:sz w:val="20"/>
          <w:szCs w:val="20"/>
          <w:lang w:val="uk-UA" w:eastAsia="ru-RU"/>
        </w:rPr>
      </w:pPr>
    </w:p>
    <w:p w14:paraId="4C9FCD5F" w14:textId="77777777" w:rsidR="00547356" w:rsidRPr="00547356" w:rsidRDefault="00547356" w:rsidP="00547356">
      <w:pPr>
        <w:shd w:val="clear" w:color="auto" w:fill="FFFFFF"/>
        <w:suppressAutoHyphens/>
        <w:spacing w:after="0" w:line="240" w:lineRule="auto"/>
        <w:ind w:left="5245"/>
        <w:jc w:val="both"/>
        <w:rPr>
          <w:rFonts w:ascii="Tahoma" w:eastAsia="Times New Roman" w:hAnsi="Tahoma" w:cs="Tahoma"/>
          <w:color w:val="000000"/>
          <w:sz w:val="20"/>
          <w:szCs w:val="20"/>
          <w:lang w:val="uk-UA" w:eastAsia="ru-RU"/>
        </w:rPr>
      </w:pPr>
      <w:r w:rsidRPr="00547356">
        <w:rPr>
          <w:rFonts w:ascii="Tahoma" w:eastAsia="Times New Roman" w:hAnsi="Tahoma" w:cs="Tahoma"/>
          <w:color w:val="000000"/>
          <w:sz w:val="20"/>
          <w:szCs w:val="20"/>
          <w:lang w:val="uk-UA" w:eastAsia="ru-RU"/>
        </w:rPr>
        <w:t> </w:t>
      </w:r>
    </w:p>
    <w:p w14:paraId="2996968C" w14:textId="4D08811A" w:rsidR="00547356" w:rsidRPr="00547356" w:rsidRDefault="00547356" w:rsidP="00564934">
      <w:pPr>
        <w:shd w:val="clear" w:color="auto" w:fill="FFFFFF"/>
        <w:suppressAutoHyphens/>
        <w:spacing w:before="280" w:after="0" w:line="240" w:lineRule="auto"/>
        <w:ind w:left="4678"/>
        <w:jc w:val="both"/>
        <w:rPr>
          <w:rFonts w:ascii="Times New Roman" w:eastAsia="Times New Roman" w:hAnsi="Times New Roman" w:cs="Times New Roman"/>
          <w:b/>
          <w:iCs/>
          <w:color w:val="000000"/>
          <w:sz w:val="24"/>
          <w:szCs w:val="24"/>
          <w:lang w:val="uk-UA" w:eastAsia="ru-RU"/>
        </w:rPr>
      </w:pPr>
      <w:r w:rsidRPr="00547356">
        <w:rPr>
          <w:rFonts w:ascii="Times New Roman" w:eastAsia="Calibri" w:hAnsi="Times New Roman" w:cs="Times New Roman"/>
          <w:bCs/>
          <w:kern w:val="36"/>
          <w:sz w:val="24"/>
          <w:szCs w:val="24"/>
          <w:lang w:eastAsia="zh-CN"/>
        </w:rPr>
        <w:t>Головно</w:t>
      </w:r>
      <w:r w:rsidRPr="00547356">
        <w:rPr>
          <w:rFonts w:ascii="Times New Roman" w:eastAsia="Calibri" w:hAnsi="Times New Roman" w:cs="Times New Roman"/>
          <w:bCs/>
          <w:kern w:val="36"/>
          <w:sz w:val="24"/>
          <w:szCs w:val="24"/>
          <w:lang w:val="uk-UA" w:eastAsia="zh-CN"/>
        </w:rPr>
        <w:t>му</w:t>
      </w:r>
      <w:r w:rsidRPr="00547356">
        <w:rPr>
          <w:rFonts w:ascii="Times New Roman" w:eastAsia="Calibri" w:hAnsi="Times New Roman" w:cs="Times New Roman"/>
          <w:bCs/>
          <w:kern w:val="36"/>
          <w:sz w:val="24"/>
          <w:szCs w:val="24"/>
          <w:lang w:eastAsia="zh-CN"/>
        </w:rPr>
        <w:t xml:space="preserve"> </w:t>
      </w:r>
      <w:proofErr w:type="spellStart"/>
      <w:r w:rsidRPr="00547356">
        <w:rPr>
          <w:rFonts w:ascii="Times New Roman" w:eastAsia="Calibri" w:hAnsi="Times New Roman" w:cs="Times New Roman"/>
          <w:bCs/>
          <w:kern w:val="36"/>
          <w:sz w:val="24"/>
          <w:szCs w:val="24"/>
          <w:lang w:eastAsia="zh-CN"/>
        </w:rPr>
        <w:t>Управлінн</w:t>
      </w:r>
      <w:proofErr w:type="spellEnd"/>
      <w:r w:rsidRPr="00547356">
        <w:rPr>
          <w:rFonts w:ascii="Times New Roman" w:eastAsia="Calibri" w:hAnsi="Times New Roman" w:cs="Times New Roman"/>
          <w:bCs/>
          <w:kern w:val="36"/>
          <w:sz w:val="24"/>
          <w:szCs w:val="24"/>
          <w:lang w:val="uk-UA" w:eastAsia="zh-CN"/>
        </w:rPr>
        <w:t>ю</w:t>
      </w:r>
      <w:r w:rsidRPr="00547356">
        <w:rPr>
          <w:rFonts w:ascii="Times New Roman" w:eastAsia="Calibri" w:hAnsi="Times New Roman" w:cs="Times New Roman"/>
          <w:bCs/>
          <w:kern w:val="36"/>
          <w:sz w:val="24"/>
          <w:szCs w:val="24"/>
          <w:lang w:eastAsia="zh-CN"/>
        </w:rPr>
        <w:t xml:space="preserve"> </w:t>
      </w:r>
      <w:proofErr w:type="spellStart"/>
      <w:r w:rsidRPr="00547356">
        <w:rPr>
          <w:rFonts w:ascii="Times New Roman" w:eastAsia="Calibri" w:hAnsi="Times New Roman" w:cs="Times New Roman"/>
          <w:bCs/>
          <w:kern w:val="36"/>
          <w:sz w:val="24"/>
          <w:szCs w:val="24"/>
          <w:lang w:eastAsia="zh-CN"/>
        </w:rPr>
        <w:t>військової</w:t>
      </w:r>
      <w:proofErr w:type="spellEnd"/>
      <w:r w:rsidRPr="00547356">
        <w:rPr>
          <w:rFonts w:ascii="Times New Roman" w:eastAsia="Calibri" w:hAnsi="Times New Roman" w:cs="Times New Roman"/>
          <w:bCs/>
          <w:kern w:val="36"/>
          <w:sz w:val="24"/>
          <w:szCs w:val="24"/>
          <w:lang w:eastAsia="zh-CN"/>
        </w:rPr>
        <w:t xml:space="preserve"> </w:t>
      </w:r>
      <w:proofErr w:type="spellStart"/>
      <w:r w:rsidRPr="00547356">
        <w:rPr>
          <w:rFonts w:ascii="Times New Roman" w:eastAsia="Calibri" w:hAnsi="Times New Roman" w:cs="Times New Roman"/>
          <w:bCs/>
          <w:kern w:val="36"/>
          <w:sz w:val="24"/>
          <w:szCs w:val="24"/>
          <w:lang w:eastAsia="zh-CN"/>
        </w:rPr>
        <w:t>контррозвідки</w:t>
      </w:r>
      <w:proofErr w:type="spellEnd"/>
      <w:r w:rsidRPr="00547356">
        <w:rPr>
          <w:rFonts w:ascii="Times New Roman" w:eastAsia="Calibri" w:hAnsi="Times New Roman" w:cs="Times New Roman"/>
          <w:bCs/>
          <w:kern w:val="36"/>
          <w:sz w:val="24"/>
          <w:szCs w:val="24"/>
          <w:lang w:eastAsia="zh-CN"/>
        </w:rPr>
        <w:t xml:space="preserve"> Департаменту </w:t>
      </w:r>
      <w:proofErr w:type="spellStart"/>
      <w:r w:rsidRPr="00547356">
        <w:rPr>
          <w:rFonts w:ascii="Times New Roman" w:eastAsia="Calibri" w:hAnsi="Times New Roman" w:cs="Times New Roman"/>
          <w:bCs/>
          <w:kern w:val="36"/>
          <w:sz w:val="24"/>
          <w:szCs w:val="24"/>
          <w:lang w:eastAsia="zh-CN"/>
        </w:rPr>
        <w:t>контррозвідки</w:t>
      </w:r>
      <w:proofErr w:type="spellEnd"/>
      <w:r w:rsidRPr="00547356">
        <w:rPr>
          <w:rFonts w:ascii="Times New Roman" w:eastAsia="Calibri" w:hAnsi="Times New Roman" w:cs="Times New Roman"/>
          <w:bCs/>
          <w:kern w:val="36"/>
          <w:sz w:val="24"/>
          <w:szCs w:val="24"/>
          <w:lang w:eastAsia="zh-CN"/>
        </w:rPr>
        <w:t xml:space="preserve"> </w:t>
      </w:r>
      <w:proofErr w:type="spellStart"/>
      <w:r w:rsidRPr="00547356">
        <w:rPr>
          <w:rFonts w:ascii="Times New Roman" w:eastAsia="Calibri" w:hAnsi="Times New Roman" w:cs="Times New Roman"/>
          <w:bCs/>
          <w:kern w:val="36"/>
          <w:sz w:val="24"/>
          <w:szCs w:val="24"/>
          <w:lang w:eastAsia="zh-CN"/>
        </w:rPr>
        <w:t>Служби</w:t>
      </w:r>
      <w:proofErr w:type="spellEnd"/>
      <w:r w:rsidRPr="00547356">
        <w:rPr>
          <w:rFonts w:ascii="Times New Roman" w:eastAsia="Calibri" w:hAnsi="Times New Roman" w:cs="Times New Roman"/>
          <w:bCs/>
          <w:kern w:val="36"/>
          <w:sz w:val="24"/>
          <w:szCs w:val="24"/>
          <w:lang w:eastAsia="zh-CN"/>
        </w:rPr>
        <w:t xml:space="preserve"> </w:t>
      </w:r>
      <w:proofErr w:type="spellStart"/>
      <w:r w:rsidRPr="00547356">
        <w:rPr>
          <w:rFonts w:ascii="Times New Roman" w:eastAsia="Calibri" w:hAnsi="Times New Roman" w:cs="Times New Roman"/>
          <w:bCs/>
          <w:kern w:val="36"/>
          <w:sz w:val="24"/>
          <w:szCs w:val="24"/>
          <w:lang w:eastAsia="zh-CN"/>
        </w:rPr>
        <w:t>безпеки</w:t>
      </w:r>
      <w:proofErr w:type="spellEnd"/>
      <w:r w:rsidRPr="00547356">
        <w:rPr>
          <w:rFonts w:ascii="Times New Roman" w:eastAsia="Calibri" w:hAnsi="Times New Roman" w:cs="Times New Roman"/>
          <w:bCs/>
          <w:kern w:val="36"/>
          <w:sz w:val="24"/>
          <w:szCs w:val="24"/>
          <w:lang w:eastAsia="zh-CN"/>
        </w:rPr>
        <w:t xml:space="preserve"> </w:t>
      </w:r>
      <w:proofErr w:type="spellStart"/>
      <w:r w:rsidRPr="00547356">
        <w:rPr>
          <w:rFonts w:ascii="Times New Roman" w:eastAsia="Calibri" w:hAnsi="Times New Roman" w:cs="Times New Roman"/>
          <w:bCs/>
          <w:kern w:val="36"/>
          <w:sz w:val="24"/>
          <w:szCs w:val="24"/>
          <w:lang w:eastAsia="zh-CN"/>
        </w:rPr>
        <w:t>України</w:t>
      </w:r>
      <w:proofErr w:type="spellEnd"/>
      <w:r w:rsidRPr="00547356">
        <w:rPr>
          <w:rFonts w:ascii="Times New Roman" w:eastAsia="Times New Roman" w:hAnsi="Times New Roman" w:cs="Times New Roman"/>
          <w:color w:val="000000"/>
          <w:sz w:val="24"/>
          <w:szCs w:val="24"/>
          <w:lang w:val="uk-UA" w:eastAsia="ru-RU"/>
        </w:rPr>
        <w:t> </w:t>
      </w:r>
    </w:p>
    <w:p w14:paraId="111A34F4"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b/>
          <w:color w:val="000000"/>
          <w:sz w:val="24"/>
          <w:szCs w:val="24"/>
          <w:lang w:val="uk-UA" w:eastAsia="ru-RU"/>
        </w:rPr>
      </w:pPr>
    </w:p>
    <w:p w14:paraId="356E420B"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b/>
          <w:color w:val="000000"/>
          <w:sz w:val="24"/>
          <w:szCs w:val="24"/>
          <w:lang w:val="uk-UA" w:eastAsia="ru-RU"/>
        </w:rPr>
        <w:t>Згода заявника</w:t>
      </w:r>
    </w:p>
    <w:p w14:paraId="61E86BD2" w14:textId="77777777" w:rsidR="00547356" w:rsidRPr="00547356" w:rsidRDefault="00547356" w:rsidP="00547356">
      <w:pPr>
        <w:shd w:val="clear" w:color="auto" w:fill="FFFFFF"/>
        <w:suppressAutoHyphens/>
        <w:spacing w:after="0" w:line="240" w:lineRule="auto"/>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 </w:t>
      </w:r>
    </w:p>
    <w:p w14:paraId="2C7D5099" w14:textId="77777777" w:rsidR="00547356" w:rsidRPr="00547356" w:rsidRDefault="00547356" w:rsidP="00547356">
      <w:pPr>
        <w:shd w:val="clear" w:color="auto" w:fill="FFFFFF"/>
        <w:suppressAutoHyphens/>
        <w:spacing w:after="0" w:line="240" w:lineRule="auto"/>
        <w:rPr>
          <w:rFonts w:ascii="Times New Roman" w:eastAsia="Times New Roman" w:hAnsi="Times New Roman" w:cs="Times New Roman"/>
          <w:color w:val="000000"/>
          <w:sz w:val="20"/>
          <w:szCs w:val="20"/>
          <w:lang w:val="uk-UA" w:eastAsia="ru-RU"/>
        </w:rPr>
      </w:pPr>
      <w:r w:rsidRPr="00547356">
        <w:rPr>
          <w:rFonts w:ascii="Times New Roman" w:eastAsia="Times New Roman" w:hAnsi="Times New Roman" w:cs="Times New Roman"/>
          <w:color w:val="000000"/>
          <w:sz w:val="24"/>
          <w:szCs w:val="24"/>
          <w:lang w:val="uk-UA" w:eastAsia="ru-RU"/>
        </w:rPr>
        <w:t>_____________________________________________________________________________</w:t>
      </w:r>
    </w:p>
    <w:p w14:paraId="5E89DA57"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0"/>
          <w:szCs w:val="20"/>
          <w:lang w:val="uk-UA" w:eastAsia="ru-RU"/>
        </w:rPr>
        <w:t>(повне найменування учасника конкурсу)</w:t>
      </w:r>
    </w:p>
    <w:p w14:paraId="698A36DC" w14:textId="77777777" w:rsidR="00547356" w:rsidRPr="00547356" w:rsidRDefault="00547356" w:rsidP="00547356">
      <w:pPr>
        <w:shd w:val="clear" w:color="auto" w:fill="FFFFFF"/>
        <w:suppressAutoHyphens/>
        <w:spacing w:after="0" w:line="240" w:lineRule="auto"/>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 </w:t>
      </w:r>
    </w:p>
    <w:p w14:paraId="76678E67" w14:textId="77777777" w:rsidR="00547356" w:rsidRPr="00547356" w:rsidRDefault="00547356" w:rsidP="00547356">
      <w:pPr>
        <w:shd w:val="clear" w:color="auto" w:fill="FFFFFF"/>
        <w:suppressAutoHyphens/>
        <w:spacing w:after="0" w:line="240" w:lineRule="auto"/>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в особі________________________________________________________________________</w:t>
      </w:r>
    </w:p>
    <w:p w14:paraId="7DCF089D"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w:t>
      </w:r>
      <w:r w:rsidRPr="00547356">
        <w:rPr>
          <w:rFonts w:ascii="Times New Roman" w:eastAsia="Times New Roman" w:hAnsi="Times New Roman" w:cs="Times New Roman"/>
          <w:color w:val="000000"/>
          <w:sz w:val="20"/>
          <w:szCs w:val="20"/>
          <w:lang w:val="uk-UA" w:eastAsia="ru-RU"/>
        </w:rPr>
        <w:t>найменування посади, П.І.Б. керівника, уповноваженої ним особи (представника)</w:t>
      </w:r>
    </w:p>
    <w:p w14:paraId="0A8A7157" w14:textId="77777777" w:rsidR="00547356" w:rsidRPr="00547356" w:rsidRDefault="00547356" w:rsidP="00547356">
      <w:pPr>
        <w:shd w:val="clear" w:color="auto" w:fill="FFFFFF"/>
        <w:suppressAutoHyphens/>
        <w:spacing w:before="280" w:after="0" w:line="240" w:lineRule="auto"/>
        <w:jc w:val="both"/>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повідомляє про згоду виконати роботи згідно з вимогами, що містяться в інформації про проведення конкурсу, і на умовах, які визначені у нашій конкурсній пропозиції.</w:t>
      </w:r>
    </w:p>
    <w:p w14:paraId="7C2AC548" w14:textId="77777777" w:rsidR="00547356" w:rsidRPr="00547356" w:rsidRDefault="00547356" w:rsidP="00547356">
      <w:pPr>
        <w:shd w:val="clear" w:color="auto" w:fill="FFFFFF"/>
        <w:suppressAutoHyphens/>
        <w:spacing w:before="280" w:after="0" w:line="240" w:lineRule="auto"/>
        <w:ind w:firstLine="709"/>
        <w:jc w:val="both"/>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У разі визнання наших пропозицій найкращими ми зобов’язуємося в місячний строк з моменту оголошення інформації про результати конкурсу укласти договір про спільне будівництво житла для військовослужбовців згідно із вимогами щодо будівництва житла, умовами конкурсу і нашої конкурсної пропозиції.</w:t>
      </w:r>
    </w:p>
    <w:p w14:paraId="0FDF6195" w14:textId="77777777" w:rsidR="00547356" w:rsidRPr="00547356" w:rsidRDefault="00547356" w:rsidP="00547356">
      <w:pPr>
        <w:shd w:val="clear" w:color="auto" w:fill="FFFFFF"/>
        <w:suppressAutoHyphens/>
        <w:spacing w:before="280" w:after="0" w:line="240" w:lineRule="auto"/>
        <w:ind w:firstLine="709"/>
        <w:jc w:val="both"/>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Ми згодні з тим, що внесена нами сума реєстраційного внеску, який обчислено з урахуванням потреби у покритті витрат, пов’язаних з організацією та проведенням конкурсу, нам повертається лише у разі прийняття організатором конкурсу рішення про відмову від проведення конкурсу.</w:t>
      </w:r>
    </w:p>
    <w:p w14:paraId="07AF3F83" w14:textId="77777777" w:rsidR="00547356" w:rsidRPr="00547356" w:rsidRDefault="00547356" w:rsidP="00547356">
      <w:pPr>
        <w:shd w:val="clear" w:color="auto" w:fill="FFFFFF"/>
        <w:suppressAutoHyphens/>
        <w:spacing w:before="280" w:after="0" w:line="240" w:lineRule="auto"/>
        <w:rPr>
          <w:rFonts w:ascii="Times New Roman" w:eastAsia="Times New Roman" w:hAnsi="Times New Roman" w:cs="Times New Roman"/>
          <w:b/>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 </w:t>
      </w:r>
    </w:p>
    <w:p w14:paraId="692448C6" w14:textId="77777777" w:rsidR="00547356" w:rsidRPr="00547356" w:rsidRDefault="00547356" w:rsidP="00547356">
      <w:pPr>
        <w:shd w:val="clear" w:color="auto" w:fill="FFFFFF"/>
        <w:suppressAutoHyphens/>
        <w:spacing w:after="0" w:line="240" w:lineRule="auto"/>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b/>
          <w:color w:val="000000"/>
          <w:sz w:val="24"/>
          <w:szCs w:val="24"/>
          <w:lang w:val="uk-UA" w:eastAsia="ru-RU"/>
        </w:rPr>
        <w:t>Керівник</w:t>
      </w:r>
    </w:p>
    <w:p w14:paraId="3008B902" w14:textId="77777777" w:rsidR="00547356" w:rsidRPr="00547356" w:rsidRDefault="00547356" w:rsidP="00547356">
      <w:pPr>
        <w:shd w:val="clear" w:color="auto" w:fill="FFFFFF"/>
        <w:suppressAutoHyphens/>
        <w:spacing w:after="0" w:line="240" w:lineRule="auto"/>
        <w:rPr>
          <w:rFonts w:ascii="Times New Roman" w:eastAsia="Times New Roman" w:hAnsi="Times New Roman" w:cs="Times New Roman"/>
          <w:color w:val="000000"/>
          <w:sz w:val="20"/>
          <w:szCs w:val="20"/>
          <w:lang w:val="uk-UA" w:eastAsia="ru-RU"/>
        </w:rPr>
      </w:pPr>
      <w:r w:rsidRPr="00547356">
        <w:rPr>
          <w:rFonts w:ascii="Times New Roman" w:eastAsia="Times New Roman" w:hAnsi="Times New Roman" w:cs="Times New Roman"/>
          <w:color w:val="000000"/>
          <w:sz w:val="24"/>
          <w:szCs w:val="24"/>
          <w:lang w:val="uk-UA" w:eastAsia="ru-RU"/>
        </w:rPr>
        <w:t>(уповноважена ним особа (представник)) _______________ (_______________)</w:t>
      </w:r>
    </w:p>
    <w:p w14:paraId="59AE5CD7" w14:textId="77777777" w:rsidR="00547356" w:rsidRPr="00547356" w:rsidRDefault="00547356" w:rsidP="00547356">
      <w:pPr>
        <w:shd w:val="clear" w:color="auto" w:fill="FFFFFF"/>
        <w:suppressAutoHyphens/>
        <w:spacing w:after="0" w:line="240" w:lineRule="auto"/>
        <w:rPr>
          <w:rFonts w:ascii="Times New Roman" w:eastAsia="Times New Roman" w:hAnsi="Times New Roman" w:cs="Times New Roman"/>
          <w:color w:val="000000"/>
          <w:sz w:val="18"/>
          <w:szCs w:val="18"/>
          <w:lang w:val="uk-UA" w:eastAsia="ru-RU"/>
        </w:rPr>
      </w:pPr>
      <w:r w:rsidRPr="00547356">
        <w:rPr>
          <w:rFonts w:ascii="Times New Roman" w:eastAsia="Times New Roman" w:hAnsi="Times New Roman" w:cs="Times New Roman"/>
          <w:color w:val="000000"/>
          <w:sz w:val="20"/>
          <w:szCs w:val="20"/>
          <w:lang w:val="uk-UA" w:eastAsia="ru-RU"/>
        </w:rPr>
        <w:t>                                                                                                             </w:t>
      </w:r>
      <w:r w:rsidRPr="00547356">
        <w:rPr>
          <w:rFonts w:ascii="Times New Roman" w:eastAsia="Times New Roman" w:hAnsi="Times New Roman" w:cs="Times New Roman"/>
          <w:color w:val="000000"/>
          <w:sz w:val="18"/>
          <w:szCs w:val="18"/>
          <w:lang w:val="uk-UA" w:eastAsia="ru-RU"/>
        </w:rPr>
        <w:t>(підпис)    (ініціали, прізвище)</w:t>
      </w:r>
    </w:p>
    <w:p w14:paraId="3618B5B1"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723086DC"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4AB2A0E1"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41D2B46D"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4B608786"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513BF5EC"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04563B33"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7B29CC8B"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0D98F978"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40A72591"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6759159F"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5F9F6ED1"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026B4403"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681CD2C5"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32FF9AB7" w14:textId="01B18310" w:rsidR="00547356" w:rsidRPr="00547356" w:rsidRDefault="00547356" w:rsidP="00F0104D">
      <w:pPr>
        <w:shd w:val="clear" w:color="auto" w:fill="FFFFFF"/>
        <w:suppressAutoHyphens/>
        <w:spacing w:after="0" w:line="240" w:lineRule="auto"/>
        <w:ind w:right="708"/>
        <w:jc w:val="right"/>
        <w:rPr>
          <w:rFonts w:ascii="Times New Roman" w:eastAsia="Times New Roman" w:hAnsi="Times New Roman" w:cs="Times New Roman"/>
          <w:color w:val="000000"/>
          <w:sz w:val="20"/>
          <w:szCs w:val="20"/>
          <w:lang w:val="uk-UA" w:eastAsia="ru-RU"/>
        </w:rPr>
      </w:pPr>
      <w:r w:rsidRPr="00547356">
        <w:rPr>
          <w:rFonts w:ascii="Times New Roman" w:eastAsia="Times New Roman" w:hAnsi="Times New Roman" w:cs="Times New Roman"/>
          <w:b/>
          <w:bCs/>
          <w:color w:val="000000"/>
          <w:sz w:val="20"/>
          <w:szCs w:val="20"/>
          <w:lang w:val="uk-UA" w:eastAsia="ru-RU"/>
        </w:rPr>
        <w:t>Додаток 3</w:t>
      </w:r>
    </w:p>
    <w:p w14:paraId="12DF3434" w14:textId="77777777" w:rsidR="00547356" w:rsidRPr="00547356" w:rsidRDefault="00547356" w:rsidP="00547356">
      <w:pPr>
        <w:shd w:val="clear" w:color="auto" w:fill="FFFFFF"/>
        <w:suppressAutoHyphens/>
        <w:spacing w:after="0" w:line="240" w:lineRule="auto"/>
        <w:ind w:left="5670"/>
        <w:rPr>
          <w:rFonts w:ascii="Times New Roman" w:eastAsia="Times New Roman" w:hAnsi="Times New Roman" w:cs="Times New Roman"/>
          <w:bCs/>
          <w:color w:val="000000"/>
          <w:kern w:val="1"/>
          <w:sz w:val="20"/>
          <w:szCs w:val="20"/>
          <w:lang w:val="uk-UA" w:eastAsia="ru-RU"/>
        </w:rPr>
      </w:pPr>
      <w:r w:rsidRPr="00547356">
        <w:rPr>
          <w:rFonts w:ascii="Times New Roman" w:eastAsia="Times New Roman" w:hAnsi="Times New Roman" w:cs="Times New Roman"/>
          <w:color w:val="000000"/>
          <w:sz w:val="20"/>
          <w:szCs w:val="20"/>
          <w:lang w:val="uk-UA" w:eastAsia="ru-RU"/>
        </w:rPr>
        <w:t xml:space="preserve">до </w:t>
      </w:r>
      <w:r w:rsidRPr="00547356">
        <w:rPr>
          <w:rFonts w:ascii="Times New Roman" w:eastAsia="Times New Roman" w:hAnsi="Times New Roman" w:cs="Times New Roman"/>
          <w:bCs/>
          <w:color w:val="000000"/>
          <w:kern w:val="1"/>
          <w:sz w:val="20"/>
          <w:szCs w:val="20"/>
          <w:lang w:val="uk-UA" w:eastAsia="ru-RU"/>
        </w:rPr>
        <w:t>Інформації</w:t>
      </w:r>
    </w:p>
    <w:p w14:paraId="17E25A94" w14:textId="3C805CB0" w:rsidR="00547356" w:rsidRPr="00547356" w:rsidRDefault="00547356" w:rsidP="00547356">
      <w:pPr>
        <w:shd w:val="clear" w:color="auto" w:fill="FFFFFF"/>
        <w:suppressAutoHyphens/>
        <w:spacing w:after="0" w:line="240" w:lineRule="auto"/>
        <w:ind w:left="5670"/>
        <w:rPr>
          <w:rFonts w:ascii="Times New Roman" w:eastAsia="Times New Roman" w:hAnsi="Times New Roman" w:cs="Times New Roman"/>
          <w:bCs/>
          <w:color w:val="000000"/>
          <w:kern w:val="1"/>
          <w:sz w:val="20"/>
          <w:szCs w:val="20"/>
          <w:lang w:val="uk-UA" w:eastAsia="ru-RU"/>
        </w:rPr>
      </w:pPr>
      <w:r w:rsidRPr="00547356">
        <w:rPr>
          <w:rFonts w:ascii="Times New Roman" w:eastAsia="Times New Roman" w:hAnsi="Times New Roman" w:cs="Times New Roman"/>
          <w:bCs/>
          <w:color w:val="000000"/>
          <w:kern w:val="1"/>
          <w:sz w:val="20"/>
          <w:szCs w:val="20"/>
          <w:lang w:val="uk-UA" w:eastAsia="ru-RU"/>
        </w:rPr>
        <w:t>про проведення конкурсу з відбору пропозицій щодо будівництва житла у  м. Чернігів Чернігівської області для військовослужбовців та членів їх сімей Головного Управління військової контррозвідки Департаменту контррозвідки Служби безпеки України</w:t>
      </w:r>
    </w:p>
    <w:p w14:paraId="61B98F45" w14:textId="77777777" w:rsidR="00547356" w:rsidRPr="00547356" w:rsidRDefault="00547356" w:rsidP="00547356">
      <w:pPr>
        <w:shd w:val="clear" w:color="auto" w:fill="FFFFFF"/>
        <w:suppressAutoHyphens/>
        <w:spacing w:after="0" w:line="240" w:lineRule="auto"/>
        <w:ind w:left="5670"/>
        <w:rPr>
          <w:rFonts w:ascii="Times New Roman" w:eastAsia="Times New Roman" w:hAnsi="Times New Roman" w:cs="Times New Roman"/>
          <w:bCs/>
          <w:color w:val="000000"/>
          <w:kern w:val="1"/>
          <w:sz w:val="20"/>
          <w:szCs w:val="20"/>
          <w:lang w:val="uk-UA" w:eastAsia="ru-RU"/>
        </w:rPr>
      </w:pPr>
    </w:p>
    <w:p w14:paraId="26BA2A0D"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b/>
          <w:bCs/>
          <w:color w:val="000000"/>
          <w:kern w:val="1"/>
          <w:sz w:val="24"/>
          <w:szCs w:val="24"/>
          <w:lang w:val="uk-UA" w:eastAsia="ru-RU"/>
        </w:rPr>
      </w:pPr>
    </w:p>
    <w:p w14:paraId="4EEC0259"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bCs/>
          <w:color w:val="000000"/>
          <w:sz w:val="24"/>
          <w:szCs w:val="24"/>
          <w:lang w:val="uk-UA" w:eastAsia="ru-RU"/>
        </w:rPr>
        <w:t>ОПИС</w:t>
      </w:r>
    </w:p>
    <w:p w14:paraId="4F22F110"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документів, що входять до складу конкурсної документації і додаються</w:t>
      </w:r>
    </w:p>
    <w:p w14:paraId="0A86DFC3" w14:textId="77777777" w:rsidR="00547356" w:rsidRPr="00547356" w:rsidRDefault="00547356" w:rsidP="00547356">
      <w:pPr>
        <w:shd w:val="clear" w:color="auto" w:fill="FFFFFF"/>
        <w:suppressAutoHyphens/>
        <w:spacing w:after="0" w:line="240" w:lineRule="auto"/>
        <w:jc w:val="center"/>
        <w:rPr>
          <w:rFonts w:ascii="Tahoma" w:eastAsia="Times New Roman" w:hAnsi="Tahoma" w:cs="Tahoma"/>
          <w:color w:val="000000"/>
          <w:sz w:val="20"/>
          <w:szCs w:val="20"/>
          <w:lang w:val="uk-UA" w:eastAsia="ru-RU"/>
        </w:rPr>
      </w:pPr>
      <w:r w:rsidRPr="00547356">
        <w:rPr>
          <w:rFonts w:ascii="Times New Roman" w:eastAsia="Times New Roman" w:hAnsi="Times New Roman" w:cs="Times New Roman"/>
          <w:color w:val="000000"/>
          <w:sz w:val="24"/>
          <w:szCs w:val="24"/>
          <w:lang w:val="uk-UA" w:eastAsia="ru-RU"/>
        </w:rPr>
        <w:t>до заяви на участь у конкурсі</w:t>
      </w:r>
    </w:p>
    <w:p w14:paraId="7342F35C" w14:textId="77777777" w:rsidR="00547356" w:rsidRPr="00547356" w:rsidRDefault="00547356" w:rsidP="00547356">
      <w:pPr>
        <w:shd w:val="clear" w:color="auto" w:fill="FFFFFF"/>
        <w:suppressAutoHyphens/>
        <w:spacing w:after="0" w:line="240" w:lineRule="auto"/>
        <w:rPr>
          <w:rFonts w:ascii="Times New Roman" w:eastAsia="Times New Roman" w:hAnsi="Times New Roman" w:cs="Times New Roman"/>
          <w:color w:val="000000"/>
          <w:sz w:val="20"/>
          <w:szCs w:val="20"/>
          <w:lang w:val="uk-UA" w:eastAsia="ru-RU"/>
        </w:rPr>
      </w:pPr>
      <w:r w:rsidRPr="00547356">
        <w:rPr>
          <w:rFonts w:ascii="Tahoma" w:eastAsia="Times New Roman" w:hAnsi="Tahoma" w:cs="Tahoma"/>
          <w:color w:val="000000"/>
          <w:sz w:val="20"/>
          <w:szCs w:val="20"/>
          <w:lang w:val="uk-UA" w:eastAsia="ru-RU"/>
        </w:rPr>
        <w:t>_____________________________________________________________________________________</w:t>
      </w:r>
    </w:p>
    <w:p w14:paraId="6A7F011D"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0"/>
          <w:szCs w:val="20"/>
          <w:lang w:val="uk-UA" w:eastAsia="ru-RU"/>
        </w:rPr>
        <w:t>(повне найменування учасника конкурсу)</w:t>
      </w:r>
    </w:p>
    <w:p w14:paraId="255A9692" w14:textId="77777777" w:rsidR="00547356" w:rsidRPr="00547356" w:rsidRDefault="00547356" w:rsidP="00547356">
      <w:pPr>
        <w:suppressAutoHyphens/>
        <w:spacing w:after="0" w:line="240" w:lineRule="auto"/>
        <w:ind w:firstLine="567"/>
        <w:jc w:val="both"/>
        <w:rPr>
          <w:rFonts w:ascii="Times New Roman" w:eastAsia="Times New Roman" w:hAnsi="Times New Roman" w:cs="Times New Roman"/>
          <w:color w:val="000000"/>
          <w:sz w:val="24"/>
          <w:szCs w:val="24"/>
          <w:lang w:val="uk-UA" w:eastAsia="ru-RU"/>
        </w:rPr>
      </w:pPr>
      <w:r w:rsidRPr="00547356">
        <w:rPr>
          <w:rFonts w:ascii="Times New Roman" w:eastAsia="Times New Roman" w:hAnsi="Times New Roman" w:cs="Times New Roman"/>
          <w:color w:val="000000"/>
          <w:sz w:val="24"/>
          <w:szCs w:val="24"/>
          <w:lang w:val="uk-UA" w:eastAsia="ru-RU"/>
        </w:rPr>
        <w:t xml:space="preserve">підтверджує, що для участі у конкурсі на право укладення з </w:t>
      </w:r>
      <w:r w:rsidRPr="00547356">
        <w:rPr>
          <w:rFonts w:ascii="Times New Roman" w:eastAsia="Times New Roman" w:hAnsi="Times New Roman" w:cs="Times New Roman"/>
          <w:color w:val="333333"/>
          <w:sz w:val="24"/>
          <w:szCs w:val="24"/>
          <w:lang w:val="uk-UA" w:eastAsia="ru-RU"/>
        </w:rPr>
        <w:t>Головним Управлінням військової контррозвідки Департаменту контррозвідки Служби безпеки України</w:t>
      </w:r>
      <w:r w:rsidRPr="00547356">
        <w:rPr>
          <w:rFonts w:ascii="Times New Roman" w:eastAsia="Times New Roman" w:hAnsi="Times New Roman" w:cs="Times New Roman"/>
          <w:iCs/>
          <w:color w:val="000000"/>
          <w:sz w:val="24"/>
          <w:szCs w:val="24"/>
          <w:lang w:val="uk-UA" w:eastAsia="ru-RU"/>
        </w:rPr>
        <w:t xml:space="preserve"> договору про будівництво </w:t>
      </w:r>
      <w:r w:rsidRPr="00547356">
        <w:rPr>
          <w:rFonts w:ascii="Times New Roman" w:eastAsia="Times New Roman" w:hAnsi="Times New Roman" w:cs="Times New Roman"/>
          <w:bCs/>
          <w:color w:val="000000"/>
          <w:kern w:val="1"/>
          <w:sz w:val="24"/>
          <w:szCs w:val="24"/>
          <w:lang w:val="uk-UA" w:eastAsia="ru-RU"/>
        </w:rPr>
        <w:t xml:space="preserve">житла у м. Чернігів, вул. Стрілецька для військовослужбовців та членів їх сімей Головного Управління військової контррозвідки Департаменту контррозвідки Служби безпеки України на земельній ділянці площею 0,3719 га, яка розташована за </w:t>
      </w:r>
      <w:proofErr w:type="spellStart"/>
      <w:r w:rsidRPr="00547356">
        <w:rPr>
          <w:rFonts w:ascii="Times New Roman" w:eastAsia="Times New Roman" w:hAnsi="Times New Roman" w:cs="Times New Roman"/>
          <w:bCs/>
          <w:color w:val="000000"/>
          <w:kern w:val="1"/>
          <w:sz w:val="24"/>
          <w:szCs w:val="24"/>
          <w:lang w:val="uk-UA" w:eastAsia="ru-RU"/>
        </w:rPr>
        <w:t>адресою</w:t>
      </w:r>
      <w:proofErr w:type="spellEnd"/>
      <w:r w:rsidRPr="00547356">
        <w:rPr>
          <w:rFonts w:ascii="Times New Roman" w:eastAsia="Times New Roman" w:hAnsi="Times New Roman" w:cs="Times New Roman"/>
          <w:bCs/>
          <w:color w:val="000000"/>
          <w:kern w:val="1"/>
          <w:sz w:val="24"/>
          <w:szCs w:val="24"/>
          <w:lang w:val="uk-UA" w:eastAsia="ru-RU"/>
        </w:rPr>
        <w:t>: Чернігівська область, м. Чернігів, вул. Стрілецька, 1, кадастровий номер 7410100000:02:008:0184</w:t>
      </w:r>
      <w:r w:rsidRPr="00547356">
        <w:rPr>
          <w:rFonts w:ascii="Times New Roman" w:eastAsia="Calibri" w:hAnsi="Times New Roman" w:cs="Times New Roman"/>
          <w:color w:val="000000"/>
          <w:sz w:val="24"/>
          <w:szCs w:val="24"/>
          <w:lang w:val="uk-UA" w:eastAsia="zh-CN"/>
        </w:rPr>
        <w:t>,</w:t>
      </w:r>
      <w:r w:rsidRPr="00547356">
        <w:rPr>
          <w:rFonts w:ascii="Times New Roman" w:eastAsia="Times New Roman" w:hAnsi="Times New Roman" w:cs="Times New Roman"/>
          <w:color w:val="000000"/>
          <w:sz w:val="24"/>
          <w:szCs w:val="24"/>
          <w:lang w:val="uk-UA" w:eastAsia="ru-RU"/>
        </w:rPr>
        <w:t xml:space="preserve"> надаються такі документи:</w:t>
      </w:r>
    </w:p>
    <w:p w14:paraId="1F4F1B22" w14:textId="77777777" w:rsidR="00547356" w:rsidRPr="00547356" w:rsidRDefault="00547356" w:rsidP="00547356">
      <w:pPr>
        <w:suppressAutoHyphens/>
        <w:spacing w:after="0" w:line="240" w:lineRule="auto"/>
        <w:ind w:firstLine="567"/>
        <w:jc w:val="both"/>
        <w:rPr>
          <w:rFonts w:ascii="Times New Roman" w:eastAsia="Times New Roman" w:hAnsi="Times New Roman" w:cs="Times New Roman"/>
          <w:iCs/>
          <w:color w:val="000000"/>
          <w:sz w:val="24"/>
          <w:szCs w:val="24"/>
          <w:lang w:val="uk-UA" w:eastAsia="ru-RU"/>
        </w:rPr>
      </w:pPr>
    </w:p>
    <w:tbl>
      <w:tblPr>
        <w:tblW w:w="9591" w:type="dxa"/>
        <w:tblInd w:w="10" w:type="dxa"/>
        <w:tblLayout w:type="fixed"/>
        <w:tblCellMar>
          <w:left w:w="0" w:type="dxa"/>
          <w:right w:w="0" w:type="dxa"/>
        </w:tblCellMar>
        <w:tblLook w:val="0000" w:firstRow="0" w:lastRow="0" w:firstColumn="0" w:lastColumn="0" w:noHBand="0" w:noVBand="0"/>
      </w:tblPr>
      <w:tblGrid>
        <w:gridCol w:w="551"/>
        <w:gridCol w:w="7654"/>
        <w:gridCol w:w="1386"/>
      </w:tblGrid>
      <w:tr w:rsidR="00547356" w:rsidRPr="00547356" w14:paraId="0AD11774" w14:textId="77777777" w:rsidTr="00F0104D">
        <w:trPr>
          <w:trHeight w:val="460"/>
        </w:trPr>
        <w:tc>
          <w:tcPr>
            <w:tcW w:w="551" w:type="dxa"/>
            <w:tcBorders>
              <w:top w:val="single" w:sz="8" w:space="0" w:color="000000"/>
              <w:left w:val="single" w:sz="8" w:space="0" w:color="000000"/>
              <w:bottom w:val="single" w:sz="8" w:space="0" w:color="000000"/>
            </w:tcBorders>
            <w:shd w:val="clear" w:color="auto" w:fill="auto"/>
            <w:vAlign w:val="center"/>
          </w:tcPr>
          <w:p w14:paraId="38D0B4C1"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val="uk-UA" w:eastAsia="zh-CN"/>
              </w:rPr>
            </w:pPr>
            <w:r w:rsidRPr="00547356">
              <w:rPr>
                <w:rFonts w:ascii="Times New Roman" w:eastAsia="Times New Roman" w:hAnsi="Times New Roman" w:cs="Times New Roman"/>
                <w:b/>
                <w:color w:val="000000"/>
                <w:sz w:val="20"/>
                <w:szCs w:val="20"/>
                <w:lang w:val="uk-UA" w:eastAsia="ru-RU"/>
              </w:rPr>
              <w:t>№</w:t>
            </w:r>
          </w:p>
        </w:tc>
        <w:tc>
          <w:tcPr>
            <w:tcW w:w="7654" w:type="dxa"/>
            <w:tcBorders>
              <w:top w:val="single" w:sz="8" w:space="0" w:color="000000"/>
              <w:left w:val="single" w:sz="8" w:space="0" w:color="000000"/>
              <w:bottom w:val="single" w:sz="8" w:space="0" w:color="000000"/>
            </w:tcBorders>
            <w:shd w:val="clear" w:color="auto" w:fill="auto"/>
            <w:vAlign w:val="center"/>
          </w:tcPr>
          <w:p w14:paraId="39B31BF1"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val="uk-UA" w:eastAsia="zh-CN"/>
              </w:rPr>
            </w:pPr>
            <w:r w:rsidRPr="00547356">
              <w:rPr>
                <w:rFonts w:ascii="Times New Roman" w:eastAsia="Times New Roman" w:hAnsi="Times New Roman" w:cs="Times New Roman"/>
                <w:b/>
                <w:color w:val="000000"/>
                <w:sz w:val="20"/>
                <w:szCs w:val="20"/>
                <w:lang w:val="uk-UA" w:eastAsia="ru-RU"/>
              </w:rPr>
              <w:t>Найменування документа</w:t>
            </w:r>
          </w:p>
        </w:tc>
        <w:tc>
          <w:tcPr>
            <w:tcW w:w="13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43BF80" w14:textId="77777777" w:rsidR="00547356" w:rsidRPr="00547356" w:rsidRDefault="00547356" w:rsidP="00547356">
            <w:pPr>
              <w:suppressAutoHyphens/>
              <w:spacing w:after="0" w:line="240" w:lineRule="auto"/>
              <w:ind w:left="709" w:hanging="709"/>
              <w:jc w:val="center"/>
              <w:rPr>
                <w:rFonts w:ascii="Times New Roman" w:eastAsia="Times New Roman" w:hAnsi="Times New Roman" w:cs="Times New Roman"/>
                <w:b/>
                <w:color w:val="000000"/>
                <w:sz w:val="20"/>
                <w:szCs w:val="20"/>
                <w:lang w:val="uk-UA" w:eastAsia="ru-RU"/>
              </w:rPr>
            </w:pPr>
            <w:r w:rsidRPr="00547356">
              <w:rPr>
                <w:rFonts w:ascii="Times New Roman" w:eastAsia="Times New Roman" w:hAnsi="Times New Roman" w:cs="Times New Roman"/>
                <w:b/>
                <w:color w:val="000000"/>
                <w:sz w:val="20"/>
                <w:szCs w:val="20"/>
                <w:lang w:val="uk-UA" w:eastAsia="ru-RU"/>
              </w:rPr>
              <w:t>Кількість</w:t>
            </w:r>
          </w:p>
          <w:p w14:paraId="6D1647E5"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val="uk-UA" w:eastAsia="zh-CN"/>
              </w:rPr>
            </w:pPr>
            <w:r w:rsidRPr="00547356">
              <w:rPr>
                <w:rFonts w:ascii="Times New Roman" w:eastAsia="Times New Roman" w:hAnsi="Times New Roman" w:cs="Times New Roman"/>
                <w:b/>
                <w:color w:val="000000"/>
                <w:sz w:val="20"/>
                <w:szCs w:val="20"/>
                <w:lang w:val="uk-UA" w:eastAsia="ru-RU"/>
              </w:rPr>
              <w:t>аркушів</w:t>
            </w:r>
          </w:p>
        </w:tc>
      </w:tr>
      <w:tr w:rsidR="00547356" w:rsidRPr="00547356" w14:paraId="1C6DEA15" w14:textId="77777777" w:rsidTr="00F0104D">
        <w:tc>
          <w:tcPr>
            <w:tcW w:w="551" w:type="dxa"/>
            <w:tcBorders>
              <w:top w:val="none" w:sz="0" w:space="0" w:color="000000"/>
              <w:left w:val="single" w:sz="8" w:space="0" w:color="000000"/>
              <w:bottom w:val="single" w:sz="8" w:space="0" w:color="000000"/>
            </w:tcBorders>
            <w:shd w:val="clear" w:color="auto" w:fill="auto"/>
          </w:tcPr>
          <w:p w14:paraId="127D68FA"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val="uk-UA" w:eastAsia="zh-CN"/>
              </w:rPr>
            </w:pPr>
            <w:r w:rsidRPr="00547356">
              <w:rPr>
                <w:rFonts w:ascii="Times New Roman" w:eastAsia="Times New Roman" w:hAnsi="Times New Roman" w:cs="Times New Roman"/>
                <w:b/>
                <w:bCs/>
                <w:color w:val="000000"/>
                <w:sz w:val="20"/>
                <w:lang w:val="uk-UA" w:eastAsia="ru-RU"/>
              </w:rPr>
              <w:t>1</w:t>
            </w:r>
          </w:p>
        </w:tc>
        <w:tc>
          <w:tcPr>
            <w:tcW w:w="7654" w:type="dxa"/>
            <w:tcBorders>
              <w:top w:val="none" w:sz="0" w:space="0" w:color="000000"/>
              <w:left w:val="single" w:sz="8" w:space="0" w:color="000000"/>
              <w:bottom w:val="single" w:sz="8" w:space="0" w:color="000000"/>
            </w:tcBorders>
            <w:shd w:val="clear" w:color="auto" w:fill="auto"/>
          </w:tcPr>
          <w:p w14:paraId="7030FC42" w14:textId="77777777" w:rsidR="00547356" w:rsidRPr="00547356" w:rsidRDefault="00547356" w:rsidP="00547356">
            <w:pPr>
              <w:suppressAutoHyphens/>
              <w:spacing w:after="0" w:line="240" w:lineRule="auto"/>
              <w:jc w:val="both"/>
              <w:rPr>
                <w:rFonts w:ascii="Calibri" w:eastAsia="Calibri" w:hAnsi="Calibri" w:cs="Times New Roman"/>
                <w:lang w:eastAsia="zh-CN"/>
              </w:rPr>
            </w:pPr>
            <w:r w:rsidRPr="00547356">
              <w:rPr>
                <w:rFonts w:ascii="Times New Roman" w:eastAsia="Times New Roman" w:hAnsi="Times New Roman" w:cs="Times New Roman"/>
                <w:sz w:val="20"/>
                <w:szCs w:val="20"/>
                <w:lang w:val="uk-UA" w:eastAsia="ru-RU"/>
              </w:rPr>
              <w:t>Примірник платіжного доручення (квитанція у разі готівкової форми оплати) із оригінальною відміткою банку про сплату реєстраційного внеску.</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224A6E15"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4F5D1D94" w14:textId="77777777" w:rsidTr="00F0104D">
        <w:trPr>
          <w:trHeight w:val="456"/>
        </w:trPr>
        <w:tc>
          <w:tcPr>
            <w:tcW w:w="551" w:type="dxa"/>
            <w:tcBorders>
              <w:top w:val="none" w:sz="0" w:space="0" w:color="000000"/>
              <w:left w:val="single" w:sz="8" w:space="0" w:color="000000"/>
              <w:bottom w:val="single" w:sz="8" w:space="0" w:color="000000"/>
            </w:tcBorders>
            <w:shd w:val="clear" w:color="auto" w:fill="auto"/>
          </w:tcPr>
          <w:p w14:paraId="3FB9E1EC"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2</w:t>
            </w:r>
          </w:p>
        </w:tc>
        <w:tc>
          <w:tcPr>
            <w:tcW w:w="7654" w:type="dxa"/>
            <w:tcBorders>
              <w:top w:val="none" w:sz="0" w:space="0" w:color="000000"/>
              <w:left w:val="single" w:sz="8" w:space="0" w:color="000000"/>
              <w:bottom w:val="single" w:sz="8" w:space="0" w:color="000000"/>
            </w:tcBorders>
            <w:shd w:val="clear" w:color="auto" w:fill="auto"/>
          </w:tcPr>
          <w:p w14:paraId="591D00B6" w14:textId="77777777" w:rsidR="00547356" w:rsidRPr="00547356" w:rsidRDefault="00547356" w:rsidP="00547356">
            <w:pPr>
              <w:widowControl w:val="0"/>
              <w:suppressAutoHyphens/>
              <w:autoSpaceDE w:val="0"/>
              <w:autoSpaceDN w:val="0"/>
              <w:adjustRightInd w:val="0"/>
              <w:spacing w:after="0" w:line="240" w:lineRule="auto"/>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Копії установчих документів (для юридичних осіб)</w:t>
            </w:r>
            <w:r w:rsidRPr="00547356">
              <w:rPr>
                <w:rFonts w:ascii="Times New Roman" w:eastAsia="Calibri" w:hAnsi="Times New Roman" w:cs="Times New Roman"/>
                <w:color w:val="000000"/>
                <w:sz w:val="20"/>
                <w:szCs w:val="20"/>
                <w:lang w:val="uk-UA" w:eastAsia="zh-CN"/>
              </w:rPr>
              <w:t xml:space="preserve"> (із змінами та доповненнями), засвідчені в установленому порядку.</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48B12820" w14:textId="77777777" w:rsidR="00547356" w:rsidRPr="00547356" w:rsidRDefault="00547356" w:rsidP="00547356">
            <w:pPr>
              <w:suppressAutoHyphens/>
              <w:spacing w:after="0" w:line="240" w:lineRule="auto"/>
              <w:jc w:val="both"/>
              <w:rPr>
                <w:rFonts w:ascii="Calibri" w:eastAsia="Calibri" w:hAnsi="Calibri" w:cs="Times New Roman"/>
                <w:color w:val="000000"/>
                <w:lang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7DDEF39F" w14:textId="77777777" w:rsidTr="00F0104D">
        <w:tc>
          <w:tcPr>
            <w:tcW w:w="551" w:type="dxa"/>
            <w:tcBorders>
              <w:top w:val="none" w:sz="0" w:space="0" w:color="000000"/>
              <w:left w:val="single" w:sz="8" w:space="0" w:color="000000"/>
              <w:bottom w:val="single" w:sz="8" w:space="0" w:color="000000"/>
            </w:tcBorders>
            <w:shd w:val="clear" w:color="auto" w:fill="auto"/>
          </w:tcPr>
          <w:p w14:paraId="42449B52"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3</w:t>
            </w:r>
          </w:p>
        </w:tc>
        <w:tc>
          <w:tcPr>
            <w:tcW w:w="7654" w:type="dxa"/>
            <w:tcBorders>
              <w:top w:val="none" w:sz="0" w:space="0" w:color="000000"/>
              <w:left w:val="single" w:sz="8" w:space="0" w:color="000000"/>
              <w:bottom w:val="single" w:sz="8" w:space="0" w:color="000000"/>
            </w:tcBorders>
            <w:shd w:val="clear" w:color="auto" w:fill="auto"/>
          </w:tcPr>
          <w:p w14:paraId="5D07697C" w14:textId="77777777" w:rsidR="00547356" w:rsidRPr="00547356" w:rsidRDefault="00547356" w:rsidP="00547356">
            <w:pPr>
              <w:shd w:val="clear" w:color="auto" w:fill="FFFFFF"/>
              <w:suppressAutoHyphens/>
              <w:spacing w:after="0" w:line="240" w:lineRule="auto"/>
              <w:jc w:val="both"/>
              <w:rPr>
                <w:rFonts w:ascii="Calibri" w:eastAsia="Calibri" w:hAnsi="Calibri" w:cs="Times New Roman"/>
                <w:color w:val="000000"/>
                <w:lang w:val="uk-UA" w:eastAsia="zh-CN"/>
              </w:rPr>
            </w:pPr>
            <w:r w:rsidRPr="00547356">
              <w:rPr>
                <w:rFonts w:ascii="Times New Roman" w:eastAsia="Calibri" w:hAnsi="Times New Roman" w:cs="Times New Roman"/>
                <w:bCs/>
                <w:color w:val="000000"/>
                <w:sz w:val="20"/>
                <w:szCs w:val="20"/>
                <w:lang w:val="uk-UA" w:eastAsia="zh-CN"/>
              </w:rPr>
              <w:t>Завірена електронна форма Виписки (Витягу) з Єдиного державного реєстру юридичних осіб, фізичних осіб-підприємців та громадських формувань.</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0066ABF1"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3543C201" w14:textId="77777777" w:rsidTr="00F0104D">
        <w:tc>
          <w:tcPr>
            <w:tcW w:w="551" w:type="dxa"/>
            <w:tcBorders>
              <w:top w:val="none" w:sz="0" w:space="0" w:color="000000"/>
              <w:left w:val="single" w:sz="8" w:space="0" w:color="000000"/>
              <w:bottom w:val="single" w:sz="8" w:space="0" w:color="000000"/>
            </w:tcBorders>
            <w:shd w:val="clear" w:color="auto" w:fill="auto"/>
          </w:tcPr>
          <w:p w14:paraId="6D350802"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4</w:t>
            </w:r>
          </w:p>
        </w:tc>
        <w:tc>
          <w:tcPr>
            <w:tcW w:w="7654" w:type="dxa"/>
            <w:tcBorders>
              <w:top w:val="none" w:sz="0" w:space="0" w:color="000000"/>
              <w:left w:val="single" w:sz="8" w:space="0" w:color="000000"/>
              <w:bottom w:val="single" w:sz="8" w:space="0" w:color="000000"/>
            </w:tcBorders>
            <w:shd w:val="clear" w:color="auto" w:fill="auto"/>
          </w:tcPr>
          <w:p w14:paraId="26811683" w14:textId="77777777" w:rsidR="00547356" w:rsidRPr="00547356" w:rsidRDefault="00547356" w:rsidP="00547356">
            <w:pPr>
              <w:shd w:val="clear" w:color="auto" w:fill="FFFFFF"/>
              <w:suppressAutoHyphens/>
              <w:spacing w:after="0" w:line="240" w:lineRule="auto"/>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uk-UA"/>
              </w:rPr>
              <w:t>Засвідчені в установленому порядку документи</w:t>
            </w:r>
            <w:r w:rsidRPr="00547356">
              <w:rPr>
                <w:rFonts w:ascii="Times New Roman" w:eastAsia="Times New Roman" w:hAnsi="Times New Roman" w:cs="Times New Roman"/>
                <w:color w:val="000000"/>
                <w:sz w:val="20"/>
                <w:szCs w:val="20"/>
                <w:lang w:val="uk-UA" w:eastAsia="ru-RU"/>
              </w:rPr>
              <w:t>,</w:t>
            </w:r>
            <w:r w:rsidRPr="00547356">
              <w:rPr>
                <w:rFonts w:ascii="Verdana" w:eastAsia="Times New Roman" w:hAnsi="Verdana" w:cs="Times New Roman"/>
                <w:color w:val="000000"/>
                <w:sz w:val="20"/>
                <w:szCs w:val="20"/>
                <w:lang w:val="uk-UA" w:eastAsia="uk-UA"/>
              </w:rPr>
              <w:t xml:space="preserve"> </w:t>
            </w:r>
            <w:r w:rsidRPr="00547356">
              <w:rPr>
                <w:rFonts w:ascii="Times New Roman" w:eastAsia="Times New Roman" w:hAnsi="Times New Roman" w:cs="Times New Roman"/>
                <w:color w:val="000000"/>
                <w:sz w:val="20"/>
                <w:szCs w:val="20"/>
                <w:lang w:val="uk-UA" w:eastAsia="uk-UA"/>
              </w:rPr>
              <w:t>(витяг з торговельного, банківського або судового реєстру тощо), що підтверджують реєстрацію юридичної особи в країні її місцезнаходження – для юридичних осіб-нерезидентів.</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414954B7"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269617C3" w14:textId="77777777" w:rsidTr="00F0104D">
        <w:tc>
          <w:tcPr>
            <w:tcW w:w="551" w:type="dxa"/>
            <w:tcBorders>
              <w:top w:val="none" w:sz="0" w:space="0" w:color="000000"/>
              <w:left w:val="single" w:sz="8" w:space="0" w:color="000000"/>
              <w:bottom w:val="single" w:sz="8" w:space="0" w:color="000000"/>
            </w:tcBorders>
            <w:shd w:val="clear" w:color="auto" w:fill="auto"/>
          </w:tcPr>
          <w:p w14:paraId="03766BD2"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5</w:t>
            </w:r>
          </w:p>
        </w:tc>
        <w:tc>
          <w:tcPr>
            <w:tcW w:w="7654" w:type="dxa"/>
            <w:tcBorders>
              <w:top w:val="none" w:sz="0" w:space="0" w:color="000000"/>
              <w:left w:val="single" w:sz="8" w:space="0" w:color="000000"/>
              <w:bottom w:val="single" w:sz="8" w:space="0" w:color="000000"/>
            </w:tcBorders>
            <w:shd w:val="clear" w:color="auto" w:fill="auto"/>
          </w:tcPr>
          <w:p w14:paraId="71130764" w14:textId="77777777" w:rsidR="00547356" w:rsidRPr="00547356" w:rsidRDefault="00547356" w:rsidP="00547356">
            <w:pPr>
              <w:shd w:val="clear" w:color="auto" w:fill="FFFFFF"/>
              <w:suppressAutoHyphens/>
              <w:spacing w:after="0" w:line="240" w:lineRule="auto"/>
              <w:jc w:val="both"/>
              <w:rPr>
                <w:rFonts w:ascii="Calibri" w:eastAsia="Calibri" w:hAnsi="Calibri" w:cs="Times New Roman"/>
                <w:color w:val="000000"/>
                <w:sz w:val="20"/>
                <w:szCs w:val="20"/>
                <w:lang w:val="uk-UA" w:eastAsia="zh-CN"/>
              </w:rPr>
            </w:pPr>
            <w:r w:rsidRPr="00547356">
              <w:rPr>
                <w:rFonts w:ascii="Times New Roman" w:eastAsia="Times New Roman" w:hAnsi="Times New Roman" w:cs="Times New Roman"/>
                <w:color w:val="000000"/>
                <w:sz w:val="20"/>
                <w:szCs w:val="20"/>
                <w:lang w:val="uk-UA" w:eastAsia="ru-RU"/>
              </w:rPr>
              <w:t>Нотаріально посвідчена копія ліцензії Державної архітектурно-</w:t>
            </w:r>
            <w:proofErr w:type="spellStart"/>
            <w:r w:rsidRPr="00547356">
              <w:rPr>
                <w:rFonts w:ascii="Times New Roman" w:eastAsia="Times New Roman" w:hAnsi="Times New Roman" w:cs="Times New Roman"/>
                <w:color w:val="000000"/>
                <w:sz w:val="20"/>
                <w:szCs w:val="20"/>
                <w:lang w:val="uk-UA" w:eastAsia="ru-RU"/>
              </w:rPr>
              <w:t>будівіельної</w:t>
            </w:r>
            <w:proofErr w:type="spellEnd"/>
            <w:r w:rsidRPr="00547356">
              <w:rPr>
                <w:rFonts w:ascii="Times New Roman" w:eastAsia="Times New Roman" w:hAnsi="Times New Roman" w:cs="Times New Roman"/>
                <w:color w:val="000000"/>
                <w:sz w:val="20"/>
                <w:szCs w:val="20"/>
                <w:lang w:val="uk-UA" w:eastAsia="ru-RU"/>
              </w:rPr>
              <w:t xml:space="preserve"> інспекції України щодо господарської діяльності з будівництва </w:t>
            </w:r>
            <w:proofErr w:type="spellStart"/>
            <w:r w:rsidRPr="00547356">
              <w:rPr>
                <w:rFonts w:ascii="Times New Roman" w:eastAsia="Times New Roman" w:hAnsi="Times New Roman" w:cs="Times New Roman"/>
                <w:color w:val="000000"/>
                <w:sz w:val="20"/>
                <w:szCs w:val="20"/>
                <w:lang w:val="uk-UA" w:eastAsia="ru-RU"/>
              </w:rPr>
              <w:t>обєктів</w:t>
            </w:r>
            <w:proofErr w:type="spellEnd"/>
            <w:r w:rsidRPr="00547356">
              <w:rPr>
                <w:rFonts w:ascii="Times New Roman" w:eastAsia="Times New Roman" w:hAnsi="Times New Roman" w:cs="Times New Roman"/>
                <w:color w:val="000000"/>
                <w:sz w:val="20"/>
                <w:szCs w:val="20"/>
                <w:lang w:val="uk-UA" w:eastAsia="ru-RU"/>
              </w:rPr>
              <w:t>.</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020F78B3"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19AE6251" w14:textId="77777777" w:rsidTr="00F0104D">
        <w:tc>
          <w:tcPr>
            <w:tcW w:w="551" w:type="dxa"/>
            <w:tcBorders>
              <w:top w:val="none" w:sz="0" w:space="0" w:color="000000"/>
              <w:left w:val="single" w:sz="8" w:space="0" w:color="000000"/>
              <w:bottom w:val="single" w:sz="8" w:space="0" w:color="000000"/>
            </w:tcBorders>
            <w:shd w:val="clear" w:color="auto" w:fill="auto"/>
          </w:tcPr>
          <w:p w14:paraId="671A582D"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6</w:t>
            </w:r>
          </w:p>
        </w:tc>
        <w:tc>
          <w:tcPr>
            <w:tcW w:w="7654" w:type="dxa"/>
            <w:tcBorders>
              <w:top w:val="none" w:sz="0" w:space="0" w:color="000000"/>
              <w:left w:val="single" w:sz="8" w:space="0" w:color="000000"/>
              <w:bottom w:val="single" w:sz="8" w:space="0" w:color="000000"/>
            </w:tcBorders>
            <w:shd w:val="clear" w:color="auto" w:fill="auto"/>
          </w:tcPr>
          <w:p w14:paraId="78B59A00" w14:textId="77777777" w:rsidR="00547356" w:rsidRPr="00547356" w:rsidRDefault="00547356" w:rsidP="00547356">
            <w:pPr>
              <w:shd w:val="clear" w:color="auto" w:fill="FFFFFF"/>
              <w:suppressAutoHyphens/>
              <w:spacing w:after="0" w:line="240" w:lineRule="auto"/>
              <w:jc w:val="both"/>
              <w:rPr>
                <w:rFonts w:ascii="Calibri" w:eastAsia="Calibri" w:hAnsi="Calibri" w:cs="Times New Roman"/>
                <w:color w:val="000000"/>
                <w:sz w:val="20"/>
                <w:szCs w:val="20"/>
                <w:lang w:val="uk-UA" w:eastAsia="zh-CN"/>
              </w:rPr>
            </w:pPr>
            <w:r w:rsidRPr="00547356">
              <w:rPr>
                <w:rFonts w:ascii="Times New Roman" w:eastAsia="Times New Roman" w:hAnsi="Times New Roman" w:cs="Times New Roman"/>
                <w:color w:val="000000"/>
                <w:sz w:val="20"/>
                <w:szCs w:val="20"/>
                <w:lang w:val="uk-UA" w:eastAsia="ru-RU"/>
              </w:rPr>
              <w:t>Копії паспорта фізичної особи-підприємця і реєстраційного номера облікової картки платника податків, засвідчені підписом власника (крім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органу державної фіскальної служби і мають відмітку в паспорті).</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69E1E22A"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25E4488A" w14:textId="77777777" w:rsidTr="00F0104D">
        <w:tc>
          <w:tcPr>
            <w:tcW w:w="551" w:type="dxa"/>
            <w:tcBorders>
              <w:top w:val="none" w:sz="0" w:space="0" w:color="000000"/>
              <w:left w:val="single" w:sz="8" w:space="0" w:color="000000"/>
              <w:bottom w:val="single" w:sz="8" w:space="0" w:color="000000"/>
            </w:tcBorders>
            <w:shd w:val="clear" w:color="auto" w:fill="auto"/>
          </w:tcPr>
          <w:p w14:paraId="51FE76F8"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7</w:t>
            </w:r>
          </w:p>
        </w:tc>
        <w:tc>
          <w:tcPr>
            <w:tcW w:w="7654" w:type="dxa"/>
            <w:tcBorders>
              <w:top w:val="none" w:sz="0" w:space="0" w:color="000000"/>
              <w:left w:val="single" w:sz="8" w:space="0" w:color="000000"/>
              <w:bottom w:val="single" w:sz="8" w:space="0" w:color="000000"/>
            </w:tcBorders>
            <w:shd w:val="clear" w:color="auto" w:fill="auto"/>
          </w:tcPr>
          <w:p w14:paraId="2A26F51E" w14:textId="77777777" w:rsidR="00547356" w:rsidRPr="00547356" w:rsidRDefault="00547356" w:rsidP="00547356">
            <w:pPr>
              <w:widowControl w:val="0"/>
              <w:suppressAutoHyphens/>
              <w:autoSpaceDE w:val="0"/>
              <w:autoSpaceDN w:val="0"/>
              <w:adjustRightInd w:val="0"/>
              <w:spacing w:after="0" w:line="240" w:lineRule="auto"/>
              <w:jc w:val="both"/>
              <w:rPr>
                <w:rFonts w:ascii="Calibri" w:eastAsia="Calibri" w:hAnsi="Calibri" w:cs="Times New Roman"/>
                <w:color w:val="000000"/>
                <w:sz w:val="20"/>
                <w:szCs w:val="20"/>
                <w:lang w:val="uk-UA" w:eastAsia="zh-CN"/>
              </w:rPr>
            </w:pPr>
            <w:r w:rsidRPr="00547356">
              <w:rPr>
                <w:rFonts w:ascii="Times New Roman" w:eastAsia="Times New Roman" w:hAnsi="Times New Roman" w:cs="Times New Roman"/>
                <w:color w:val="000000"/>
                <w:sz w:val="20"/>
                <w:szCs w:val="20"/>
                <w:lang w:val="uk-UA" w:eastAsia="ru-RU"/>
              </w:rPr>
              <w:t>Відомості, що підтверджують можливість учасника конкурсу забезпечити належне фінансування інвестиційної діяльності (</w:t>
            </w:r>
            <w:r w:rsidRPr="00547356">
              <w:rPr>
                <w:rFonts w:ascii="Times New Roman" w:eastAsia="Calibri" w:hAnsi="Times New Roman" w:cs="Times New Roman"/>
                <w:color w:val="000000"/>
                <w:sz w:val="20"/>
                <w:szCs w:val="20"/>
                <w:lang w:val="uk-UA" w:eastAsia="zh-CN"/>
              </w:rPr>
              <w:t>засвідчені в установленому порядку</w:t>
            </w:r>
            <w:r w:rsidRPr="00547356">
              <w:rPr>
                <w:rFonts w:ascii="Times New Roman" w:eastAsia="Times New Roman" w:hAnsi="Times New Roman" w:cs="Times New Roman"/>
                <w:color w:val="000000"/>
                <w:sz w:val="20"/>
                <w:szCs w:val="20"/>
                <w:lang w:val="uk-UA" w:eastAsia="ru-RU"/>
              </w:rPr>
              <w:t xml:space="preserve">): баланс (Звіт про фінансовий стан) та Звіт про фінансові результати (звіт про сукупний дохід) (для юридичних осіб) за останній звітний період або копія Фінансового звіту </w:t>
            </w:r>
            <w:proofErr w:type="spellStart"/>
            <w:r w:rsidRPr="00547356">
              <w:rPr>
                <w:rFonts w:ascii="Times New Roman" w:eastAsia="Times New Roman" w:hAnsi="Times New Roman" w:cs="Times New Roman"/>
                <w:color w:val="000000"/>
                <w:sz w:val="20"/>
                <w:szCs w:val="20"/>
                <w:lang w:val="uk-UA" w:eastAsia="ru-RU"/>
              </w:rPr>
              <w:t>субєкта</w:t>
            </w:r>
            <w:proofErr w:type="spellEnd"/>
            <w:r w:rsidRPr="00547356">
              <w:rPr>
                <w:rFonts w:ascii="Times New Roman" w:eastAsia="Times New Roman" w:hAnsi="Times New Roman" w:cs="Times New Roman"/>
                <w:color w:val="000000"/>
                <w:sz w:val="20"/>
                <w:szCs w:val="20"/>
                <w:lang w:val="uk-UA" w:eastAsia="ru-RU"/>
              </w:rPr>
              <w:t xml:space="preserve"> малого підприємництва (для юридичних осіб – суб’єктів малого підприємництва) за останній звітний період з відміткою органів статистики або підтверджуючими документами про прийняття електронної звітності засобами зв’язку.</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33963E64"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4B1C7047" w14:textId="77777777" w:rsidTr="00F0104D">
        <w:tc>
          <w:tcPr>
            <w:tcW w:w="551" w:type="dxa"/>
            <w:tcBorders>
              <w:top w:val="none" w:sz="0" w:space="0" w:color="000000"/>
              <w:left w:val="single" w:sz="8" w:space="0" w:color="000000"/>
              <w:bottom w:val="single" w:sz="8" w:space="0" w:color="000000"/>
            </w:tcBorders>
            <w:shd w:val="clear" w:color="auto" w:fill="auto"/>
          </w:tcPr>
          <w:p w14:paraId="41BF912D"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8</w:t>
            </w:r>
          </w:p>
        </w:tc>
        <w:tc>
          <w:tcPr>
            <w:tcW w:w="7654" w:type="dxa"/>
            <w:tcBorders>
              <w:top w:val="none" w:sz="0" w:space="0" w:color="000000"/>
              <w:left w:val="single" w:sz="8" w:space="0" w:color="000000"/>
              <w:bottom w:val="single" w:sz="8" w:space="0" w:color="000000"/>
            </w:tcBorders>
            <w:shd w:val="clear" w:color="auto" w:fill="auto"/>
          </w:tcPr>
          <w:p w14:paraId="6D314A48" w14:textId="77777777" w:rsidR="00547356" w:rsidRPr="00547356" w:rsidRDefault="00547356" w:rsidP="00547356">
            <w:pPr>
              <w:suppressAutoHyphens/>
              <w:spacing w:after="0" w:line="240" w:lineRule="auto"/>
              <w:jc w:val="both"/>
              <w:rPr>
                <w:rFonts w:ascii="Calibri" w:eastAsia="Calibri" w:hAnsi="Calibri" w:cs="Times New Roman"/>
                <w:color w:val="000000"/>
                <w:sz w:val="20"/>
                <w:szCs w:val="20"/>
                <w:lang w:val="uk-UA" w:eastAsia="zh-CN"/>
              </w:rPr>
            </w:pPr>
            <w:r w:rsidRPr="00547356">
              <w:rPr>
                <w:rFonts w:ascii="Times New Roman" w:eastAsia="Calibri" w:hAnsi="Times New Roman" w:cs="Times New Roman"/>
                <w:bCs/>
                <w:color w:val="000000"/>
                <w:sz w:val="20"/>
                <w:szCs w:val="20"/>
                <w:lang w:val="uk-UA" w:eastAsia="zh-CN"/>
              </w:rPr>
              <w:t xml:space="preserve">Оригінал або нотаріально завірена копія довідки про відсутність (наявність) заборгованості з </w:t>
            </w:r>
            <w:r w:rsidRPr="00547356">
              <w:rPr>
                <w:rFonts w:ascii="Times New Roman" w:eastAsia="Calibri" w:hAnsi="Times New Roman" w:cs="Times New Roman"/>
                <w:bCs/>
                <w:color w:val="000000"/>
                <w:spacing w:val="-2"/>
                <w:sz w:val="20"/>
                <w:szCs w:val="20"/>
                <w:lang w:val="uk-UA" w:eastAsia="zh-CN"/>
              </w:rPr>
              <w:t xml:space="preserve">платежів, отримана відповідно до </w:t>
            </w:r>
            <w:r w:rsidRPr="00547356">
              <w:rPr>
                <w:rFonts w:ascii="Times New Roman" w:eastAsia="Calibri" w:hAnsi="Times New Roman" w:cs="Times New Roman"/>
                <w:bCs/>
                <w:color w:val="000000"/>
                <w:spacing w:val="-2"/>
                <w:sz w:val="20"/>
                <w:szCs w:val="20"/>
                <w:bdr w:val="none" w:sz="0" w:space="0" w:color="auto" w:frame="1"/>
                <w:shd w:val="clear" w:color="auto" w:fill="FFFFFF"/>
                <w:lang w:val="uk-UA" w:eastAsia="zh-CN"/>
              </w:rPr>
              <w:t>Порядку</w:t>
            </w:r>
            <w:r w:rsidRPr="00547356">
              <w:rPr>
                <w:rFonts w:ascii="Times New Roman" w:eastAsia="Calibri" w:hAnsi="Times New Roman" w:cs="Times New Roman"/>
                <w:bCs/>
                <w:color w:val="000000"/>
                <w:spacing w:val="-2"/>
                <w:sz w:val="24"/>
                <w:szCs w:val="24"/>
                <w:bdr w:val="none" w:sz="0" w:space="0" w:color="auto" w:frame="1"/>
                <w:shd w:val="clear" w:color="auto" w:fill="FFFFFF"/>
                <w:lang w:val="uk-UA" w:eastAsia="zh-CN"/>
              </w:rPr>
              <w:t xml:space="preserve"> </w:t>
            </w:r>
            <w:r w:rsidRPr="00547356">
              <w:rPr>
                <w:rFonts w:ascii="Times New Roman" w:eastAsia="Calibri" w:hAnsi="Times New Roman" w:cs="Times New Roman"/>
                <w:bCs/>
                <w:color w:val="000000"/>
                <w:spacing w:val="-2"/>
                <w:sz w:val="20"/>
                <w:szCs w:val="20"/>
                <w:bdr w:val="none" w:sz="0" w:space="0" w:color="auto" w:frame="1"/>
                <w:shd w:val="clear" w:color="auto" w:fill="FFFFFF"/>
                <w:lang w:val="uk-UA" w:eastAsia="zh-CN"/>
              </w:rPr>
              <w:t>надання довідки про відсутність заборгованості з платежів, контроль за справлянням яких покладено на контролюючі органи</w:t>
            </w:r>
            <w:r w:rsidRPr="00547356">
              <w:rPr>
                <w:rFonts w:ascii="Times New Roman" w:eastAsia="Calibri" w:hAnsi="Times New Roman" w:cs="Times New Roman"/>
                <w:bCs/>
                <w:color w:val="000000"/>
                <w:sz w:val="20"/>
                <w:szCs w:val="20"/>
                <w:bdr w:val="none" w:sz="0" w:space="0" w:color="auto" w:frame="1"/>
                <w:shd w:val="clear" w:color="auto" w:fill="FFFFFF"/>
                <w:lang w:val="uk-UA" w:eastAsia="zh-CN"/>
              </w:rPr>
              <w:t xml:space="preserve">, затвердженого </w:t>
            </w:r>
            <w:r w:rsidRPr="00547356">
              <w:rPr>
                <w:rFonts w:ascii="Times New Roman" w:eastAsia="Calibri" w:hAnsi="Times New Roman" w:cs="Times New Roman"/>
                <w:bCs/>
                <w:color w:val="000000"/>
                <w:sz w:val="20"/>
                <w:szCs w:val="20"/>
                <w:lang w:val="uk-UA" w:eastAsia="zh-CN"/>
              </w:rPr>
              <w:t>наказом Міністерства фінансів України від 03.09.2018 № 733, за</w:t>
            </w:r>
            <w:r w:rsidRPr="00547356">
              <w:rPr>
                <w:rFonts w:ascii="Times New Roman" w:eastAsia="Calibri" w:hAnsi="Times New Roman" w:cs="Times New Roman"/>
                <w:bCs/>
                <w:color w:val="000000"/>
                <w:sz w:val="20"/>
                <w:szCs w:val="20"/>
                <w:shd w:val="clear" w:color="auto" w:fill="FFFFFF"/>
                <w:lang w:val="uk-UA" w:eastAsia="zh-CN"/>
              </w:rPr>
              <w:t>реєстрованого в Міністерстві юстиції України 27.09.2018 за №</w:t>
            </w:r>
            <w:r w:rsidRPr="00547356">
              <w:rPr>
                <w:rFonts w:ascii="Times New Roman" w:eastAsia="Calibri" w:hAnsi="Times New Roman" w:cs="Times New Roman"/>
                <w:bCs/>
                <w:color w:val="000000"/>
                <w:sz w:val="20"/>
                <w:szCs w:val="20"/>
                <w:lang w:val="uk-UA" w:eastAsia="zh-CN"/>
              </w:rPr>
              <w:t> </w:t>
            </w:r>
            <w:r w:rsidRPr="00547356">
              <w:rPr>
                <w:rFonts w:ascii="Times New Roman" w:eastAsia="Calibri" w:hAnsi="Times New Roman" w:cs="Times New Roman"/>
                <w:bCs/>
                <w:color w:val="000000"/>
                <w:sz w:val="20"/>
                <w:szCs w:val="20"/>
                <w:shd w:val="clear" w:color="auto" w:fill="FFFFFF"/>
                <w:lang w:val="uk-UA" w:eastAsia="zh-CN"/>
              </w:rPr>
              <w:t xml:space="preserve">1102/32554, </w:t>
            </w:r>
            <w:r w:rsidRPr="00547356">
              <w:rPr>
                <w:rFonts w:ascii="Times New Roman" w:eastAsia="Calibri" w:hAnsi="Times New Roman" w:cs="Times New Roman"/>
                <w:bCs/>
                <w:color w:val="000000"/>
                <w:sz w:val="20"/>
                <w:szCs w:val="20"/>
                <w:lang w:val="uk-UA" w:eastAsia="zh-CN"/>
              </w:rPr>
              <w:t>для надання до Міністерства оборони України.</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16FB8B51"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4E8E832C" w14:textId="77777777" w:rsidTr="00F0104D">
        <w:tc>
          <w:tcPr>
            <w:tcW w:w="551" w:type="dxa"/>
            <w:tcBorders>
              <w:top w:val="none" w:sz="0" w:space="0" w:color="000000"/>
              <w:left w:val="single" w:sz="8" w:space="0" w:color="000000"/>
              <w:bottom w:val="single" w:sz="8" w:space="0" w:color="000000"/>
            </w:tcBorders>
            <w:shd w:val="clear" w:color="auto" w:fill="auto"/>
          </w:tcPr>
          <w:p w14:paraId="1D0C2312"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9</w:t>
            </w:r>
          </w:p>
        </w:tc>
        <w:tc>
          <w:tcPr>
            <w:tcW w:w="7654" w:type="dxa"/>
            <w:tcBorders>
              <w:top w:val="none" w:sz="0" w:space="0" w:color="000000"/>
              <w:left w:val="single" w:sz="8" w:space="0" w:color="000000"/>
              <w:bottom w:val="single" w:sz="8" w:space="0" w:color="000000"/>
            </w:tcBorders>
            <w:shd w:val="clear" w:color="auto" w:fill="auto"/>
          </w:tcPr>
          <w:p w14:paraId="75AA23C1" w14:textId="77777777" w:rsidR="00547356" w:rsidRPr="00547356" w:rsidRDefault="00547356" w:rsidP="00547356">
            <w:pPr>
              <w:shd w:val="clear" w:color="auto" w:fill="FFFFFF"/>
              <w:suppressAutoHyphens/>
              <w:spacing w:after="0" w:line="240" w:lineRule="auto"/>
              <w:jc w:val="both"/>
              <w:rPr>
                <w:rFonts w:ascii="Calibri" w:eastAsia="Calibri" w:hAnsi="Calibri" w:cs="Times New Roman"/>
                <w:color w:val="000000"/>
                <w:sz w:val="20"/>
                <w:szCs w:val="20"/>
                <w:lang w:val="uk-UA" w:eastAsia="zh-CN"/>
              </w:rPr>
            </w:pPr>
            <w:r w:rsidRPr="00547356">
              <w:rPr>
                <w:rFonts w:ascii="Times New Roman" w:eastAsia="Times New Roman" w:hAnsi="Times New Roman" w:cs="Times New Roman"/>
                <w:color w:val="000000"/>
                <w:sz w:val="20"/>
                <w:szCs w:val="20"/>
                <w:lang w:val="uk-UA" w:eastAsia="ru-RU"/>
              </w:rPr>
              <w:t>Копія податкової декларації платника єдиного податку за останній звітній період з відміткою про їх одержання (для фізичних осіб-підприємців).</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1B2AA87D"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6962AB89" w14:textId="77777777" w:rsidTr="00F0104D">
        <w:tc>
          <w:tcPr>
            <w:tcW w:w="551" w:type="dxa"/>
            <w:tcBorders>
              <w:top w:val="none" w:sz="0" w:space="0" w:color="000000"/>
              <w:left w:val="single" w:sz="8" w:space="0" w:color="000000"/>
              <w:bottom w:val="single" w:sz="4" w:space="0" w:color="auto"/>
            </w:tcBorders>
            <w:shd w:val="clear" w:color="auto" w:fill="auto"/>
          </w:tcPr>
          <w:p w14:paraId="4C4B1EED"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10</w:t>
            </w:r>
          </w:p>
        </w:tc>
        <w:tc>
          <w:tcPr>
            <w:tcW w:w="7654" w:type="dxa"/>
            <w:tcBorders>
              <w:top w:val="none" w:sz="0" w:space="0" w:color="000000"/>
              <w:left w:val="single" w:sz="8" w:space="0" w:color="000000"/>
              <w:bottom w:val="single" w:sz="4" w:space="0" w:color="auto"/>
            </w:tcBorders>
            <w:shd w:val="clear" w:color="auto" w:fill="auto"/>
          </w:tcPr>
          <w:p w14:paraId="78EE522B" w14:textId="2FFA526B" w:rsidR="00F0104D" w:rsidRPr="00547356" w:rsidRDefault="00547356" w:rsidP="00C96059">
            <w:pPr>
              <w:shd w:val="clear" w:color="auto" w:fill="FFFFFF"/>
              <w:suppressAutoHyphens/>
              <w:spacing w:after="0" w:line="240" w:lineRule="auto"/>
              <w:jc w:val="both"/>
              <w:rPr>
                <w:rFonts w:ascii="Calibri" w:eastAsia="Calibri" w:hAnsi="Calibri" w:cs="Times New Roman"/>
                <w:color w:val="000000"/>
                <w:sz w:val="20"/>
                <w:szCs w:val="20"/>
                <w:lang w:val="uk-UA" w:eastAsia="zh-CN"/>
              </w:rPr>
            </w:pPr>
            <w:r w:rsidRPr="00547356">
              <w:rPr>
                <w:rFonts w:ascii="Times New Roman" w:eastAsia="Calibri" w:hAnsi="Times New Roman" w:cs="Times New Roman"/>
                <w:color w:val="000000"/>
                <w:sz w:val="20"/>
                <w:szCs w:val="20"/>
                <w:lang w:val="uk-UA" w:eastAsia="zh-CN"/>
              </w:rPr>
              <w:t>Довідка щодо відсутності процедури банкрутства стосовно юридичних осіб та фізичних осіб - підприємців (для нерезидентів - довідку уповноважених органів у країні їх місцезнаходження).</w:t>
            </w:r>
          </w:p>
        </w:tc>
        <w:tc>
          <w:tcPr>
            <w:tcW w:w="1386" w:type="dxa"/>
            <w:tcBorders>
              <w:top w:val="none" w:sz="0" w:space="0" w:color="000000"/>
              <w:left w:val="single" w:sz="8" w:space="0" w:color="000000"/>
              <w:bottom w:val="single" w:sz="4" w:space="0" w:color="auto"/>
              <w:right w:val="single" w:sz="8" w:space="0" w:color="000000"/>
            </w:tcBorders>
            <w:shd w:val="clear" w:color="auto" w:fill="auto"/>
          </w:tcPr>
          <w:p w14:paraId="69D34749"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77614807" w14:textId="77777777" w:rsidTr="00F0104D">
        <w:tc>
          <w:tcPr>
            <w:tcW w:w="551" w:type="dxa"/>
            <w:tcBorders>
              <w:top w:val="single" w:sz="4" w:space="0" w:color="auto"/>
              <w:left w:val="single" w:sz="4" w:space="0" w:color="auto"/>
              <w:bottom w:val="single" w:sz="4" w:space="0" w:color="auto"/>
              <w:right w:val="single" w:sz="4" w:space="0" w:color="auto"/>
            </w:tcBorders>
            <w:shd w:val="clear" w:color="auto" w:fill="auto"/>
          </w:tcPr>
          <w:p w14:paraId="095B95D1"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lastRenderedPageBreak/>
              <w:t>11</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98F2DBF" w14:textId="77777777" w:rsidR="00547356" w:rsidRPr="00547356" w:rsidRDefault="00547356" w:rsidP="00547356">
            <w:pPr>
              <w:tabs>
                <w:tab w:val="left" w:pos="262"/>
              </w:tabs>
              <w:suppressAutoHyphens/>
              <w:spacing w:after="0" w:line="240" w:lineRule="auto"/>
              <w:jc w:val="both"/>
              <w:rPr>
                <w:rFonts w:ascii="Calibri" w:eastAsia="Calibri" w:hAnsi="Calibri" w:cs="Times New Roman"/>
                <w:color w:val="000000"/>
                <w:sz w:val="20"/>
                <w:szCs w:val="20"/>
                <w:lang w:val="uk-UA" w:eastAsia="zh-CN"/>
              </w:rPr>
            </w:pPr>
            <w:r w:rsidRPr="00547356">
              <w:rPr>
                <w:rFonts w:ascii="Times New Roman" w:eastAsia="Calibri" w:hAnsi="Times New Roman" w:cs="Times New Roman"/>
                <w:color w:val="000000"/>
                <w:sz w:val="20"/>
                <w:szCs w:val="20"/>
                <w:lang w:val="uk-UA" w:eastAsia="zh-CN"/>
              </w:rPr>
              <w:t>Оригінал або нотаріально завірена копія довідки або витягу з реєстру про відсутність судимості, виданих уповноваженим органом на керівника підприємства, який є Учасником, та особу, що уповноважена представляти інтереси Учасника, для підтвердження інформації, що їх не було засуджено за злочин, пов’язаний з порушенням процедури закупівлі, чи інший злочин, вчинений з корисливих мотивів, судимість з яких знято або погашено в установленому законом порядку (органи МВС).</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4DAC26B"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7C02DB38" w14:textId="77777777" w:rsidTr="00F0104D">
        <w:tc>
          <w:tcPr>
            <w:tcW w:w="551" w:type="dxa"/>
            <w:tcBorders>
              <w:top w:val="single" w:sz="4" w:space="0" w:color="auto"/>
              <w:left w:val="single" w:sz="8" w:space="0" w:color="000000"/>
              <w:bottom w:val="single" w:sz="8" w:space="0" w:color="000000"/>
            </w:tcBorders>
            <w:shd w:val="clear" w:color="auto" w:fill="auto"/>
          </w:tcPr>
          <w:p w14:paraId="6A15277B"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12</w:t>
            </w:r>
          </w:p>
        </w:tc>
        <w:tc>
          <w:tcPr>
            <w:tcW w:w="7654" w:type="dxa"/>
            <w:tcBorders>
              <w:top w:val="single" w:sz="4" w:space="0" w:color="auto"/>
              <w:left w:val="single" w:sz="8" w:space="0" w:color="000000"/>
              <w:bottom w:val="single" w:sz="8" w:space="0" w:color="000000"/>
            </w:tcBorders>
            <w:shd w:val="clear" w:color="auto" w:fill="auto"/>
          </w:tcPr>
          <w:p w14:paraId="48988C19" w14:textId="77777777" w:rsidR="00547356" w:rsidRPr="00547356" w:rsidRDefault="00547356" w:rsidP="00547356">
            <w:pPr>
              <w:shd w:val="clear" w:color="auto" w:fill="FFFFFF"/>
              <w:suppressAutoHyphens/>
              <w:spacing w:after="0" w:line="240" w:lineRule="auto"/>
              <w:jc w:val="both"/>
              <w:rPr>
                <w:rFonts w:ascii="Calibri" w:eastAsia="Calibri" w:hAnsi="Calibri" w:cs="Times New Roman"/>
                <w:color w:val="000000"/>
                <w:sz w:val="20"/>
                <w:szCs w:val="20"/>
                <w:lang w:val="uk-UA" w:eastAsia="zh-CN"/>
              </w:rPr>
            </w:pPr>
            <w:r w:rsidRPr="00547356">
              <w:rPr>
                <w:rFonts w:ascii="Times New Roman" w:eastAsia="Times New Roman" w:hAnsi="Times New Roman" w:cs="Times New Roman"/>
                <w:color w:val="000000"/>
                <w:sz w:val="20"/>
                <w:szCs w:val="20"/>
                <w:lang w:val="uk-UA" w:eastAsia="ru-RU"/>
              </w:rPr>
              <w:t>Відомості щодо наявності досвіду і можливостей фінансового та організаційного забезпечення реалізації проектів, пов’язаних із забудовою земельних ділянок багатоповерховими будинками з  копіями договорів, дозвільних документів, буклетів, фотографій, тощо.</w:t>
            </w:r>
          </w:p>
        </w:tc>
        <w:tc>
          <w:tcPr>
            <w:tcW w:w="1386" w:type="dxa"/>
            <w:tcBorders>
              <w:top w:val="single" w:sz="4" w:space="0" w:color="auto"/>
              <w:left w:val="single" w:sz="8" w:space="0" w:color="000000"/>
              <w:bottom w:val="single" w:sz="8" w:space="0" w:color="000000"/>
              <w:right w:val="single" w:sz="8" w:space="0" w:color="000000"/>
            </w:tcBorders>
            <w:shd w:val="clear" w:color="auto" w:fill="auto"/>
          </w:tcPr>
          <w:p w14:paraId="1F4382EF"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1FC76325" w14:textId="77777777" w:rsidTr="00F0104D">
        <w:tc>
          <w:tcPr>
            <w:tcW w:w="551" w:type="dxa"/>
            <w:tcBorders>
              <w:top w:val="none" w:sz="0" w:space="0" w:color="000000"/>
              <w:left w:val="single" w:sz="8" w:space="0" w:color="000000"/>
              <w:bottom w:val="single" w:sz="8" w:space="0" w:color="000000"/>
            </w:tcBorders>
            <w:shd w:val="clear" w:color="auto" w:fill="auto"/>
          </w:tcPr>
          <w:p w14:paraId="14A0EFBA"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13</w:t>
            </w:r>
          </w:p>
        </w:tc>
        <w:tc>
          <w:tcPr>
            <w:tcW w:w="7654" w:type="dxa"/>
            <w:tcBorders>
              <w:top w:val="none" w:sz="0" w:space="0" w:color="000000"/>
              <w:left w:val="single" w:sz="8" w:space="0" w:color="000000"/>
              <w:bottom w:val="single" w:sz="8" w:space="0" w:color="000000"/>
            </w:tcBorders>
            <w:shd w:val="clear" w:color="auto" w:fill="auto"/>
          </w:tcPr>
          <w:p w14:paraId="7D197A20" w14:textId="77777777" w:rsidR="00547356" w:rsidRPr="00547356" w:rsidRDefault="00547356" w:rsidP="00547356">
            <w:pPr>
              <w:suppressAutoHyphens/>
              <w:spacing w:after="0" w:line="240" w:lineRule="auto"/>
              <w:ind w:left="16" w:hanging="16"/>
              <w:jc w:val="both"/>
              <w:rPr>
                <w:rFonts w:ascii="Calibri" w:eastAsia="Calibri" w:hAnsi="Calibri" w:cs="Times New Roman"/>
                <w:color w:val="000000"/>
                <w:sz w:val="20"/>
                <w:szCs w:val="20"/>
                <w:lang w:val="uk-UA" w:eastAsia="zh-CN"/>
              </w:rPr>
            </w:pPr>
            <w:r w:rsidRPr="00547356">
              <w:rPr>
                <w:rFonts w:ascii="Times New Roman" w:eastAsia="Times New Roman" w:hAnsi="Times New Roman" w:cs="Times New Roman"/>
                <w:color w:val="000000"/>
                <w:sz w:val="20"/>
                <w:szCs w:val="20"/>
                <w:lang w:val="uk-UA" w:eastAsia="ru-RU"/>
              </w:rPr>
              <w:t>Документ, що засвідчує повноваження особи на участь у конкурсі від імені юридичної особи чи фізичної особи-підприємця (</w:t>
            </w:r>
            <w:proofErr w:type="spellStart"/>
            <w:r w:rsidRPr="00547356">
              <w:rPr>
                <w:rFonts w:ascii="Times New Roman" w:eastAsia="Times New Roman" w:hAnsi="Times New Roman" w:cs="Times New Roman"/>
                <w:color w:val="000000"/>
                <w:sz w:val="20"/>
                <w:szCs w:val="20"/>
                <w:lang w:val="uk-UA" w:eastAsia="ru-RU"/>
              </w:rPr>
              <w:t>довіреністьдоручення</w:t>
            </w:r>
            <w:proofErr w:type="spellEnd"/>
            <w:r w:rsidRPr="00547356">
              <w:rPr>
                <w:rFonts w:ascii="Times New Roman" w:eastAsia="Times New Roman" w:hAnsi="Times New Roman" w:cs="Times New Roman"/>
                <w:color w:val="000000"/>
                <w:sz w:val="20"/>
                <w:szCs w:val="20"/>
                <w:lang w:val="uk-UA" w:eastAsia="ru-RU"/>
              </w:rPr>
              <w:t>), копія статуту, положення та витягу з наказу або протоколу про призначення особи на посаду (тощо).</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556F095F"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val="uk-UA"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016E978E" w14:textId="77777777" w:rsidTr="00F0104D">
        <w:tc>
          <w:tcPr>
            <w:tcW w:w="551" w:type="dxa"/>
            <w:tcBorders>
              <w:top w:val="none" w:sz="0" w:space="0" w:color="000000"/>
              <w:left w:val="single" w:sz="8" w:space="0" w:color="000000"/>
              <w:bottom w:val="single" w:sz="8" w:space="0" w:color="000000"/>
            </w:tcBorders>
            <w:shd w:val="clear" w:color="auto" w:fill="auto"/>
          </w:tcPr>
          <w:p w14:paraId="3F334FEB"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14</w:t>
            </w:r>
          </w:p>
        </w:tc>
        <w:tc>
          <w:tcPr>
            <w:tcW w:w="7654" w:type="dxa"/>
            <w:tcBorders>
              <w:top w:val="none" w:sz="0" w:space="0" w:color="000000"/>
              <w:left w:val="single" w:sz="8" w:space="0" w:color="000000"/>
              <w:bottom w:val="single" w:sz="8" w:space="0" w:color="000000"/>
            </w:tcBorders>
            <w:shd w:val="clear" w:color="auto" w:fill="auto"/>
          </w:tcPr>
          <w:p w14:paraId="2E8DBD2B" w14:textId="77777777" w:rsidR="00547356" w:rsidRPr="00547356" w:rsidRDefault="00547356" w:rsidP="00547356">
            <w:pPr>
              <w:shd w:val="clear" w:color="auto" w:fill="FFFFFF"/>
              <w:suppressAutoHyphens/>
              <w:spacing w:after="0" w:line="240" w:lineRule="auto"/>
              <w:jc w:val="both"/>
              <w:rPr>
                <w:rFonts w:ascii="Calibri" w:eastAsia="Calibri" w:hAnsi="Calibri" w:cs="Times New Roman"/>
                <w:color w:val="000000"/>
                <w:sz w:val="20"/>
                <w:szCs w:val="20"/>
                <w:lang w:val="uk-UA" w:eastAsia="zh-CN"/>
              </w:rPr>
            </w:pPr>
            <w:r w:rsidRPr="00547356">
              <w:rPr>
                <w:rFonts w:ascii="Times New Roman" w:eastAsia="Times New Roman" w:hAnsi="Times New Roman" w:cs="Times New Roman"/>
                <w:color w:val="000000"/>
                <w:sz w:val="20"/>
                <w:szCs w:val="20"/>
                <w:lang w:val="uk-UA" w:eastAsia="ru-RU"/>
              </w:rPr>
              <w:t>Згода заявника (у разі визнання його переможцем конкурсу) щодо укладання відповідного договору про будівництво житла, наведена у </w:t>
            </w:r>
            <w:r w:rsidRPr="00547356">
              <w:rPr>
                <w:rFonts w:ascii="Times New Roman" w:eastAsia="Times New Roman" w:hAnsi="Times New Roman" w:cs="Times New Roman"/>
                <w:b/>
                <w:bCs/>
                <w:color w:val="000000"/>
                <w:sz w:val="20"/>
                <w:szCs w:val="20"/>
                <w:lang w:val="uk-UA" w:eastAsia="ru-RU"/>
              </w:rPr>
              <w:t>додатку 2</w:t>
            </w:r>
            <w:r w:rsidRPr="00547356">
              <w:rPr>
                <w:rFonts w:ascii="Times New Roman" w:eastAsia="Times New Roman" w:hAnsi="Times New Roman" w:cs="Times New Roman"/>
                <w:color w:val="000000"/>
                <w:sz w:val="20"/>
                <w:szCs w:val="20"/>
                <w:lang w:val="uk-UA" w:eastAsia="ru-RU"/>
              </w:rPr>
              <w:t> до Інформації.</w:t>
            </w: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0E9EE973"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2F3FBF30" w14:textId="77777777" w:rsidTr="00F0104D">
        <w:tc>
          <w:tcPr>
            <w:tcW w:w="551" w:type="dxa"/>
            <w:tcBorders>
              <w:top w:val="none" w:sz="0" w:space="0" w:color="000000"/>
              <w:left w:val="single" w:sz="8" w:space="0" w:color="000000"/>
              <w:bottom w:val="none" w:sz="0" w:space="0" w:color="000000"/>
            </w:tcBorders>
            <w:shd w:val="clear" w:color="auto" w:fill="auto"/>
          </w:tcPr>
          <w:p w14:paraId="0AB8CD99" w14:textId="77777777" w:rsidR="00547356" w:rsidRPr="00547356" w:rsidRDefault="00547356" w:rsidP="00547356">
            <w:pPr>
              <w:suppressAutoHyphens/>
              <w:spacing w:after="0" w:line="240" w:lineRule="auto"/>
              <w:ind w:left="709" w:hanging="709"/>
              <w:jc w:val="center"/>
              <w:rPr>
                <w:rFonts w:ascii="Calibri" w:eastAsia="Calibri" w:hAnsi="Calibri" w:cs="Times New Roman"/>
                <w:color w:val="000000"/>
                <w:lang w:eastAsia="zh-CN"/>
              </w:rPr>
            </w:pPr>
            <w:r w:rsidRPr="00547356">
              <w:rPr>
                <w:rFonts w:ascii="Times New Roman" w:eastAsia="Times New Roman" w:hAnsi="Times New Roman" w:cs="Times New Roman"/>
                <w:b/>
                <w:bCs/>
                <w:color w:val="000000"/>
                <w:sz w:val="20"/>
                <w:lang w:val="uk-UA" w:eastAsia="ru-RU"/>
              </w:rPr>
              <w:t>15</w:t>
            </w:r>
          </w:p>
        </w:tc>
        <w:tc>
          <w:tcPr>
            <w:tcW w:w="7654" w:type="dxa"/>
            <w:tcBorders>
              <w:top w:val="none" w:sz="0" w:space="0" w:color="000000"/>
              <w:left w:val="single" w:sz="8" w:space="0" w:color="000000"/>
              <w:bottom w:val="none" w:sz="0" w:space="0" w:color="000000"/>
            </w:tcBorders>
            <w:shd w:val="clear" w:color="auto" w:fill="auto"/>
          </w:tcPr>
          <w:p w14:paraId="6EB42419"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eastAsia="zh-CN"/>
              </w:rPr>
            </w:pPr>
            <w:r w:rsidRPr="00547356">
              <w:rPr>
                <w:rFonts w:ascii="Times New Roman" w:eastAsia="Times New Roman" w:hAnsi="Times New Roman" w:cs="Times New Roman"/>
                <w:color w:val="000000"/>
                <w:sz w:val="20"/>
                <w:szCs w:val="20"/>
                <w:lang w:val="uk-UA" w:eastAsia="ru-RU"/>
              </w:rPr>
              <w:t>Конкурсна пропозиція учасника</w:t>
            </w:r>
          </w:p>
        </w:tc>
        <w:tc>
          <w:tcPr>
            <w:tcW w:w="1386" w:type="dxa"/>
            <w:tcBorders>
              <w:top w:val="none" w:sz="0" w:space="0" w:color="000000"/>
              <w:left w:val="single" w:sz="8" w:space="0" w:color="000000"/>
              <w:bottom w:val="none" w:sz="0" w:space="0" w:color="000000"/>
              <w:right w:val="single" w:sz="8" w:space="0" w:color="000000"/>
            </w:tcBorders>
            <w:shd w:val="clear" w:color="auto" w:fill="auto"/>
          </w:tcPr>
          <w:p w14:paraId="0FD9BD4C" w14:textId="77777777" w:rsidR="00547356" w:rsidRPr="00547356" w:rsidRDefault="00547356" w:rsidP="00547356">
            <w:pPr>
              <w:suppressAutoHyphens/>
              <w:spacing w:after="0" w:line="240" w:lineRule="auto"/>
              <w:ind w:left="709" w:hanging="709"/>
              <w:jc w:val="both"/>
              <w:rPr>
                <w:rFonts w:ascii="Calibri" w:eastAsia="Calibri" w:hAnsi="Calibri" w:cs="Times New Roman"/>
                <w:color w:val="000000"/>
                <w:lang w:eastAsia="zh-CN"/>
              </w:rPr>
            </w:pPr>
            <w:r w:rsidRPr="00547356">
              <w:rPr>
                <w:rFonts w:ascii="Times New Roman" w:eastAsia="Times New Roman" w:hAnsi="Times New Roman" w:cs="Times New Roman"/>
                <w:color w:val="000000"/>
                <w:sz w:val="20"/>
                <w:szCs w:val="20"/>
                <w:lang w:val="uk-UA" w:eastAsia="ru-RU"/>
              </w:rPr>
              <w:t> </w:t>
            </w:r>
          </w:p>
        </w:tc>
      </w:tr>
      <w:tr w:rsidR="00547356" w:rsidRPr="00547356" w14:paraId="27DEE23C" w14:textId="77777777" w:rsidTr="00F0104D">
        <w:tc>
          <w:tcPr>
            <w:tcW w:w="551" w:type="dxa"/>
            <w:tcBorders>
              <w:top w:val="none" w:sz="0" w:space="0" w:color="000000"/>
              <w:left w:val="single" w:sz="8" w:space="0" w:color="000000"/>
              <w:bottom w:val="single" w:sz="8" w:space="0" w:color="000000"/>
            </w:tcBorders>
            <w:shd w:val="clear" w:color="auto" w:fill="auto"/>
          </w:tcPr>
          <w:p w14:paraId="3B965F37" w14:textId="77777777" w:rsidR="00547356" w:rsidRPr="00547356" w:rsidRDefault="00547356" w:rsidP="00547356">
            <w:pPr>
              <w:suppressAutoHyphens/>
              <w:spacing w:after="0" w:line="240" w:lineRule="auto"/>
              <w:ind w:left="709" w:hanging="709"/>
              <w:jc w:val="center"/>
              <w:rPr>
                <w:rFonts w:ascii="Times New Roman" w:eastAsia="Times New Roman" w:hAnsi="Times New Roman" w:cs="Times New Roman"/>
                <w:b/>
                <w:bCs/>
                <w:color w:val="000000"/>
                <w:sz w:val="20"/>
                <w:lang w:val="uk-UA" w:eastAsia="ru-RU"/>
              </w:rPr>
            </w:pPr>
          </w:p>
        </w:tc>
        <w:tc>
          <w:tcPr>
            <w:tcW w:w="7654" w:type="dxa"/>
            <w:tcBorders>
              <w:top w:val="none" w:sz="0" w:space="0" w:color="000000"/>
              <w:left w:val="single" w:sz="8" w:space="0" w:color="000000"/>
              <w:bottom w:val="single" w:sz="8" w:space="0" w:color="000000"/>
            </w:tcBorders>
            <w:shd w:val="clear" w:color="auto" w:fill="auto"/>
          </w:tcPr>
          <w:p w14:paraId="12CFA576" w14:textId="77777777" w:rsidR="00547356" w:rsidRPr="00547356" w:rsidRDefault="00547356" w:rsidP="00547356">
            <w:pPr>
              <w:suppressAutoHyphens/>
              <w:spacing w:after="0" w:line="240" w:lineRule="auto"/>
              <w:ind w:left="709" w:hanging="709"/>
              <w:jc w:val="both"/>
              <w:rPr>
                <w:rFonts w:ascii="Times New Roman" w:eastAsia="Times New Roman" w:hAnsi="Times New Roman" w:cs="Times New Roman"/>
                <w:color w:val="000000"/>
                <w:sz w:val="20"/>
                <w:szCs w:val="20"/>
                <w:lang w:val="uk-UA" w:eastAsia="ru-RU"/>
              </w:rPr>
            </w:pPr>
          </w:p>
        </w:tc>
        <w:tc>
          <w:tcPr>
            <w:tcW w:w="1386" w:type="dxa"/>
            <w:tcBorders>
              <w:top w:val="none" w:sz="0" w:space="0" w:color="000000"/>
              <w:left w:val="single" w:sz="8" w:space="0" w:color="000000"/>
              <w:bottom w:val="single" w:sz="8" w:space="0" w:color="000000"/>
              <w:right w:val="single" w:sz="8" w:space="0" w:color="000000"/>
            </w:tcBorders>
            <w:shd w:val="clear" w:color="auto" w:fill="auto"/>
          </w:tcPr>
          <w:p w14:paraId="430B6999" w14:textId="77777777" w:rsidR="00547356" w:rsidRPr="00547356" w:rsidRDefault="00547356" w:rsidP="00547356">
            <w:pPr>
              <w:suppressAutoHyphens/>
              <w:spacing w:after="0" w:line="240" w:lineRule="auto"/>
              <w:ind w:left="709" w:hanging="709"/>
              <w:jc w:val="both"/>
              <w:rPr>
                <w:rFonts w:ascii="Times New Roman" w:eastAsia="Times New Roman" w:hAnsi="Times New Roman" w:cs="Times New Roman"/>
                <w:color w:val="000000"/>
                <w:sz w:val="20"/>
                <w:szCs w:val="20"/>
                <w:lang w:val="uk-UA" w:eastAsia="ru-RU"/>
              </w:rPr>
            </w:pPr>
          </w:p>
        </w:tc>
      </w:tr>
    </w:tbl>
    <w:p w14:paraId="2C99CE7F" w14:textId="77777777" w:rsidR="00547356" w:rsidRPr="00547356" w:rsidRDefault="00547356" w:rsidP="00547356">
      <w:pPr>
        <w:shd w:val="clear" w:color="auto" w:fill="FFFFFF"/>
        <w:suppressAutoHyphens/>
        <w:spacing w:before="280" w:after="0" w:line="240" w:lineRule="auto"/>
        <w:rPr>
          <w:rFonts w:ascii="Times New Roman" w:eastAsia="Times New Roman" w:hAnsi="Times New Roman" w:cs="Times New Roman"/>
          <w:color w:val="000000"/>
          <w:sz w:val="20"/>
          <w:szCs w:val="20"/>
          <w:lang w:val="uk-UA" w:eastAsia="ru-RU"/>
        </w:rPr>
      </w:pPr>
      <w:r w:rsidRPr="00547356">
        <w:rPr>
          <w:rFonts w:ascii="Times New Roman" w:eastAsia="Times New Roman" w:hAnsi="Times New Roman" w:cs="Times New Roman"/>
          <w:b/>
          <w:color w:val="000000"/>
          <w:sz w:val="24"/>
          <w:szCs w:val="24"/>
          <w:lang w:val="uk-UA" w:eastAsia="ru-RU"/>
        </w:rPr>
        <w:t xml:space="preserve">Керівник </w:t>
      </w:r>
      <w:r w:rsidRPr="00547356">
        <w:rPr>
          <w:rFonts w:ascii="Times New Roman" w:eastAsia="Times New Roman" w:hAnsi="Times New Roman" w:cs="Times New Roman"/>
          <w:color w:val="000000"/>
          <w:sz w:val="24"/>
          <w:szCs w:val="24"/>
          <w:lang w:val="uk-UA" w:eastAsia="ru-RU"/>
        </w:rPr>
        <w:t>(уповноважена ним особа (представник)) _______________ (_______________)</w:t>
      </w:r>
    </w:p>
    <w:p w14:paraId="2393A88B" w14:textId="77777777" w:rsidR="00547356" w:rsidRPr="00547356" w:rsidRDefault="00547356" w:rsidP="00547356">
      <w:pPr>
        <w:shd w:val="clear" w:color="auto" w:fill="FFFFFF"/>
        <w:suppressAutoHyphens/>
        <w:spacing w:after="0" w:line="240" w:lineRule="auto"/>
        <w:rPr>
          <w:rFonts w:ascii="Tahoma" w:eastAsia="Times New Roman" w:hAnsi="Tahoma" w:cs="Tahoma"/>
          <w:color w:val="000000"/>
          <w:sz w:val="18"/>
          <w:szCs w:val="18"/>
          <w:lang w:val="uk-UA" w:eastAsia="ru-RU"/>
        </w:rPr>
      </w:pPr>
      <w:r w:rsidRPr="00547356">
        <w:rPr>
          <w:rFonts w:ascii="Times New Roman" w:eastAsia="Times New Roman" w:hAnsi="Times New Roman" w:cs="Times New Roman"/>
          <w:color w:val="000000"/>
          <w:sz w:val="20"/>
          <w:szCs w:val="20"/>
          <w:lang w:val="uk-UA" w:eastAsia="ru-RU"/>
        </w:rPr>
        <w:t>                                                                                                                                  </w:t>
      </w:r>
      <w:r w:rsidRPr="00547356">
        <w:rPr>
          <w:rFonts w:ascii="Times New Roman" w:eastAsia="Times New Roman" w:hAnsi="Times New Roman" w:cs="Times New Roman"/>
          <w:color w:val="000000"/>
          <w:sz w:val="18"/>
          <w:szCs w:val="18"/>
          <w:lang w:val="uk-UA" w:eastAsia="ru-RU"/>
        </w:rPr>
        <w:t>(підпис)    (ініціали, прізвище)</w:t>
      </w:r>
    </w:p>
    <w:p w14:paraId="72B59E21" w14:textId="77777777" w:rsidR="00547356" w:rsidRPr="00547356" w:rsidRDefault="00547356" w:rsidP="00547356">
      <w:pPr>
        <w:shd w:val="clear" w:color="auto" w:fill="FFFFFF"/>
        <w:suppressAutoHyphens/>
        <w:spacing w:after="0" w:line="240" w:lineRule="auto"/>
        <w:rPr>
          <w:rFonts w:ascii="Times New Roman" w:eastAsia="Times New Roman" w:hAnsi="Times New Roman" w:cs="Times New Roman"/>
          <w:color w:val="000000"/>
          <w:sz w:val="20"/>
          <w:szCs w:val="20"/>
          <w:lang w:val="uk-UA" w:eastAsia="ru-RU"/>
        </w:rPr>
      </w:pPr>
      <w:r w:rsidRPr="00547356">
        <w:rPr>
          <w:rFonts w:ascii="Times New Roman" w:eastAsia="Times New Roman" w:hAnsi="Times New Roman" w:cs="Times New Roman"/>
          <w:color w:val="000000"/>
          <w:sz w:val="20"/>
          <w:szCs w:val="20"/>
          <w:lang w:val="uk-UA" w:eastAsia="ru-RU"/>
        </w:rPr>
        <w:t>М.П.</w:t>
      </w:r>
    </w:p>
    <w:p w14:paraId="63565135"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237099CA"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31C8A9A8"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7A21729C"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7036D00B"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01D81C21"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5ABBC147"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6FF2AFD6"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4C509CED"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4BA1176C"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7E0C7694"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3F2DFEA2"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628E51DC"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08E749EE"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2C0BDD3E"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5E336CB0"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75DD7B9E" w14:textId="77777777" w:rsidR="00547356" w:rsidRDefault="00547356" w:rsidP="00413C37">
      <w:pPr>
        <w:shd w:val="clear" w:color="auto" w:fill="FFFFFF"/>
        <w:spacing w:after="0"/>
        <w:jc w:val="both"/>
        <w:rPr>
          <w:rFonts w:ascii="Times New Roman" w:hAnsi="Times New Roman" w:cs="Times New Roman"/>
          <w:sz w:val="24"/>
          <w:szCs w:val="24"/>
          <w:lang w:val="uk-UA"/>
        </w:rPr>
      </w:pPr>
    </w:p>
    <w:p w14:paraId="2D09F9C0"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72BF0779"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258EAD29"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6D95CFA4"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274BA6F0"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1C500F72"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466D3C1D"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67A80B1C"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34BF2490"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23EA77AA"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74FD75F1"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3AA29FCE"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0BD9620E"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2D9359C0" w14:textId="77777777" w:rsidR="00F0104D" w:rsidRDefault="00F0104D" w:rsidP="00413C37">
      <w:pPr>
        <w:shd w:val="clear" w:color="auto" w:fill="FFFFFF"/>
        <w:spacing w:after="0"/>
        <w:jc w:val="both"/>
        <w:rPr>
          <w:rFonts w:ascii="Times New Roman" w:hAnsi="Times New Roman" w:cs="Times New Roman"/>
          <w:sz w:val="24"/>
          <w:szCs w:val="24"/>
          <w:lang w:val="uk-UA"/>
        </w:rPr>
      </w:pPr>
    </w:p>
    <w:p w14:paraId="1CE43DF9" w14:textId="77777777" w:rsidR="00564934" w:rsidRDefault="00564934" w:rsidP="00413C37">
      <w:pPr>
        <w:shd w:val="clear" w:color="auto" w:fill="FFFFFF"/>
        <w:spacing w:after="0"/>
        <w:jc w:val="both"/>
        <w:rPr>
          <w:rFonts w:ascii="Times New Roman" w:hAnsi="Times New Roman" w:cs="Times New Roman"/>
          <w:sz w:val="24"/>
          <w:szCs w:val="24"/>
          <w:lang w:val="uk-UA"/>
        </w:rPr>
      </w:pPr>
    </w:p>
    <w:p w14:paraId="63E17A1E" w14:textId="77777777" w:rsidR="00C96059" w:rsidRDefault="00C96059" w:rsidP="00564934">
      <w:pPr>
        <w:shd w:val="clear" w:color="auto" w:fill="FFFFFF"/>
        <w:suppressAutoHyphens/>
        <w:spacing w:after="0" w:line="240" w:lineRule="auto"/>
        <w:ind w:left="5670" w:firstLine="2977"/>
        <w:jc w:val="both"/>
        <w:rPr>
          <w:rFonts w:ascii="Times New Roman" w:eastAsia="Times New Roman" w:hAnsi="Times New Roman" w:cs="Times New Roman"/>
          <w:b/>
          <w:bCs/>
          <w:color w:val="000000"/>
          <w:sz w:val="20"/>
          <w:szCs w:val="20"/>
          <w:lang w:val="uk-UA" w:eastAsia="ru-RU"/>
        </w:rPr>
      </w:pPr>
    </w:p>
    <w:p w14:paraId="4C56B709" w14:textId="11FDC0ED" w:rsidR="00547356" w:rsidRPr="00547356" w:rsidRDefault="00547356" w:rsidP="00564934">
      <w:pPr>
        <w:shd w:val="clear" w:color="auto" w:fill="FFFFFF"/>
        <w:suppressAutoHyphens/>
        <w:spacing w:after="0" w:line="240" w:lineRule="auto"/>
        <w:ind w:left="5670" w:firstLine="2977"/>
        <w:jc w:val="both"/>
        <w:rPr>
          <w:rFonts w:ascii="Times New Roman" w:eastAsia="Times New Roman" w:hAnsi="Times New Roman" w:cs="Times New Roman"/>
          <w:color w:val="000000"/>
          <w:sz w:val="20"/>
          <w:szCs w:val="20"/>
          <w:lang w:val="uk-UA" w:eastAsia="ru-RU"/>
        </w:rPr>
      </w:pPr>
      <w:bookmarkStart w:id="2" w:name="_GoBack"/>
      <w:bookmarkEnd w:id="2"/>
      <w:r w:rsidRPr="00547356">
        <w:rPr>
          <w:rFonts w:ascii="Times New Roman" w:eastAsia="Times New Roman" w:hAnsi="Times New Roman" w:cs="Times New Roman"/>
          <w:b/>
          <w:bCs/>
          <w:color w:val="000000"/>
          <w:sz w:val="20"/>
          <w:szCs w:val="20"/>
          <w:lang w:val="uk-UA" w:eastAsia="ru-RU"/>
        </w:rPr>
        <w:t>Додаток 4</w:t>
      </w:r>
    </w:p>
    <w:p w14:paraId="35B8C4AA" w14:textId="77777777" w:rsidR="00547356" w:rsidRPr="00547356" w:rsidRDefault="00547356" w:rsidP="00547356">
      <w:pPr>
        <w:shd w:val="clear" w:color="auto" w:fill="FFFFFF"/>
        <w:suppressAutoHyphens/>
        <w:spacing w:after="0" w:line="240" w:lineRule="auto"/>
        <w:ind w:left="5670"/>
        <w:rPr>
          <w:rFonts w:ascii="Times New Roman" w:eastAsia="Times New Roman" w:hAnsi="Times New Roman" w:cs="Times New Roman"/>
          <w:bCs/>
          <w:color w:val="000000"/>
          <w:kern w:val="1"/>
          <w:sz w:val="20"/>
          <w:szCs w:val="20"/>
          <w:lang w:val="uk-UA" w:eastAsia="ru-RU"/>
        </w:rPr>
      </w:pPr>
      <w:r w:rsidRPr="00547356">
        <w:rPr>
          <w:rFonts w:ascii="Times New Roman" w:eastAsia="Times New Roman" w:hAnsi="Times New Roman" w:cs="Times New Roman"/>
          <w:bCs/>
          <w:color w:val="000000"/>
          <w:kern w:val="1"/>
          <w:sz w:val="20"/>
          <w:szCs w:val="20"/>
          <w:lang w:val="uk-UA" w:eastAsia="ru-RU"/>
        </w:rPr>
        <w:t>про проведення конкурсу з відбору пропозицій щодо будівництва житла у           м. Чернігів Чернігівської області для військовослужбовців та членів їх сімей Головного Управління військової контррозвідки Департаменту контррозвідки Служби безпеки України</w:t>
      </w:r>
    </w:p>
    <w:p w14:paraId="0C5D72EC" w14:textId="77777777" w:rsidR="00547356" w:rsidRPr="00547356" w:rsidRDefault="00547356" w:rsidP="00547356">
      <w:pPr>
        <w:shd w:val="clear" w:color="auto" w:fill="FFFFFF"/>
        <w:suppressAutoHyphens/>
        <w:spacing w:after="0" w:line="240" w:lineRule="auto"/>
        <w:ind w:left="5245"/>
        <w:jc w:val="both"/>
        <w:rPr>
          <w:rFonts w:ascii="Times New Roman" w:eastAsia="Times New Roman" w:hAnsi="Times New Roman" w:cs="Times New Roman"/>
          <w:bCs/>
          <w:color w:val="000000"/>
          <w:kern w:val="1"/>
          <w:sz w:val="20"/>
          <w:szCs w:val="20"/>
          <w:lang w:val="uk-UA" w:eastAsia="ru-RU"/>
        </w:rPr>
      </w:pPr>
    </w:p>
    <w:p w14:paraId="780E6DF2" w14:textId="77777777" w:rsidR="00547356" w:rsidRPr="00547356" w:rsidRDefault="00547356" w:rsidP="00547356">
      <w:pPr>
        <w:shd w:val="clear" w:color="auto" w:fill="FFFFFF"/>
        <w:suppressAutoHyphens/>
        <w:spacing w:after="0" w:line="240" w:lineRule="auto"/>
        <w:ind w:left="5245"/>
        <w:jc w:val="both"/>
        <w:rPr>
          <w:rFonts w:ascii="Times New Roman" w:eastAsia="Times New Roman" w:hAnsi="Times New Roman" w:cs="Times New Roman"/>
          <w:bCs/>
          <w:color w:val="000000"/>
          <w:kern w:val="1"/>
          <w:sz w:val="20"/>
          <w:szCs w:val="20"/>
          <w:lang w:val="uk-UA" w:eastAsia="ru-RU"/>
        </w:rPr>
      </w:pPr>
    </w:p>
    <w:p w14:paraId="5C9CCF2E"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bCs/>
          <w:color w:val="000000"/>
          <w:kern w:val="1"/>
          <w:sz w:val="24"/>
          <w:szCs w:val="24"/>
          <w:lang w:val="uk-UA" w:eastAsia="ru-RU"/>
        </w:rPr>
      </w:pPr>
      <w:r w:rsidRPr="00547356">
        <w:rPr>
          <w:rFonts w:ascii="Times New Roman" w:eastAsia="Times New Roman" w:hAnsi="Times New Roman" w:cs="Times New Roman"/>
          <w:bCs/>
          <w:color w:val="000000"/>
          <w:kern w:val="1"/>
          <w:sz w:val="24"/>
          <w:szCs w:val="24"/>
          <w:lang w:val="uk-UA" w:eastAsia="ru-RU"/>
        </w:rPr>
        <w:t>Критерії оцінки конкурсу по балам</w:t>
      </w:r>
    </w:p>
    <w:p w14:paraId="06C4F1B4" w14:textId="77777777" w:rsidR="00547356" w:rsidRPr="00547356" w:rsidRDefault="00547356" w:rsidP="00547356">
      <w:pPr>
        <w:shd w:val="clear" w:color="auto" w:fill="FFFFFF"/>
        <w:suppressAutoHyphens/>
        <w:spacing w:after="0" w:line="240" w:lineRule="auto"/>
        <w:jc w:val="center"/>
        <w:rPr>
          <w:rFonts w:ascii="Times New Roman" w:eastAsia="Times New Roman" w:hAnsi="Times New Roman" w:cs="Times New Roman"/>
          <w:bCs/>
          <w:color w:val="000000"/>
          <w:kern w:val="1"/>
          <w:sz w:val="24"/>
          <w:szCs w:val="24"/>
          <w:lang w:val="uk-UA" w:eastAsia="ru-RU"/>
        </w:rPr>
      </w:pPr>
    </w:p>
    <w:p w14:paraId="4C793FA3"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roofErr w:type="spellStart"/>
      <w:r w:rsidRPr="00547356">
        <w:rPr>
          <w:rFonts w:ascii="Times New Roman" w:eastAsia="Calibri" w:hAnsi="Times New Roman" w:cs="Times New Roman"/>
          <w:color w:val="000000"/>
          <w:sz w:val="24"/>
          <w:szCs w:val="24"/>
          <w:lang w:eastAsia="zh-CN"/>
        </w:rPr>
        <w:t>Оцінка</w:t>
      </w:r>
      <w:proofErr w:type="spellEnd"/>
      <w:r w:rsidRPr="00547356">
        <w:rPr>
          <w:rFonts w:ascii="Times New Roman" w:eastAsia="Calibri" w:hAnsi="Times New Roman" w:cs="Times New Roman"/>
          <w:color w:val="000000"/>
          <w:sz w:val="24"/>
          <w:szCs w:val="24"/>
          <w:lang w:eastAsia="zh-CN"/>
        </w:rPr>
        <w:t xml:space="preserve"> проводиться за </w:t>
      </w:r>
      <w:proofErr w:type="spellStart"/>
      <w:r w:rsidRPr="00547356">
        <w:rPr>
          <w:rFonts w:ascii="Times New Roman" w:eastAsia="Calibri" w:hAnsi="Times New Roman" w:cs="Times New Roman"/>
          <w:color w:val="000000"/>
          <w:sz w:val="24"/>
          <w:szCs w:val="24"/>
          <w:lang w:eastAsia="zh-CN"/>
        </w:rPr>
        <w:t>наступними</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критеріями</w:t>
      </w:r>
      <w:proofErr w:type="spellEnd"/>
      <w:r w:rsidRPr="00547356">
        <w:rPr>
          <w:rFonts w:ascii="Times New Roman" w:eastAsia="Calibri" w:hAnsi="Times New Roman" w:cs="Times New Roman"/>
          <w:color w:val="000000"/>
          <w:sz w:val="24"/>
          <w:szCs w:val="24"/>
          <w:lang w:eastAsia="zh-CN"/>
        </w:rPr>
        <w:t>:</w:t>
      </w:r>
    </w:p>
    <w:p w14:paraId="628B215C"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загальна</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площа</w:t>
      </w:r>
      <w:proofErr w:type="spellEnd"/>
      <w:r w:rsidRPr="00547356">
        <w:rPr>
          <w:rFonts w:ascii="Times New Roman" w:eastAsia="Calibri" w:hAnsi="Times New Roman" w:cs="Times New Roman"/>
          <w:color w:val="000000"/>
          <w:sz w:val="24"/>
          <w:szCs w:val="24"/>
          <w:lang w:eastAsia="zh-CN"/>
        </w:rPr>
        <w:t xml:space="preserve"> квартир</w:t>
      </w:r>
    </w:p>
    <w:p w14:paraId="0E8BBBC3"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термін</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будівництва</w:t>
      </w:r>
      <w:proofErr w:type="spellEnd"/>
    </w:p>
    <w:p w14:paraId="4EB5A65A"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
    <w:p w14:paraId="29BBAF53"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roofErr w:type="spellStart"/>
      <w:r w:rsidRPr="00547356">
        <w:rPr>
          <w:rFonts w:ascii="Times New Roman" w:eastAsia="Calibri" w:hAnsi="Times New Roman" w:cs="Times New Roman"/>
          <w:color w:val="000000"/>
          <w:sz w:val="24"/>
          <w:szCs w:val="24"/>
          <w:lang w:eastAsia="zh-CN"/>
        </w:rPr>
        <w:t>Загальна</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кількість</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балів</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розраховується</w:t>
      </w:r>
      <w:proofErr w:type="spellEnd"/>
      <w:r w:rsidRPr="00547356">
        <w:rPr>
          <w:rFonts w:ascii="Times New Roman" w:eastAsia="Calibri" w:hAnsi="Times New Roman" w:cs="Times New Roman"/>
          <w:color w:val="000000"/>
          <w:sz w:val="24"/>
          <w:szCs w:val="24"/>
          <w:lang w:eastAsia="zh-CN"/>
        </w:rPr>
        <w:t xml:space="preserve"> за формулою:</w:t>
      </w:r>
    </w:p>
    <w:p w14:paraId="2041DAD2" w14:textId="2C2CB4FE"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r w:rsidRPr="00547356">
        <w:rPr>
          <w:rFonts w:ascii="Times New Roman" w:eastAsia="Calibri" w:hAnsi="Times New Roman" w:cs="Times New Roman"/>
          <w:color w:val="000000"/>
          <w:sz w:val="24"/>
          <w:szCs w:val="24"/>
          <w:lang w:eastAsia="zh-CN"/>
        </w:rPr>
        <w:t>Б=</w:t>
      </w:r>
      <w:proofErr w:type="spellStart"/>
      <w:r w:rsidRPr="00547356">
        <w:rPr>
          <w:rFonts w:ascii="Times New Roman" w:eastAsia="Calibri" w:hAnsi="Times New Roman" w:cs="Times New Roman"/>
          <w:color w:val="000000"/>
          <w:sz w:val="24"/>
          <w:szCs w:val="24"/>
          <w:lang w:eastAsia="zh-CN"/>
        </w:rPr>
        <w:t>Бкв+Бт</w:t>
      </w:r>
      <w:proofErr w:type="spellEnd"/>
    </w:p>
    <w:p w14:paraId="197471B3"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
    <w:p w14:paraId="233A977A"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roofErr w:type="spellStart"/>
      <w:r w:rsidRPr="00547356">
        <w:rPr>
          <w:rFonts w:ascii="Times New Roman" w:eastAsia="Calibri" w:hAnsi="Times New Roman" w:cs="Times New Roman"/>
          <w:color w:val="000000"/>
          <w:sz w:val="24"/>
          <w:szCs w:val="24"/>
          <w:lang w:eastAsia="zh-CN"/>
        </w:rPr>
        <w:t>Бкв</w:t>
      </w:r>
      <w:proofErr w:type="spellEnd"/>
      <w:r w:rsidRPr="00547356">
        <w:rPr>
          <w:rFonts w:ascii="Times New Roman" w:eastAsia="Calibri" w:hAnsi="Times New Roman" w:cs="Times New Roman"/>
          <w:color w:val="000000"/>
          <w:sz w:val="24"/>
          <w:szCs w:val="24"/>
          <w:lang w:eastAsia="zh-CN"/>
        </w:rPr>
        <w:t xml:space="preserve"> — </w:t>
      </w:r>
      <w:proofErr w:type="spellStart"/>
      <w:r w:rsidRPr="00547356">
        <w:rPr>
          <w:rFonts w:ascii="Times New Roman" w:eastAsia="Calibri" w:hAnsi="Times New Roman" w:cs="Times New Roman"/>
          <w:color w:val="000000"/>
          <w:sz w:val="24"/>
          <w:szCs w:val="24"/>
          <w:lang w:eastAsia="zh-CN"/>
        </w:rPr>
        <w:t>бали</w:t>
      </w:r>
      <w:proofErr w:type="spellEnd"/>
      <w:r w:rsidRPr="00547356">
        <w:rPr>
          <w:rFonts w:ascii="Times New Roman" w:eastAsia="Calibri" w:hAnsi="Times New Roman" w:cs="Times New Roman"/>
          <w:color w:val="000000"/>
          <w:sz w:val="24"/>
          <w:szCs w:val="24"/>
          <w:lang w:eastAsia="zh-CN"/>
        </w:rPr>
        <w:t xml:space="preserve"> </w:t>
      </w:r>
      <w:proofErr w:type="gramStart"/>
      <w:r w:rsidRPr="00547356">
        <w:rPr>
          <w:rFonts w:ascii="Times New Roman" w:eastAsia="Calibri" w:hAnsi="Times New Roman" w:cs="Times New Roman"/>
          <w:color w:val="000000"/>
          <w:sz w:val="24"/>
          <w:szCs w:val="24"/>
          <w:lang w:eastAsia="zh-CN"/>
        </w:rPr>
        <w:t>по</w:t>
      </w:r>
      <w:proofErr w:type="gram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кількості</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загальної</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площі</w:t>
      </w:r>
      <w:proofErr w:type="spellEnd"/>
      <w:r w:rsidRPr="00547356">
        <w:rPr>
          <w:rFonts w:ascii="Times New Roman" w:eastAsia="Calibri" w:hAnsi="Times New Roman" w:cs="Times New Roman"/>
          <w:color w:val="000000"/>
          <w:sz w:val="24"/>
          <w:szCs w:val="24"/>
          <w:lang w:eastAsia="zh-CN"/>
        </w:rPr>
        <w:t xml:space="preserve"> квартир;</w:t>
      </w:r>
    </w:p>
    <w:p w14:paraId="19D1E6AF"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roofErr w:type="spellStart"/>
      <w:r w:rsidRPr="00547356">
        <w:rPr>
          <w:rFonts w:ascii="Times New Roman" w:eastAsia="Calibri" w:hAnsi="Times New Roman" w:cs="Times New Roman"/>
          <w:color w:val="000000"/>
          <w:sz w:val="24"/>
          <w:szCs w:val="24"/>
          <w:lang w:eastAsia="zh-CN"/>
        </w:rPr>
        <w:t>Бт</w:t>
      </w:r>
      <w:proofErr w:type="spellEnd"/>
      <w:r w:rsidRPr="00547356">
        <w:rPr>
          <w:rFonts w:ascii="Times New Roman" w:eastAsia="Calibri" w:hAnsi="Times New Roman" w:cs="Times New Roman"/>
          <w:color w:val="000000"/>
          <w:sz w:val="24"/>
          <w:szCs w:val="24"/>
          <w:lang w:eastAsia="zh-CN"/>
        </w:rPr>
        <w:t xml:space="preserve"> — </w:t>
      </w:r>
      <w:proofErr w:type="spellStart"/>
      <w:r w:rsidRPr="00547356">
        <w:rPr>
          <w:rFonts w:ascii="Times New Roman" w:eastAsia="Calibri" w:hAnsi="Times New Roman" w:cs="Times New Roman"/>
          <w:color w:val="000000"/>
          <w:sz w:val="24"/>
          <w:szCs w:val="24"/>
          <w:lang w:eastAsia="zh-CN"/>
        </w:rPr>
        <w:t>бали</w:t>
      </w:r>
      <w:proofErr w:type="spellEnd"/>
      <w:r w:rsidRPr="00547356">
        <w:rPr>
          <w:rFonts w:ascii="Times New Roman" w:eastAsia="Calibri" w:hAnsi="Times New Roman" w:cs="Times New Roman"/>
          <w:color w:val="000000"/>
          <w:sz w:val="24"/>
          <w:szCs w:val="24"/>
          <w:lang w:eastAsia="zh-CN"/>
        </w:rPr>
        <w:t xml:space="preserve"> по </w:t>
      </w:r>
      <w:proofErr w:type="spellStart"/>
      <w:r w:rsidRPr="00547356">
        <w:rPr>
          <w:rFonts w:ascii="Times New Roman" w:eastAsia="Calibri" w:hAnsi="Times New Roman" w:cs="Times New Roman"/>
          <w:color w:val="000000"/>
          <w:sz w:val="24"/>
          <w:szCs w:val="24"/>
          <w:lang w:eastAsia="zh-CN"/>
        </w:rPr>
        <w:t>терміну</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будівництва</w:t>
      </w:r>
      <w:proofErr w:type="spellEnd"/>
      <w:r w:rsidRPr="00547356">
        <w:rPr>
          <w:rFonts w:ascii="Times New Roman" w:eastAsia="Calibri" w:hAnsi="Times New Roman" w:cs="Times New Roman"/>
          <w:color w:val="000000"/>
          <w:sz w:val="24"/>
          <w:szCs w:val="24"/>
          <w:lang w:eastAsia="zh-CN"/>
        </w:rPr>
        <w:t>;</w:t>
      </w:r>
    </w:p>
    <w:p w14:paraId="17AE7FDE"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
    <w:p w14:paraId="1C6C3893" w14:textId="5B7083B4"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roofErr w:type="spellStart"/>
      <w:r w:rsidRPr="00547356">
        <w:rPr>
          <w:rFonts w:ascii="Times New Roman" w:eastAsia="Calibri" w:hAnsi="Times New Roman" w:cs="Times New Roman"/>
          <w:color w:val="000000"/>
          <w:sz w:val="24"/>
          <w:szCs w:val="24"/>
          <w:lang w:eastAsia="zh-CN"/>
        </w:rPr>
        <w:t>Бкв</w:t>
      </w:r>
      <w:proofErr w:type="spellEnd"/>
      <w:r w:rsidRPr="00547356">
        <w:rPr>
          <w:rFonts w:ascii="Times New Roman" w:eastAsia="Calibri" w:hAnsi="Times New Roman" w:cs="Times New Roman"/>
          <w:color w:val="000000"/>
          <w:sz w:val="24"/>
          <w:szCs w:val="24"/>
          <w:lang w:eastAsia="zh-CN"/>
        </w:rPr>
        <w:t xml:space="preserve"> = К-</w:t>
      </w:r>
      <w:proofErr w:type="spellStart"/>
      <w:r w:rsidRPr="00547356">
        <w:rPr>
          <w:rFonts w:ascii="Times New Roman" w:eastAsia="Calibri" w:hAnsi="Times New Roman" w:cs="Times New Roman"/>
          <w:color w:val="000000"/>
          <w:sz w:val="24"/>
          <w:szCs w:val="24"/>
          <w:lang w:eastAsia="zh-CN"/>
        </w:rPr>
        <w:t>ть</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обч</w:t>
      </w:r>
      <w:proofErr w:type="spellEnd"/>
      <w:r w:rsidRPr="00547356">
        <w:rPr>
          <w:rFonts w:ascii="Times New Roman" w:eastAsia="Calibri" w:hAnsi="Times New Roman" w:cs="Times New Roman"/>
          <w:color w:val="000000"/>
          <w:sz w:val="24"/>
          <w:szCs w:val="24"/>
          <w:lang w:eastAsia="zh-CN"/>
        </w:rPr>
        <w:t xml:space="preserve"> /К-</w:t>
      </w:r>
      <w:proofErr w:type="spellStart"/>
      <w:r w:rsidRPr="00547356">
        <w:rPr>
          <w:rFonts w:ascii="Times New Roman" w:eastAsia="Calibri" w:hAnsi="Times New Roman" w:cs="Times New Roman"/>
          <w:color w:val="000000"/>
          <w:sz w:val="24"/>
          <w:szCs w:val="24"/>
          <w:lang w:eastAsia="zh-CN"/>
        </w:rPr>
        <w:t>ть</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max</w:t>
      </w:r>
      <w:proofErr w:type="spellEnd"/>
      <w:r w:rsidRPr="00547356">
        <w:rPr>
          <w:rFonts w:ascii="Times New Roman" w:eastAsia="Calibri" w:hAnsi="Times New Roman" w:cs="Times New Roman"/>
          <w:color w:val="000000"/>
          <w:sz w:val="24"/>
          <w:szCs w:val="24"/>
          <w:lang w:eastAsia="zh-CN"/>
        </w:rPr>
        <w:t xml:space="preserve"> * </w:t>
      </w:r>
      <w:r w:rsidR="00564934">
        <w:rPr>
          <w:rFonts w:ascii="Times New Roman" w:eastAsia="Calibri" w:hAnsi="Times New Roman" w:cs="Times New Roman"/>
          <w:color w:val="000000"/>
          <w:sz w:val="24"/>
          <w:szCs w:val="24"/>
          <w:lang w:val="uk-UA" w:eastAsia="zh-CN"/>
        </w:rPr>
        <w:t>9</w:t>
      </w:r>
      <w:r w:rsidRPr="00547356">
        <w:rPr>
          <w:rFonts w:ascii="Times New Roman" w:eastAsia="Calibri" w:hAnsi="Times New Roman" w:cs="Times New Roman"/>
          <w:color w:val="000000"/>
          <w:sz w:val="24"/>
          <w:szCs w:val="24"/>
          <w:lang w:eastAsia="zh-CN"/>
        </w:rPr>
        <w:t>0;</w:t>
      </w:r>
    </w:p>
    <w:p w14:paraId="7EC31978"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roofErr w:type="spellStart"/>
      <w:r w:rsidRPr="00547356">
        <w:rPr>
          <w:rFonts w:ascii="Times New Roman" w:eastAsia="Calibri" w:hAnsi="Times New Roman" w:cs="Times New Roman"/>
          <w:color w:val="000000"/>
          <w:sz w:val="24"/>
          <w:szCs w:val="24"/>
          <w:lang w:eastAsia="zh-CN"/>
        </w:rPr>
        <w:t>Бт</w:t>
      </w:r>
      <w:proofErr w:type="spellEnd"/>
      <w:proofErr w:type="gramStart"/>
      <w:r w:rsidRPr="00547356">
        <w:rPr>
          <w:rFonts w:ascii="Times New Roman" w:eastAsia="Calibri" w:hAnsi="Times New Roman" w:cs="Times New Roman"/>
          <w:color w:val="000000"/>
          <w:sz w:val="24"/>
          <w:szCs w:val="24"/>
          <w:lang w:eastAsia="zh-CN"/>
        </w:rPr>
        <w:t xml:space="preserve"> =Т</w:t>
      </w:r>
      <w:proofErr w:type="gram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min</w:t>
      </w:r>
      <w:proofErr w:type="spellEnd"/>
      <w:r w:rsidRPr="00547356">
        <w:rPr>
          <w:rFonts w:ascii="Times New Roman" w:eastAsia="Calibri" w:hAnsi="Times New Roman" w:cs="Times New Roman"/>
          <w:color w:val="000000"/>
          <w:sz w:val="24"/>
          <w:szCs w:val="24"/>
          <w:lang w:eastAsia="zh-CN"/>
        </w:rPr>
        <w:t xml:space="preserve">/Т </w:t>
      </w:r>
      <w:proofErr w:type="spellStart"/>
      <w:r w:rsidRPr="00547356">
        <w:rPr>
          <w:rFonts w:ascii="Times New Roman" w:eastAsia="Calibri" w:hAnsi="Times New Roman" w:cs="Times New Roman"/>
          <w:color w:val="000000"/>
          <w:sz w:val="24"/>
          <w:szCs w:val="24"/>
          <w:lang w:eastAsia="zh-CN"/>
        </w:rPr>
        <w:t>обч</w:t>
      </w:r>
      <w:proofErr w:type="spellEnd"/>
      <w:r w:rsidRPr="00547356">
        <w:rPr>
          <w:rFonts w:ascii="Times New Roman" w:eastAsia="Calibri" w:hAnsi="Times New Roman" w:cs="Times New Roman"/>
          <w:color w:val="000000"/>
          <w:sz w:val="24"/>
          <w:szCs w:val="24"/>
          <w:lang w:eastAsia="zh-CN"/>
        </w:rPr>
        <w:t>. * 10;</w:t>
      </w:r>
    </w:p>
    <w:p w14:paraId="4501E310"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
    <w:p w14:paraId="7470B394" w14:textId="7E8AC176"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roofErr w:type="gramStart"/>
      <w:r w:rsidRPr="00547356">
        <w:rPr>
          <w:rFonts w:ascii="Times New Roman" w:eastAsia="Calibri" w:hAnsi="Times New Roman" w:cs="Times New Roman"/>
          <w:color w:val="000000"/>
          <w:sz w:val="24"/>
          <w:szCs w:val="24"/>
          <w:lang w:eastAsia="zh-CN"/>
        </w:rPr>
        <w:t>Максимальна</w:t>
      </w:r>
      <w:proofErr w:type="gram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кількість</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балів</w:t>
      </w:r>
      <w:proofErr w:type="spellEnd"/>
      <w:r w:rsidRPr="00547356">
        <w:rPr>
          <w:rFonts w:ascii="Times New Roman" w:eastAsia="Calibri" w:hAnsi="Times New Roman" w:cs="Times New Roman"/>
          <w:color w:val="000000"/>
          <w:sz w:val="24"/>
          <w:szCs w:val="24"/>
          <w:lang w:eastAsia="zh-CN"/>
        </w:rPr>
        <w:t xml:space="preserve"> за </w:t>
      </w:r>
      <w:proofErr w:type="spellStart"/>
      <w:r w:rsidRPr="00547356">
        <w:rPr>
          <w:rFonts w:ascii="Times New Roman" w:eastAsia="Calibri" w:hAnsi="Times New Roman" w:cs="Times New Roman"/>
          <w:color w:val="000000"/>
          <w:sz w:val="24"/>
          <w:szCs w:val="24"/>
          <w:lang w:eastAsia="zh-CN"/>
        </w:rPr>
        <w:t>критерієм</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загальна</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площа</w:t>
      </w:r>
      <w:proofErr w:type="spellEnd"/>
      <w:r w:rsidRPr="00547356">
        <w:rPr>
          <w:rFonts w:ascii="Times New Roman" w:eastAsia="Calibri" w:hAnsi="Times New Roman" w:cs="Times New Roman"/>
          <w:color w:val="000000"/>
          <w:sz w:val="24"/>
          <w:szCs w:val="24"/>
          <w:lang w:eastAsia="zh-CN"/>
        </w:rPr>
        <w:t xml:space="preserve"> квартир” - </w:t>
      </w:r>
      <w:r w:rsidR="00564934">
        <w:rPr>
          <w:rFonts w:ascii="Times New Roman" w:eastAsia="Calibri" w:hAnsi="Times New Roman" w:cs="Times New Roman"/>
          <w:color w:val="000000"/>
          <w:sz w:val="24"/>
          <w:szCs w:val="24"/>
          <w:lang w:val="uk-UA" w:eastAsia="zh-CN"/>
        </w:rPr>
        <w:t>9</w:t>
      </w:r>
      <w:r w:rsidRPr="00547356">
        <w:rPr>
          <w:rFonts w:ascii="Times New Roman" w:eastAsia="Calibri" w:hAnsi="Times New Roman" w:cs="Times New Roman"/>
          <w:color w:val="000000"/>
          <w:sz w:val="24"/>
          <w:szCs w:val="24"/>
          <w:lang w:eastAsia="zh-CN"/>
        </w:rPr>
        <w:t xml:space="preserve">0 </w:t>
      </w:r>
      <w:proofErr w:type="spellStart"/>
      <w:r w:rsidRPr="00547356">
        <w:rPr>
          <w:rFonts w:ascii="Times New Roman" w:eastAsia="Calibri" w:hAnsi="Times New Roman" w:cs="Times New Roman"/>
          <w:color w:val="000000"/>
          <w:sz w:val="24"/>
          <w:szCs w:val="24"/>
          <w:lang w:eastAsia="zh-CN"/>
        </w:rPr>
        <w:t>балів</w:t>
      </w:r>
      <w:proofErr w:type="spellEnd"/>
      <w:r w:rsidRPr="00547356">
        <w:rPr>
          <w:rFonts w:ascii="Times New Roman" w:eastAsia="Calibri" w:hAnsi="Times New Roman" w:cs="Times New Roman"/>
          <w:color w:val="000000"/>
          <w:sz w:val="24"/>
          <w:szCs w:val="24"/>
          <w:lang w:eastAsia="zh-CN"/>
        </w:rPr>
        <w:t>;</w:t>
      </w:r>
    </w:p>
    <w:p w14:paraId="22A61BA5" w14:textId="77777777" w:rsidR="00547356" w:rsidRPr="00547356" w:rsidRDefault="00547356" w:rsidP="00547356">
      <w:pPr>
        <w:suppressAutoHyphens/>
        <w:spacing w:after="0" w:line="240" w:lineRule="auto"/>
        <w:rPr>
          <w:rFonts w:ascii="Times New Roman" w:eastAsia="Calibri" w:hAnsi="Times New Roman" w:cs="Times New Roman"/>
          <w:color w:val="000000"/>
          <w:sz w:val="24"/>
          <w:szCs w:val="24"/>
          <w:lang w:eastAsia="zh-CN"/>
        </w:rPr>
      </w:pPr>
      <w:proofErr w:type="gramStart"/>
      <w:r w:rsidRPr="00547356">
        <w:rPr>
          <w:rFonts w:ascii="Times New Roman" w:eastAsia="Calibri" w:hAnsi="Times New Roman" w:cs="Times New Roman"/>
          <w:color w:val="000000"/>
          <w:sz w:val="24"/>
          <w:szCs w:val="24"/>
          <w:lang w:eastAsia="zh-CN"/>
        </w:rPr>
        <w:t>Максимальна</w:t>
      </w:r>
      <w:proofErr w:type="gram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кількість</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балів</w:t>
      </w:r>
      <w:proofErr w:type="spellEnd"/>
      <w:r w:rsidRPr="00547356">
        <w:rPr>
          <w:rFonts w:ascii="Times New Roman" w:eastAsia="Calibri" w:hAnsi="Times New Roman" w:cs="Times New Roman"/>
          <w:color w:val="000000"/>
          <w:sz w:val="24"/>
          <w:szCs w:val="24"/>
          <w:lang w:eastAsia="zh-CN"/>
        </w:rPr>
        <w:t xml:space="preserve"> за </w:t>
      </w:r>
      <w:proofErr w:type="spellStart"/>
      <w:r w:rsidRPr="00547356">
        <w:rPr>
          <w:rFonts w:ascii="Times New Roman" w:eastAsia="Calibri" w:hAnsi="Times New Roman" w:cs="Times New Roman"/>
          <w:color w:val="000000"/>
          <w:sz w:val="24"/>
          <w:szCs w:val="24"/>
          <w:lang w:eastAsia="zh-CN"/>
        </w:rPr>
        <w:t>критерієм</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термін</w:t>
      </w:r>
      <w:proofErr w:type="spellEnd"/>
      <w:r w:rsidRPr="00547356">
        <w:rPr>
          <w:rFonts w:ascii="Times New Roman" w:eastAsia="Calibri" w:hAnsi="Times New Roman" w:cs="Times New Roman"/>
          <w:color w:val="000000"/>
          <w:sz w:val="24"/>
          <w:szCs w:val="24"/>
          <w:lang w:eastAsia="zh-CN"/>
        </w:rPr>
        <w:t xml:space="preserve"> </w:t>
      </w:r>
      <w:proofErr w:type="spellStart"/>
      <w:r w:rsidRPr="00547356">
        <w:rPr>
          <w:rFonts w:ascii="Times New Roman" w:eastAsia="Calibri" w:hAnsi="Times New Roman" w:cs="Times New Roman"/>
          <w:color w:val="000000"/>
          <w:sz w:val="24"/>
          <w:szCs w:val="24"/>
          <w:lang w:eastAsia="zh-CN"/>
        </w:rPr>
        <w:t>будівництва</w:t>
      </w:r>
      <w:proofErr w:type="spellEnd"/>
      <w:r w:rsidRPr="00547356">
        <w:rPr>
          <w:rFonts w:ascii="Times New Roman" w:eastAsia="Calibri" w:hAnsi="Times New Roman" w:cs="Times New Roman"/>
          <w:color w:val="000000"/>
          <w:sz w:val="24"/>
          <w:szCs w:val="24"/>
          <w:lang w:eastAsia="zh-CN"/>
        </w:rPr>
        <w:t xml:space="preserve">” - 10 </w:t>
      </w:r>
      <w:proofErr w:type="spellStart"/>
      <w:r w:rsidRPr="00547356">
        <w:rPr>
          <w:rFonts w:ascii="Times New Roman" w:eastAsia="Calibri" w:hAnsi="Times New Roman" w:cs="Times New Roman"/>
          <w:color w:val="000000"/>
          <w:sz w:val="24"/>
          <w:szCs w:val="24"/>
          <w:lang w:eastAsia="zh-CN"/>
        </w:rPr>
        <w:t>балів</w:t>
      </w:r>
      <w:proofErr w:type="spellEnd"/>
      <w:r w:rsidRPr="00547356">
        <w:rPr>
          <w:rFonts w:ascii="Times New Roman" w:eastAsia="Calibri" w:hAnsi="Times New Roman" w:cs="Times New Roman"/>
          <w:color w:val="000000"/>
          <w:sz w:val="24"/>
          <w:szCs w:val="24"/>
          <w:lang w:eastAsia="zh-CN"/>
        </w:rPr>
        <w:t>;</w:t>
      </w:r>
    </w:p>
    <w:p w14:paraId="03824C6C" w14:textId="77777777" w:rsidR="00547356" w:rsidRPr="00547356" w:rsidRDefault="00547356" w:rsidP="00547356">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14:paraId="38BA89CD" w14:textId="77777777" w:rsidR="00547356" w:rsidRPr="00547356" w:rsidRDefault="00547356" w:rsidP="00547356">
      <w:pPr>
        <w:shd w:val="clear" w:color="auto" w:fill="FFFFFF"/>
        <w:suppressAutoHyphens/>
        <w:spacing w:after="0" w:line="240" w:lineRule="auto"/>
        <w:jc w:val="both"/>
        <w:rPr>
          <w:rFonts w:ascii="Calibri" w:eastAsia="Calibri" w:hAnsi="Calibri" w:cs="Times New Roman"/>
          <w:color w:val="000000"/>
          <w:sz w:val="24"/>
          <w:szCs w:val="24"/>
          <w:lang w:eastAsia="zh-CN"/>
        </w:rPr>
      </w:pPr>
    </w:p>
    <w:p w14:paraId="420991EB" w14:textId="77777777" w:rsidR="00547356" w:rsidRPr="00547356" w:rsidRDefault="00547356" w:rsidP="00413C37">
      <w:pPr>
        <w:shd w:val="clear" w:color="auto" w:fill="FFFFFF"/>
        <w:spacing w:after="0"/>
        <w:jc w:val="both"/>
        <w:rPr>
          <w:rFonts w:ascii="Times New Roman" w:hAnsi="Times New Roman" w:cs="Times New Roman"/>
          <w:sz w:val="24"/>
          <w:szCs w:val="24"/>
        </w:rPr>
      </w:pPr>
    </w:p>
    <w:sectPr w:rsidR="00547356" w:rsidRPr="00547356" w:rsidSect="00547356">
      <w:pgSz w:w="11906" w:h="16838"/>
      <w:pgMar w:top="1134" w:right="424"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B6A67"/>
    <w:multiLevelType w:val="hybridMultilevel"/>
    <w:tmpl w:val="5D32E1B2"/>
    <w:lvl w:ilvl="0" w:tplc="E13C4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F47889"/>
    <w:multiLevelType w:val="hybridMultilevel"/>
    <w:tmpl w:val="E724D314"/>
    <w:lvl w:ilvl="0" w:tplc="E13C4DA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16"/>
    <w:rsid w:val="000162FA"/>
    <w:rsid w:val="000B1873"/>
    <w:rsid w:val="000B1F6F"/>
    <w:rsid w:val="0010083A"/>
    <w:rsid w:val="00125AB4"/>
    <w:rsid w:val="00133B27"/>
    <w:rsid w:val="00145629"/>
    <w:rsid w:val="00183809"/>
    <w:rsid w:val="001C2258"/>
    <w:rsid w:val="001F2FC7"/>
    <w:rsid w:val="0023009A"/>
    <w:rsid w:val="00235B5A"/>
    <w:rsid w:val="002F0C16"/>
    <w:rsid w:val="003A4C3E"/>
    <w:rsid w:val="003F0D53"/>
    <w:rsid w:val="00413C37"/>
    <w:rsid w:val="00424CE3"/>
    <w:rsid w:val="00456159"/>
    <w:rsid w:val="004C2944"/>
    <w:rsid w:val="004E2B2F"/>
    <w:rsid w:val="004E2C2C"/>
    <w:rsid w:val="00547356"/>
    <w:rsid w:val="00564934"/>
    <w:rsid w:val="00582F4F"/>
    <w:rsid w:val="005C232E"/>
    <w:rsid w:val="005D01AB"/>
    <w:rsid w:val="005E0DA9"/>
    <w:rsid w:val="00683321"/>
    <w:rsid w:val="006D3BC5"/>
    <w:rsid w:val="00723D4E"/>
    <w:rsid w:val="0076789E"/>
    <w:rsid w:val="007B3F61"/>
    <w:rsid w:val="00A24AC6"/>
    <w:rsid w:val="00BE05A7"/>
    <w:rsid w:val="00C91CD4"/>
    <w:rsid w:val="00C96059"/>
    <w:rsid w:val="00DC5B20"/>
    <w:rsid w:val="00DD49E0"/>
    <w:rsid w:val="00ED1EC2"/>
    <w:rsid w:val="00F0104D"/>
    <w:rsid w:val="00FC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2B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A4C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B2F"/>
    <w:rPr>
      <w:rFonts w:ascii="Times New Roman" w:eastAsia="Times New Roman" w:hAnsi="Times New Roman" w:cs="Times New Roman"/>
      <w:b/>
      <w:bCs/>
      <w:kern w:val="36"/>
      <w:sz w:val="48"/>
      <w:szCs w:val="48"/>
      <w:lang w:eastAsia="ru-RU"/>
    </w:rPr>
  </w:style>
  <w:style w:type="paragraph" w:customStyle="1" w:styleId="justifyfull">
    <w:name w:val="justifyfull"/>
    <w:basedOn w:val="a"/>
    <w:rsid w:val="004E2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E2B2F"/>
    <w:rPr>
      <w:b/>
      <w:bCs/>
    </w:rPr>
  </w:style>
  <w:style w:type="paragraph" w:styleId="a4">
    <w:name w:val="Normal (Web)"/>
    <w:basedOn w:val="a"/>
    <w:uiPriority w:val="99"/>
    <w:semiHidden/>
    <w:unhideWhenUsed/>
    <w:rsid w:val="004E2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E2B2F"/>
    <w:rPr>
      <w:i/>
      <w:iCs/>
    </w:rPr>
  </w:style>
  <w:style w:type="character" w:customStyle="1" w:styleId="30">
    <w:name w:val="Заголовок 3 Знак"/>
    <w:basedOn w:val="a0"/>
    <w:link w:val="3"/>
    <w:uiPriority w:val="9"/>
    <w:semiHidden/>
    <w:rsid w:val="003A4C3E"/>
    <w:rPr>
      <w:rFonts w:asciiTheme="majorHAnsi" w:eastAsiaTheme="majorEastAsia" w:hAnsiTheme="majorHAnsi" w:cstheme="majorBidi"/>
      <w:color w:val="1F3763" w:themeColor="accent1" w:themeShade="7F"/>
      <w:sz w:val="24"/>
      <w:szCs w:val="24"/>
    </w:rPr>
  </w:style>
  <w:style w:type="paragraph" w:styleId="a6">
    <w:name w:val="Balloon Text"/>
    <w:basedOn w:val="a"/>
    <w:link w:val="a7"/>
    <w:uiPriority w:val="99"/>
    <w:semiHidden/>
    <w:unhideWhenUsed/>
    <w:rsid w:val="000B18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1873"/>
    <w:rPr>
      <w:rFonts w:ascii="Segoe UI" w:hAnsi="Segoe UI" w:cs="Segoe UI"/>
      <w:sz w:val="18"/>
      <w:szCs w:val="18"/>
    </w:rPr>
  </w:style>
  <w:style w:type="paragraph" w:styleId="a8">
    <w:name w:val="List Paragraph"/>
    <w:basedOn w:val="a"/>
    <w:uiPriority w:val="34"/>
    <w:qFormat/>
    <w:rsid w:val="006D3B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2B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A4C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B2F"/>
    <w:rPr>
      <w:rFonts w:ascii="Times New Roman" w:eastAsia="Times New Roman" w:hAnsi="Times New Roman" w:cs="Times New Roman"/>
      <w:b/>
      <w:bCs/>
      <w:kern w:val="36"/>
      <w:sz w:val="48"/>
      <w:szCs w:val="48"/>
      <w:lang w:eastAsia="ru-RU"/>
    </w:rPr>
  </w:style>
  <w:style w:type="paragraph" w:customStyle="1" w:styleId="justifyfull">
    <w:name w:val="justifyfull"/>
    <w:basedOn w:val="a"/>
    <w:rsid w:val="004E2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E2B2F"/>
    <w:rPr>
      <w:b/>
      <w:bCs/>
    </w:rPr>
  </w:style>
  <w:style w:type="paragraph" w:styleId="a4">
    <w:name w:val="Normal (Web)"/>
    <w:basedOn w:val="a"/>
    <w:uiPriority w:val="99"/>
    <w:semiHidden/>
    <w:unhideWhenUsed/>
    <w:rsid w:val="004E2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E2B2F"/>
    <w:rPr>
      <w:i/>
      <w:iCs/>
    </w:rPr>
  </w:style>
  <w:style w:type="character" w:customStyle="1" w:styleId="30">
    <w:name w:val="Заголовок 3 Знак"/>
    <w:basedOn w:val="a0"/>
    <w:link w:val="3"/>
    <w:uiPriority w:val="9"/>
    <w:semiHidden/>
    <w:rsid w:val="003A4C3E"/>
    <w:rPr>
      <w:rFonts w:asciiTheme="majorHAnsi" w:eastAsiaTheme="majorEastAsia" w:hAnsiTheme="majorHAnsi" w:cstheme="majorBidi"/>
      <w:color w:val="1F3763" w:themeColor="accent1" w:themeShade="7F"/>
      <w:sz w:val="24"/>
      <w:szCs w:val="24"/>
    </w:rPr>
  </w:style>
  <w:style w:type="paragraph" w:styleId="a6">
    <w:name w:val="Balloon Text"/>
    <w:basedOn w:val="a"/>
    <w:link w:val="a7"/>
    <w:uiPriority w:val="99"/>
    <w:semiHidden/>
    <w:unhideWhenUsed/>
    <w:rsid w:val="000B18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1873"/>
    <w:rPr>
      <w:rFonts w:ascii="Segoe UI" w:hAnsi="Segoe UI" w:cs="Segoe UI"/>
      <w:sz w:val="18"/>
      <w:szCs w:val="18"/>
    </w:rPr>
  </w:style>
  <w:style w:type="paragraph" w:styleId="a8">
    <w:name w:val="List Paragraph"/>
    <w:basedOn w:val="a"/>
    <w:uiPriority w:val="34"/>
    <w:qFormat/>
    <w:rsid w:val="006D3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877443">
      <w:bodyDiv w:val="1"/>
      <w:marLeft w:val="0"/>
      <w:marRight w:val="0"/>
      <w:marTop w:val="0"/>
      <w:marBottom w:val="0"/>
      <w:divBdr>
        <w:top w:val="none" w:sz="0" w:space="0" w:color="auto"/>
        <w:left w:val="none" w:sz="0" w:space="0" w:color="auto"/>
        <w:bottom w:val="none" w:sz="0" w:space="0" w:color="auto"/>
        <w:right w:val="none" w:sz="0" w:space="0" w:color="auto"/>
      </w:divBdr>
    </w:div>
    <w:div w:id="1835871448">
      <w:bodyDiv w:val="1"/>
      <w:marLeft w:val="0"/>
      <w:marRight w:val="0"/>
      <w:marTop w:val="0"/>
      <w:marBottom w:val="0"/>
      <w:divBdr>
        <w:top w:val="none" w:sz="0" w:space="0" w:color="auto"/>
        <w:left w:val="none" w:sz="0" w:space="0" w:color="auto"/>
        <w:bottom w:val="none" w:sz="0" w:space="0" w:color="auto"/>
        <w:right w:val="none" w:sz="0" w:space="0" w:color="auto"/>
      </w:divBdr>
      <w:divsChild>
        <w:div w:id="911309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1834</TotalTime>
  <Pages>1</Pages>
  <Words>18964</Words>
  <Characters>10811</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17</cp:revision>
  <cp:lastPrinted>2020-09-10T17:57:00Z</cp:lastPrinted>
  <dcterms:created xsi:type="dcterms:W3CDTF">2020-08-26T16:32:00Z</dcterms:created>
  <dcterms:modified xsi:type="dcterms:W3CDTF">2020-09-21T11:42:00Z</dcterms:modified>
</cp:coreProperties>
</file>